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558" w:rsidRPr="00A71558" w:rsidRDefault="00A71558" w:rsidP="0003155A">
      <w:pPr>
        <w:pStyle w:val="Title"/>
        <w:tabs>
          <w:tab w:val="left" w:pos="9270"/>
        </w:tabs>
      </w:pPr>
      <w:r w:rsidRPr="00A71558">
        <w:t xml:space="preserve">Joplin, Missouri: Tornado </w:t>
      </w:r>
    </w:p>
    <w:tbl>
      <w:tblPr>
        <w:tblStyle w:val="TableGrid"/>
        <w:tblpPr w:leftFromText="180" w:rightFromText="180" w:vertAnchor="text" w:horzAnchor="margin" w:tblpXSpec="center" w:tblpY="66"/>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DBE5F1" w:themeFill="accent1" w:themeFillTint="33"/>
        <w:tblLook w:val="04A0" w:firstRow="1" w:lastRow="0" w:firstColumn="1" w:lastColumn="0" w:noHBand="0" w:noVBand="1"/>
      </w:tblPr>
      <w:tblGrid>
        <w:gridCol w:w="9288"/>
      </w:tblGrid>
      <w:tr w:rsidR="00CF550B" w:rsidRPr="005716AA" w:rsidTr="00CF550B">
        <w:trPr>
          <w:trHeight w:val="2776"/>
        </w:trPr>
        <w:tc>
          <w:tcPr>
            <w:tcW w:w="9288" w:type="dxa"/>
            <w:shd w:val="clear" w:color="auto" w:fill="DBE5F1" w:themeFill="accent1" w:themeFillTint="33"/>
          </w:tcPr>
          <w:p w:rsidR="00785D3C" w:rsidRPr="005716AA" w:rsidRDefault="00785D3C" w:rsidP="00785D3C">
            <w:pPr>
              <w:pStyle w:val="Heading4"/>
              <w:spacing w:line="360" w:lineRule="auto"/>
              <w:jc w:val="center"/>
              <w:outlineLvl w:val="3"/>
              <w:rPr>
                <w:i w:val="0"/>
                <w:color w:val="1F497D" w:themeColor="text2"/>
                <w:sz w:val="22"/>
                <w:szCs w:val="22"/>
              </w:rPr>
            </w:pPr>
            <w:r w:rsidRPr="005716AA">
              <w:rPr>
                <w:i w:val="0"/>
                <w:color w:val="1F497D" w:themeColor="text2"/>
                <w:sz w:val="22"/>
                <w:szCs w:val="22"/>
              </w:rPr>
              <w:t>Background</w:t>
            </w:r>
          </w:p>
          <w:p w:rsidR="00785D3C" w:rsidRPr="005716AA" w:rsidRDefault="00785D3C" w:rsidP="00763BBC">
            <w:pPr>
              <w:widowControl w:val="0"/>
              <w:jc w:val="center"/>
              <w:rPr>
                <w:iCs/>
                <w:color w:val="1F497D" w:themeColor="text2"/>
                <w:sz w:val="22"/>
                <w:szCs w:val="22"/>
              </w:rPr>
            </w:pPr>
            <w:r w:rsidRPr="005716AA">
              <w:rPr>
                <w:iCs/>
                <w:color w:val="1F497D" w:themeColor="text2"/>
                <w:sz w:val="22"/>
                <w:szCs w:val="22"/>
              </w:rPr>
              <w:t>“On May 22, 2011, a supercell thunderstorm spawned a tornado just east of the Missouri–Kansas state line that rapidly intensified to produce EF-5 damage as it tore a half-mile to three-quarter-mile-wide path of near total destruction across Joplin, Missouri. The death toll in Joplin stands at 161, making this tornado the deadliest in the United States since 1947…The tornado damaged or destroyed an estimated 7,500 homes and more than 500 businesses, with property damage estimated to be $3 billion, the highest ever for a U.S. tornado</w:t>
            </w:r>
            <w:r w:rsidR="008A3647">
              <w:rPr>
                <w:iCs/>
                <w:color w:val="1F497D" w:themeColor="text2"/>
                <w:sz w:val="22"/>
                <w:szCs w:val="22"/>
              </w:rPr>
              <w:t>.</w:t>
            </w:r>
            <w:r w:rsidRPr="005716AA">
              <w:rPr>
                <w:iCs/>
                <w:color w:val="1F497D" w:themeColor="text2"/>
                <w:sz w:val="22"/>
                <w:szCs w:val="22"/>
              </w:rPr>
              <w:t>”</w:t>
            </w:r>
            <w:r w:rsidR="00DC26A4" w:rsidRPr="005716AA">
              <w:rPr>
                <w:rStyle w:val="EndnoteReference"/>
                <w:iCs/>
                <w:color w:val="1F497D" w:themeColor="text2"/>
                <w:sz w:val="22"/>
                <w:szCs w:val="22"/>
              </w:rPr>
              <w:endnoteReference w:id="1"/>
            </w:r>
          </w:p>
        </w:tc>
      </w:tr>
    </w:tbl>
    <w:p w:rsidR="00A71558" w:rsidRPr="005716AA" w:rsidRDefault="00F0222F" w:rsidP="005716AA">
      <w:pPr>
        <w:pStyle w:val="Heading1"/>
        <w:spacing w:line="240" w:lineRule="auto"/>
        <w:jc w:val="center"/>
        <w:rPr>
          <w:sz w:val="22"/>
          <w:szCs w:val="22"/>
        </w:rPr>
      </w:pPr>
      <w:r w:rsidRPr="005716AA">
        <w:rPr>
          <w:sz w:val="22"/>
          <w:szCs w:val="22"/>
        </w:rPr>
        <w:t>L</w:t>
      </w:r>
      <w:r w:rsidR="00691D46">
        <w:rPr>
          <w:sz w:val="22"/>
          <w:szCs w:val="22"/>
        </w:rPr>
        <w:t>ong-</w:t>
      </w:r>
      <w:r w:rsidR="004D4017" w:rsidRPr="005716AA">
        <w:rPr>
          <w:sz w:val="22"/>
          <w:szCs w:val="22"/>
        </w:rPr>
        <w:t>Term Recovery Committee</w:t>
      </w:r>
    </w:p>
    <w:p w:rsidR="00437579" w:rsidRPr="005716AA" w:rsidRDefault="00F0222F" w:rsidP="005716AA">
      <w:pPr>
        <w:spacing w:line="240" w:lineRule="auto"/>
        <w:rPr>
          <w:sz w:val="22"/>
          <w:szCs w:val="22"/>
        </w:rPr>
      </w:pPr>
      <w:r w:rsidRPr="005716AA">
        <w:rPr>
          <w:sz w:val="22"/>
          <w:szCs w:val="22"/>
        </w:rPr>
        <w:br/>
      </w:r>
      <w:r w:rsidR="00C977AB" w:rsidRPr="005716AA">
        <w:rPr>
          <w:sz w:val="22"/>
          <w:szCs w:val="22"/>
        </w:rPr>
        <w:t>In the aftermat</w:t>
      </w:r>
      <w:r w:rsidR="00691D46">
        <w:rPr>
          <w:sz w:val="22"/>
          <w:szCs w:val="22"/>
        </w:rPr>
        <w:t>h of the tornado, a Long-</w:t>
      </w:r>
      <w:r w:rsidR="00C977AB" w:rsidRPr="005716AA">
        <w:rPr>
          <w:sz w:val="22"/>
          <w:szCs w:val="22"/>
        </w:rPr>
        <w:t xml:space="preserve">Term Recovery Committee (LTRC) was </w:t>
      </w:r>
      <w:r w:rsidR="00722AEA" w:rsidRPr="005716AA">
        <w:rPr>
          <w:sz w:val="22"/>
          <w:szCs w:val="22"/>
        </w:rPr>
        <w:t>stood</w:t>
      </w:r>
      <w:r w:rsidR="00C977AB" w:rsidRPr="005716AA">
        <w:rPr>
          <w:sz w:val="22"/>
          <w:szCs w:val="22"/>
        </w:rPr>
        <w:t xml:space="preserve"> up in Joplin to help identify </w:t>
      </w:r>
      <w:r w:rsidR="00A25E45" w:rsidRPr="005716AA">
        <w:rPr>
          <w:sz w:val="22"/>
          <w:szCs w:val="22"/>
        </w:rPr>
        <w:t xml:space="preserve">unmet </w:t>
      </w:r>
      <w:r w:rsidR="00C977AB" w:rsidRPr="005716AA">
        <w:rPr>
          <w:sz w:val="22"/>
          <w:szCs w:val="22"/>
        </w:rPr>
        <w:t>needs and organize relief</w:t>
      </w:r>
      <w:r w:rsidR="004D4017" w:rsidRPr="005716AA">
        <w:rPr>
          <w:sz w:val="22"/>
          <w:szCs w:val="22"/>
        </w:rPr>
        <w:t xml:space="preserve"> in recovering from the disaster</w:t>
      </w:r>
      <w:r w:rsidR="00C977AB" w:rsidRPr="005716AA">
        <w:rPr>
          <w:sz w:val="22"/>
          <w:szCs w:val="22"/>
        </w:rPr>
        <w:t>. The LTRC</w:t>
      </w:r>
      <w:r w:rsidR="00F73EE2" w:rsidRPr="005716AA">
        <w:rPr>
          <w:sz w:val="22"/>
          <w:szCs w:val="22"/>
        </w:rPr>
        <w:t xml:space="preserve"> was</w:t>
      </w:r>
      <w:r w:rsidR="00C977AB" w:rsidRPr="005716AA">
        <w:rPr>
          <w:sz w:val="22"/>
          <w:szCs w:val="22"/>
        </w:rPr>
        <w:t xml:space="preserve"> established on June 22</w:t>
      </w:r>
      <w:r w:rsidR="00C977AB" w:rsidRPr="005716AA">
        <w:rPr>
          <w:sz w:val="22"/>
          <w:szCs w:val="22"/>
          <w:vertAlign w:val="superscript"/>
        </w:rPr>
        <w:t>nd</w:t>
      </w:r>
      <w:r w:rsidR="00C977AB" w:rsidRPr="005716AA">
        <w:rPr>
          <w:sz w:val="22"/>
          <w:szCs w:val="22"/>
        </w:rPr>
        <w:t xml:space="preserve"> by the Jasper County Community Organizations Active in Disasters (COAD). </w:t>
      </w:r>
      <w:r w:rsidR="00647E16">
        <w:rPr>
          <w:sz w:val="22"/>
          <w:szCs w:val="22"/>
        </w:rPr>
        <w:t>M</w:t>
      </w:r>
      <w:r w:rsidR="00647E16" w:rsidRPr="005716AA">
        <w:rPr>
          <w:sz w:val="22"/>
          <w:szCs w:val="22"/>
        </w:rPr>
        <w:t xml:space="preserve">any of the groups involved were </w:t>
      </w:r>
      <w:r w:rsidR="00647E16">
        <w:rPr>
          <w:sz w:val="22"/>
          <w:szCs w:val="22"/>
        </w:rPr>
        <w:t xml:space="preserve">already </w:t>
      </w:r>
      <w:r w:rsidR="00647E16" w:rsidRPr="005716AA">
        <w:rPr>
          <w:sz w:val="22"/>
          <w:szCs w:val="22"/>
        </w:rPr>
        <w:t xml:space="preserve">COAD members and had worked together on recovery efforts </w:t>
      </w:r>
      <w:r w:rsidR="00411FC4">
        <w:rPr>
          <w:sz w:val="22"/>
          <w:szCs w:val="22"/>
        </w:rPr>
        <w:t>during</w:t>
      </w:r>
      <w:r w:rsidR="00647E16" w:rsidRPr="005716AA">
        <w:rPr>
          <w:sz w:val="22"/>
          <w:szCs w:val="22"/>
        </w:rPr>
        <w:t xml:space="preserve"> previous disasters; these preexisting relationships and structures greatly aided in the ability of the LTRC to quickly organize and set up operations.</w:t>
      </w:r>
      <w:r w:rsidR="00647E16" w:rsidRPr="005716AA">
        <w:rPr>
          <w:rStyle w:val="EndnoteReference"/>
          <w:sz w:val="22"/>
          <w:szCs w:val="22"/>
        </w:rPr>
        <w:endnoteReference w:id="2"/>
      </w:r>
      <w:r w:rsidR="00647E16" w:rsidRPr="005716AA">
        <w:rPr>
          <w:sz w:val="22"/>
          <w:szCs w:val="22"/>
        </w:rPr>
        <w:t xml:space="preserve"> </w:t>
      </w:r>
      <w:r w:rsidR="00647E16">
        <w:rPr>
          <w:sz w:val="22"/>
          <w:szCs w:val="22"/>
        </w:rPr>
        <w:t xml:space="preserve">One of the local ministries initially acted as the fiscal agent for the LTRC; however, as bookkeeping and auditing </w:t>
      </w:r>
      <w:r w:rsidR="00F24E23">
        <w:rPr>
          <w:sz w:val="22"/>
          <w:szCs w:val="22"/>
        </w:rPr>
        <w:t>demands</w:t>
      </w:r>
      <w:r w:rsidR="00647E16">
        <w:rPr>
          <w:sz w:val="22"/>
          <w:szCs w:val="22"/>
        </w:rPr>
        <w:t xml:space="preserve"> increased, the COAD took over, applying for its own 501(c</w:t>
      </w:r>
      <w:proofErr w:type="gramStart"/>
      <w:r w:rsidR="00647E16">
        <w:rPr>
          <w:sz w:val="22"/>
          <w:szCs w:val="22"/>
        </w:rPr>
        <w:t>)(</w:t>
      </w:r>
      <w:proofErr w:type="gramEnd"/>
      <w:r w:rsidR="00647E16">
        <w:rPr>
          <w:sz w:val="22"/>
          <w:szCs w:val="22"/>
        </w:rPr>
        <w:t>3) status</w:t>
      </w:r>
      <w:r w:rsidR="00184521">
        <w:rPr>
          <w:sz w:val="22"/>
          <w:szCs w:val="22"/>
        </w:rPr>
        <w:t xml:space="preserve">, which </w:t>
      </w:r>
      <w:r w:rsidR="0076391F" w:rsidRPr="005716AA">
        <w:rPr>
          <w:sz w:val="22"/>
          <w:szCs w:val="22"/>
        </w:rPr>
        <w:t>the LTRC was covered under.</w:t>
      </w:r>
      <w:r w:rsidR="00647E16">
        <w:rPr>
          <w:sz w:val="22"/>
          <w:szCs w:val="22"/>
        </w:rPr>
        <w:t xml:space="preserve"> The</w:t>
      </w:r>
      <w:r w:rsidR="00647E16" w:rsidRPr="00647E16">
        <w:rPr>
          <w:sz w:val="22"/>
          <w:szCs w:val="22"/>
        </w:rPr>
        <w:t xml:space="preserve"> LTRC's governance structure included </w:t>
      </w:r>
      <w:r w:rsidR="004C502B">
        <w:rPr>
          <w:sz w:val="22"/>
          <w:szCs w:val="22"/>
        </w:rPr>
        <w:t>a Chair</w:t>
      </w:r>
      <w:r w:rsidR="006657C7">
        <w:rPr>
          <w:sz w:val="22"/>
          <w:szCs w:val="22"/>
        </w:rPr>
        <w:t xml:space="preserve"> and Vice-Chair, as well as</w:t>
      </w:r>
      <w:r w:rsidR="004C502B">
        <w:rPr>
          <w:sz w:val="22"/>
          <w:szCs w:val="22"/>
        </w:rPr>
        <w:t xml:space="preserve"> the h</w:t>
      </w:r>
      <w:r w:rsidR="00647E16" w:rsidRPr="00647E16">
        <w:rPr>
          <w:sz w:val="22"/>
          <w:szCs w:val="22"/>
        </w:rPr>
        <w:t>eads of the various Sub-Committees</w:t>
      </w:r>
      <w:r w:rsidR="00647E16">
        <w:rPr>
          <w:sz w:val="22"/>
          <w:szCs w:val="22"/>
        </w:rPr>
        <w:t>, such as</w:t>
      </w:r>
      <w:r w:rsidR="00647E16" w:rsidRPr="00647E16">
        <w:rPr>
          <w:sz w:val="22"/>
          <w:szCs w:val="22"/>
        </w:rPr>
        <w:t> Construction, Volunteers, Emotional-Spiritual, Media,</w:t>
      </w:r>
      <w:r w:rsidR="00647E16">
        <w:rPr>
          <w:sz w:val="22"/>
          <w:szCs w:val="22"/>
        </w:rPr>
        <w:t xml:space="preserve"> and</w:t>
      </w:r>
      <w:r w:rsidR="00647E16" w:rsidRPr="00647E16">
        <w:rPr>
          <w:sz w:val="22"/>
          <w:szCs w:val="22"/>
        </w:rPr>
        <w:t xml:space="preserve"> Fund-Raising. Collectively, this group </w:t>
      </w:r>
      <w:r w:rsidR="005C3FAF">
        <w:rPr>
          <w:sz w:val="22"/>
          <w:szCs w:val="22"/>
        </w:rPr>
        <w:t>compri</w:t>
      </w:r>
      <w:r w:rsidR="00184521">
        <w:rPr>
          <w:sz w:val="22"/>
          <w:szCs w:val="22"/>
        </w:rPr>
        <w:t xml:space="preserve">sed the Executive Committee, which </w:t>
      </w:r>
      <w:r w:rsidR="00647E16" w:rsidRPr="00647E16">
        <w:rPr>
          <w:sz w:val="22"/>
          <w:szCs w:val="22"/>
        </w:rPr>
        <w:t xml:space="preserve">approved all requests for funding and </w:t>
      </w:r>
      <w:r w:rsidR="008B4147">
        <w:rPr>
          <w:sz w:val="22"/>
          <w:szCs w:val="22"/>
        </w:rPr>
        <w:t>provided direction for</w:t>
      </w:r>
      <w:r w:rsidR="00647E16" w:rsidRPr="00647E16">
        <w:rPr>
          <w:sz w:val="22"/>
          <w:szCs w:val="22"/>
        </w:rPr>
        <w:t xml:space="preserve"> overall LTRC activities</w:t>
      </w:r>
      <w:r w:rsidR="00647E16">
        <w:rPr>
          <w:sz w:val="22"/>
          <w:szCs w:val="22"/>
        </w:rPr>
        <w:t>.</w:t>
      </w:r>
      <w:r w:rsidR="00647E16" w:rsidRPr="00647E16">
        <w:rPr>
          <w:sz w:val="22"/>
          <w:szCs w:val="22"/>
        </w:rPr>
        <w:t xml:space="preserve"> </w:t>
      </w:r>
      <w:r w:rsidR="00184521">
        <w:rPr>
          <w:sz w:val="22"/>
          <w:szCs w:val="22"/>
        </w:rPr>
        <w:t>Three</w:t>
      </w:r>
      <w:r w:rsidR="00EE176A" w:rsidRPr="005716AA">
        <w:rPr>
          <w:sz w:val="22"/>
          <w:szCs w:val="22"/>
        </w:rPr>
        <w:t xml:space="preserve"> main areas that the LTRC focused on were Unmet Needs, Emotional/Spiritual Support, and Volunteer Coordination.</w:t>
      </w:r>
    </w:p>
    <w:p w:rsidR="00EE176A" w:rsidRPr="00557AFC" w:rsidRDefault="00EE176A" w:rsidP="005716AA">
      <w:pPr>
        <w:spacing w:line="240" w:lineRule="auto"/>
        <w:rPr>
          <w:b/>
          <w:color w:val="4F81BD" w:themeColor="accent1"/>
          <w:sz w:val="22"/>
          <w:szCs w:val="22"/>
        </w:rPr>
      </w:pPr>
      <w:r w:rsidRPr="00557AFC">
        <w:rPr>
          <w:b/>
          <w:i/>
          <w:color w:val="4F81BD" w:themeColor="accent1"/>
          <w:sz w:val="22"/>
          <w:szCs w:val="22"/>
        </w:rPr>
        <w:t xml:space="preserve">Unmet </w:t>
      </w:r>
      <w:r w:rsidRPr="00C55869">
        <w:rPr>
          <w:b/>
          <w:i/>
          <w:color w:val="4F81BD" w:themeColor="accent1"/>
          <w:sz w:val="22"/>
          <w:szCs w:val="22"/>
        </w:rPr>
        <w:t>Needs</w:t>
      </w:r>
    </w:p>
    <w:p w:rsidR="001B211E" w:rsidRPr="005716AA" w:rsidRDefault="002F7E2F" w:rsidP="005716AA">
      <w:pPr>
        <w:spacing w:line="240" w:lineRule="auto"/>
        <w:rPr>
          <w:sz w:val="22"/>
          <w:szCs w:val="22"/>
        </w:rPr>
      </w:pPr>
      <w:r w:rsidRPr="005716AA">
        <w:rPr>
          <w:sz w:val="22"/>
          <w:szCs w:val="22"/>
        </w:rPr>
        <w:t>One of the primary activities of the</w:t>
      </w:r>
      <w:r w:rsidR="00146E3A" w:rsidRPr="005716AA">
        <w:rPr>
          <w:sz w:val="22"/>
          <w:szCs w:val="22"/>
        </w:rPr>
        <w:t xml:space="preserve"> LTRC</w:t>
      </w:r>
      <w:r w:rsidRPr="005716AA">
        <w:rPr>
          <w:sz w:val="22"/>
          <w:szCs w:val="22"/>
        </w:rPr>
        <w:t xml:space="preserve"> was administering</w:t>
      </w:r>
      <w:r w:rsidR="00146E3A" w:rsidRPr="005716AA">
        <w:rPr>
          <w:sz w:val="22"/>
          <w:szCs w:val="22"/>
        </w:rPr>
        <w:t xml:space="preserve"> funds</w:t>
      </w:r>
      <w:r w:rsidR="009A26A1" w:rsidRPr="005716AA">
        <w:rPr>
          <w:sz w:val="22"/>
          <w:szCs w:val="22"/>
        </w:rPr>
        <w:t>/resources</w:t>
      </w:r>
      <w:r w:rsidR="00146E3A" w:rsidRPr="005716AA">
        <w:rPr>
          <w:sz w:val="22"/>
          <w:szCs w:val="22"/>
        </w:rPr>
        <w:t xml:space="preserve"> to support the needs of individuals and families</w:t>
      </w:r>
      <w:r w:rsidRPr="005716AA">
        <w:rPr>
          <w:sz w:val="22"/>
          <w:szCs w:val="22"/>
        </w:rPr>
        <w:t xml:space="preserve"> impacted by the disaster</w:t>
      </w:r>
      <w:r w:rsidR="008B752E" w:rsidRPr="005716AA">
        <w:rPr>
          <w:sz w:val="22"/>
          <w:szCs w:val="22"/>
        </w:rPr>
        <w:t>:</w:t>
      </w:r>
      <w:r w:rsidR="00146E3A" w:rsidRPr="005716AA">
        <w:rPr>
          <w:sz w:val="22"/>
          <w:szCs w:val="22"/>
        </w:rPr>
        <w:t xml:space="preserve"> </w:t>
      </w:r>
    </w:p>
    <w:p w:rsidR="001B211E" w:rsidRPr="005716AA" w:rsidRDefault="00146E3A" w:rsidP="005716AA">
      <w:pPr>
        <w:pStyle w:val="ListParagraph"/>
        <w:numPr>
          <w:ilvl w:val="0"/>
          <w:numId w:val="8"/>
        </w:numPr>
        <w:spacing w:line="240" w:lineRule="auto"/>
        <w:rPr>
          <w:sz w:val="22"/>
          <w:szCs w:val="22"/>
        </w:rPr>
      </w:pPr>
      <w:r w:rsidRPr="005716AA">
        <w:rPr>
          <w:sz w:val="22"/>
          <w:szCs w:val="22"/>
        </w:rPr>
        <w:t xml:space="preserve">Unmet needs were </w:t>
      </w:r>
      <w:r w:rsidR="001854B3" w:rsidRPr="005716AA">
        <w:rPr>
          <w:sz w:val="22"/>
          <w:szCs w:val="22"/>
        </w:rPr>
        <w:t>identified</w:t>
      </w:r>
      <w:r w:rsidRPr="005716AA">
        <w:rPr>
          <w:sz w:val="22"/>
          <w:szCs w:val="22"/>
        </w:rPr>
        <w:t xml:space="preserve"> through the </w:t>
      </w:r>
      <w:r w:rsidR="001854B3" w:rsidRPr="005716AA">
        <w:rPr>
          <w:sz w:val="22"/>
          <w:szCs w:val="22"/>
        </w:rPr>
        <w:t>Missouri Disaster Case Management Program (Mo-DCMP), a</w:t>
      </w:r>
      <w:r w:rsidR="001248F8" w:rsidRPr="005716AA">
        <w:rPr>
          <w:sz w:val="22"/>
          <w:szCs w:val="22"/>
        </w:rPr>
        <w:t xml:space="preserve"> FEMA-grant f</w:t>
      </w:r>
      <w:r w:rsidR="001854B3" w:rsidRPr="005716AA">
        <w:rPr>
          <w:sz w:val="22"/>
          <w:szCs w:val="22"/>
        </w:rPr>
        <w:t xml:space="preserve">unded program established </w:t>
      </w:r>
      <w:r w:rsidR="000A798C" w:rsidRPr="005716AA">
        <w:rPr>
          <w:sz w:val="22"/>
          <w:szCs w:val="22"/>
        </w:rPr>
        <w:t>following several weather-related disasters in the spring of 2011.</w:t>
      </w:r>
      <w:r w:rsidR="00221AF0" w:rsidRPr="005716AA">
        <w:rPr>
          <w:sz w:val="22"/>
          <w:szCs w:val="22"/>
        </w:rPr>
        <w:t xml:space="preserve"> While Disaster Case Management in Missouri has historically been a voluntary effort, “the scope of damage and the extent of disaster-related unmet needs that resulted from the severe weather events in early 2011 simply overwhelmed the voluntary program that was in place.”</w:t>
      </w:r>
      <w:r w:rsidR="00763BBC" w:rsidRPr="005716AA">
        <w:rPr>
          <w:rStyle w:val="EndnoteReference"/>
          <w:sz w:val="22"/>
          <w:szCs w:val="22"/>
        </w:rPr>
        <w:endnoteReference w:id="3"/>
      </w:r>
      <w:r w:rsidR="00221AF0" w:rsidRPr="005716AA">
        <w:rPr>
          <w:sz w:val="22"/>
          <w:szCs w:val="22"/>
        </w:rPr>
        <w:t xml:space="preserve"> </w:t>
      </w:r>
    </w:p>
    <w:p w:rsidR="001B211E" w:rsidRPr="005716AA" w:rsidRDefault="001B211E" w:rsidP="005716AA">
      <w:pPr>
        <w:pStyle w:val="ListParagraph"/>
        <w:spacing w:line="240" w:lineRule="auto"/>
        <w:rPr>
          <w:sz w:val="22"/>
          <w:szCs w:val="22"/>
        </w:rPr>
      </w:pPr>
    </w:p>
    <w:p w:rsidR="007F2399" w:rsidRPr="005716AA" w:rsidRDefault="00221AF0" w:rsidP="005716AA">
      <w:pPr>
        <w:pStyle w:val="ListParagraph"/>
        <w:numPr>
          <w:ilvl w:val="0"/>
          <w:numId w:val="8"/>
        </w:numPr>
        <w:tabs>
          <w:tab w:val="left" w:pos="810"/>
        </w:tabs>
        <w:spacing w:line="240" w:lineRule="auto"/>
        <w:rPr>
          <w:sz w:val="22"/>
          <w:szCs w:val="22"/>
        </w:rPr>
      </w:pPr>
      <w:r w:rsidRPr="005716AA">
        <w:rPr>
          <w:sz w:val="22"/>
          <w:szCs w:val="22"/>
        </w:rPr>
        <w:t xml:space="preserve">As administrator of the grant, the </w:t>
      </w:r>
      <w:r w:rsidR="004C2C4E">
        <w:rPr>
          <w:sz w:val="22"/>
          <w:szCs w:val="22"/>
        </w:rPr>
        <w:t>S</w:t>
      </w:r>
      <w:r w:rsidR="00D5576D" w:rsidRPr="005716AA">
        <w:rPr>
          <w:sz w:val="22"/>
          <w:szCs w:val="22"/>
        </w:rPr>
        <w:t xml:space="preserve">tate selected </w:t>
      </w:r>
      <w:r w:rsidR="000A798C" w:rsidRPr="005716AA">
        <w:rPr>
          <w:sz w:val="22"/>
          <w:szCs w:val="22"/>
        </w:rPr>
        <w:t xml:space="preserve">Lutheran Family and Children Services </w:t>
      </w:r>
      <w:r w:rsidRPr="005716AA">
        <w:rPr>
          <w:sz w:val="22"/>
          <w:szCs w:val="22"/>
        </w:rPr>
        <w:t>to be the</w:t>
      </w:r>
      <w:r w:rsidR="00C56878" w:rsidRPr="005716AA">
        <w:rPr>
          <w:sz w:val="22"/>
          <w:szCs w:val="22"/>
        </w:rPr>
        <w:t xml:space="preserve"> managing agency for</w:t>
      </w:r>
      <w:r w:rsidR="000A798C" w:rsidRPr="005716AA">
        <w:rPr>
          <w:sz w:val="22"/>
          <w:szCs w:val="22"/>
        </w:rPr>
        <w:t xml:space="preserve"> Mo-DCMP, and the American Red Cross, Catholic Charities of Southern Missouri, and the Salvation Army were chosen as the service providers in Joplin.</w:t>
      </w:r>
      <w:r w:rsidR="00146E3A" w:rsidRPr="005716AA">
        <w:rPr>
          <w:sz w:val="22"/>
          <w:szCs w:val="22"/>
        </w:rPr>
        <w:t xml:space="preserve"> </w:t>
      </w:r>
      <w:r w:rsidR="000A798C" w:rsidRPr="005716AA">
        <w:rPr>
          <w:sz w:val="22"/>
          <w:szCs w:val="22"/>
        </w:rPr>
        <w:lastRenderedPageBreak/>
        <w:t>Teams of Disaster Case Managers (DCM</w:t>
      </w:r>
      <w:r w:rsidR="00C56878" w:rsidRPr="005716AA">
        <w:rPr>
          <w:sz w:val="22"/>
          <w:szCs w:val="22"/>
        </w:rPr>
        <w:t>s</w:t>
      </w:r>
      <w:r w:rsidR="000A798C" w:rsidRPr="005716AA">
        <w:rPr>
          <w:sz w:val="22"/>
          <w:szCs w:val="22"/>
        </w:rPr>
        <w:t xml:space="preserve">) from these </w:t>
      </w:r>
      <w:r w:rsidR="00D5576D" w:rsidRPr="005716AA">
        <w:rPr>
          <w:sz w:val="22"/>
          <w:szCs w:val="22"/>
        </w:rPr>
        <w:t>organizations</w:t>
      </w:r>
      <w:r w:rsidR="000A798C" w:rsidRPr="005716AA">
        <w:rPr>
          <w:sz w:val="22"/>
          <w:szCs w:val="22"/>
        </w:rPr>
        <w:t xml:space="preserve"> provided case management services to affected individuals</w:t>
      </w:r>
      <w:r w:rsidR="00DA2669" w:rsidRPr="005716AA">
        <w:rPr>
          <w:sz w:val="22"/>
          <w:szCs w:val="22"/>
        </w:rPr>
        <w:t>; c</w:t>
      </w:r>
      <w:r w:rsidR="00D5576D" w:rsidRPr="005716AA">
        <w:rPr>
          <w:sz w:val="22"/>
          <w:szCs w:val="22"/>
        </w:rPr>
        <w:t xml:space="preserve">ases with significant needs that could not be met through other resources were </w:t>
      </w:r>
      <w:r w:rsidRPr="005716AA">
        <w:rPr>
          <w:sz w:val="22"/>
          <w:szCs w:val="22"/>
        </w:rPr>
        <w:t>submitted</w:t>
      </w:r>
      <w:r w:rsidR="00D5576D" w:rsidRPr="005716AA">
        <w:rPr>
          <w:sz w:val="22"/>
          <w:szCs w:val="22"/>
        </w:rPr>
        <w:t xml:space="preserve"> to the LTRC </w:t>
      </w:r>
      <w:r w:rsidRPr="005716AA">
        <w:rPr>
          <w:sz w:val="22"/>
          <w:szCs w:val="22"/>
        </w:rPr>
        <w:t>Unmet Needs C</w:t>
      </w:r>
      <w:r w:rsidR="00D5576D" w:rsidRPr="005716AA">
        <w:rPr>
          <w:sz w:val="22"/>
          <w:szCs w:val="22"/>
        </w:rPr>
        <w:t>ommittee by</w:t>
      </w:r>
      <w:r w:rsidR="00DA2669" w:rsidRPr="005716AA">
        <w:rPr>
          <w:sz w:val="22"/>
          <w:szCs w:val="22"/>
        </w:rPr>
        <w:t xml:space="preserve"> the</w:t>
      </w:r>
      <w:r w:rsidR="00D5576D" w:rsidRPr="005716AA">
        <w:rPr>
          <w:sz w:val="22"/>
          <w:szCs w:val="22"/>
        </w:rPr>
        <w:t xml:space="preserve"> DCM</w:t>
      </w:r>
      <w:r w:rsidR="004E490E" w:rsidRPr="005716AA">
        <w:rPr>
          <w:sz w:val="22"/>
          <w:szCs w:val="22"/>
        </w:rPr>
        <w:t>s</w:t>
      </w:r>
      <w:r w:rsidR="00D5576D" w:rsidRPr="005716AA">
        <w:rPr>
          <w:sz w:val="22"/>
          <w:szCs w:val="22"/>
        </w:rPr>
        <w:t xml:space="preserve">. </w:t>
      </w:r>
      <w:r w:rsidR="00DA2669" w:rsidRPr="005716AA">
        <w:rPr>
          <w:sz w:val="22"/>
          <w:szCs w:val="22"/>
        </w:rPr>
        <w:t>These cases were evaluated by the LTRC and assistance</w:t>
      </w:r>
      <w:r w:rsidR="00463559" w:rsidRPr="005716AA">
        <w:rPr>
          <w:sz w:val="22"/>
          <w:szCs w:val="22"/>
        </w:rPr>
        <w:t xml:space="preserve"> was</w:t>
      </w:r>
      <w:r w:rsidR="00DA2669" w:rsidRPr="005716AA">
        <w:rPr>
          <w:sz w:val="22"/>
          <w:szCs w:val="22"/>
        </w:rPr>
        <w:t xml:space="preserve"> </w:t>
      </w:r>
      <w:r w:rsidR="00E1253B" w:rsidRPr="005716AA">
        <w:rPr>
          <w:sz w:val="22"/>
          <w:szCs w:val="22"/>
        </w:rPr>
        <w:t>provided</w:t>
      </w:r>
      <w:r w:rsidR="00DA2669" w:rsidRPr="005716AA">
        <w:rPr>
          <w:sz w:val="22"/>
          <w:szCs w:val="22"/>
        </w:rPr>
        <w:t xml:space="preserve"> in accordance with established </w:t>
      </w:r>
      <w:r w:rsidR="00E1253B" w:rsidRPr="005716AA">
        <w:rPr>
          <w:sz w:val="22"/>
          <w:szCs w:val="22"/>
        </w:rPr>
        <w:t xml:space="preserve">eligibility criteria and </w:t>
      </w:r>
      <w:r w:rsidR="00DA2669" w:rsidRPr="005716AA">
        <w:rPr>
          <w:sz w:val="22"/>
          <w:szCs w:val="22"/>
        </w:rPr>
        <w:t xml:space="preserve">guidelines (see </w:t>
      </w:r>
      <w:r w:rsidR="00DA2669" w:rsidRPr="005716AA">
        <w:rPr>
          <w:bCs/>
          <w:sz w:val="22"/>
          <w:szCs w:val="22"/>
        </w:rPr>
        <w:t>Unmet Need</w:t>
      </w:r>
      <w:r w:rsidR="00280C54" w:rsidRPr="005716AA">
        <w:rPr>
          <w:bCs/>
          <w:sz w:val="22"/>
          <w:szCs w:val="22"/>
        </w:rPr>
        <w:t>s</w:t>
      </w:r>
      <w:r w:rsidR="00DA2669" w:rsidRPr="005716AA">
        <w:rPr>
          <w:bCs/>
          <w:sz w:val="22"/>
          <w:szCs w:val="22"/>
        </w:rPr>
        <w:t xml:space="preserve"> Assistance Guidelines).</w:t>
      </w:r>
    </w:p>
    <w:p w:rsidR="007F2399" w:rsidRPr="005716AA" w:rsidRDefault="007F2399" w:rsidP="005716AA">
      <w:pPr>
        <w:pStyle w:val="ListParagraph"/>
        <w:spacing w:line="240" w:lineRule="auto"/>
        <w:rPr>
          <w:bCs/>
          <w:sz w:val="22"/>
          <w:szCs w:val="22"/>
        </w:rPr>
      </w:pPr>
    </w:p>
    <w:p w:rsidR="00607D00" w:rsidRPr="005716AA" w:rsidRDefault="007F2399" w:rsidP="005716AA">
      <w:pPr>
        <w:pStyle w:val="ListParagraph"/>
        <w:numPr>
          <w:ilvl w:val="0"/>
          <w:numId w:val="8"/>
        </w:numPr>
        <w:tabs>
          <w:tab w:val="left" w:pos="810"/>
        </w:tabs>
        <w:spacing w:line="240" w:lineRule="auto"/>
        <w:rPr>
          <w:sz w:val="22"/>
          <w:szCs w:val="22"/>
        </w:rPr>
      </w:pPr>
      <w:r w:rsidRPr="005716AA">
        <w:rPr>
          <w:sz w:val="22"/>
          <w:szCs w:val="22"/>
        </w:rPr>
        <w:t xml:space="preserve">Members of the </w:t>
      </w:r>
      <w:r w:rsidR="00AB668E">
        <w:rPr>
          <w:sz w:val="22"/>
          <w:szCs w:val="22"/>
        </w:rPr>
        <w:t>LTRC also</w:t>
      </w:r>
      <w:r w:rsidRPr="005716AA">
        <w:rPr>
          <w:sz w:val="22"/>
          <w:szCs w:val="22"/>
        </w:rPr>
        <w:t xml:space="preserve"> received weekly “Hot Topic” email alerts from the Multi-Agency Warehouse (MAW). These email alerts included unmet needs vetted by LTRC partner organizations. Hot Topics could include anything from a family needing a mattre</w:t>
      </w:r>
      <w:r w:rsidR="0028631D">
        <w:rPr>
          <w:sz w:val="22"/>
          <w:szCs w:val="22"/>
        </w:rPr>
        <w:t xml:space="preserve">ss </w:t>
      </w:r>
      <w:proofErr w:type="gramStart"/>
      <w:r w:rsidR="0028631D">
        <w:rPr>
          <w:sz w:val="22"/>
          <w:szCs w:val="22"/>
        </w:rPr>
        <w:t>to a church donating tools</w:t>
      </w:r>
      <w:proofErr w:type="gramEnd"/>
      <w:r w:rsidR="0028631D">
        <w:rPr>
          <w:sz w:val="22"/>
          <w:szCs w:val="22"/>
        </w:rPr>
        <w:t xml:space="preserve">. </w:t>
      </w:r>
      <w:r w:rsidRPr="005716AA">
        <w:rPr>
          <w:sz w:val="22"/>
          <w:szCs w:val="22"/>
        </w:rPr>
        <w:t>The benefit of this resource was that all information was verified by the partner agency prior to distributing.</w:t>
      </w:r>
      <w:r w:rsidR="001B211E" w:rsidRPr="005716AA">
        <w:rPr>
          <w:bCs/>
          <w:sz w:val="22"/>
          <w:szCs w:val="22"/>
        </w:rPr>
        <w:br/>
      </w:r>
    </w:p>
    <w:p w:rsidR="00C81C05" w:rsidRPr="005716AA" w:rsidRDefault="00463559" w:rsidP="005716AA">
      <w:pPr>
        <w:pStyle w:val="ListParagraph"/>
        <w:numPr>
          <w:ilvl w:val="0"/>
          <w:numId w:val="8"/>
        </w:numPr>
        <w:spacing w:line="240" w:lineRule="auto"/>
        <w:rPr>
          <w:sz w:val="22"/>
          <w:szCs w:val="22"/>
        </w:rPr>
      </w:pPr>
      <w:r w:rsidRPr="005716AA">
        <w:rPr>
          <w:sz w:val="22"/>
          <w:szCs w:val="22"/>
        </w:rPr>
        <w:t>One best practice that the LTRC developed during the recovery from the tornado was hosting Community Resource Coffees twice a month</w:t>
      </w:r>
      <w:r w:rsidR="008E512C" w:rsidRPr="005716AA">
        <w:rPr>
          <w:sz w:val="22"/>
          <w:szCs w:val="22"/>
        </w:rPr>
        <w:t xml:space="preserve"> where several organizations, </w:t>
      </w:r>
      <w:r w:rsidR="00607D00" w:rsidRPr="005716AA">
        <w:rPr>
          <w:sz w:val="22"/>
          <w:szCs w:val="22"/>
        </w:rPr>
        <w:t>agencies, and/or service providers presented on various recovery topics. The meetings were focused on providing DCMs information on available resources and how to access them</w:t>
      </w:r>
      <w:r w:rsidR="004C2C4E">
        <w:rPr>
          <w:sz w:val="22"/>
          <w:szCs w:val="22"/>
        </w:rPr>
        <w:t>,</w:t>
      </w:r>
      <w:r w:rsidR="00607D00" w:rsidRPr="005716AA">
        <w:rPr>
          <w:sz w:val="22"/>
          <w:szCs w:val="22"/>
        </w:rPr>
        <w:t xml:space="preserve"> and facilitating communication and networking throughout the recovery community.</w:t>
      </w:r>
    </w:p>
    <w:p w:rsidR="000B589A" w:rsidRPr="00557AFC" w:rsidRDefault="00607D00" w:rsidP="005716AA">
      <w:pPr>
        <w:spacing w:line="240" w:lineRule="auto"/>
        <w:rPr>
          <w:b/>
          <w:color w:val="4F81BD" w:themeColor="accent1"/>
          <w:sz w:val="22"/>
          <w:szCs w:val="22"/>
        </w:rPr>
      </w:pPr>
      <w:r w:rsidRPr="00557AFC">
        <w:rPr>
          <w:b/>
          <w:i/>
          <w:color w:val="4F81BD" w:themeColor="accent1"/>
          <w:sz w:val="22"/>
          <w:szCs w:val="22"/>
        </w:rPr>
        <w:t>Emotional/Spiritual Support</w:t>
      </w:r>
      <w:r w:rsidR="00A93279" w:rsidRPr="00557AFC">
        <w:rPr>
          <w:b/>
          <w:i/>
          <w:color w:val="4F81BD" w:themeColor="accent1"/>
          <w:sz w:val="22"/>
          <w:szCs w:val="22"/>
        </w:rPr>
        <w:t xml:space="preserve"> </w:t>
      </w:r>
      <w:r w:rsidR="00A93279" w:rsidRPr="00557AFC">
        <w:rPr>
          <w:rStyle w:val="EndnoteReference"/>
          <w:i/>
          <w:color w:val="4F81BD" w:themeColor="accent1"/>
          <w:sz w:val="22"/>
          <w:szCs w:val="22"/>
        </w:rPr>
        <w:endnoteReference w:id="4"/>
      </w:r>
      <w:r w:rsidR="000B589A" w:rsidRPr="00557AFC">
        <w:rPr>
          <w:b/>
          <w:color w:val="4F81BD" w:themeColor="accent1"/>
          <w:sz w:val="22"/>
          <w:szCs w:val="22"/>
        </w:rPr>
        <w:t xml:space="preserve"> </w:t>
      </w:r>
    </w:p>
    <w:p w:rsidR="00607D00" w:rsidRPr="005716AA" w:rsidRDefault="000B589A" w:rsidP="005716AA">
      <w:pPr>
        <w:spacing w:line="240" w:lineRule="auto"/>
        <w:rPr>
          <w:sz w:val="22"/>
          <w:szCs w:val="22"/>
        </w:rPr>
      </w:pPr>
      <w:r w:rsidRPr="005716AA">
        <w:rPr>
          <w:sz w:val="22"/>
          <w:szCs w:val="22"/>
        </w:rPr>
        <w:t xml:space="preserve">The LTRC also sought to facilitate and provide </w:t>
      </w:r>
      <w:r w:rsidR="00A60ACA" w:rsidRPr="005716AA">
        <w:rPr>
          <w:sz w:val="22"/>
          <w:szCs w:val="22"/>
        </w:rPr>
        <w:t>emotional and spiritual support to the community during recovery</w:t>
      </w:r>
      <w:r w:rsidR="00E15A2C" w:rsidRPr="005716AA">
        <w:rPr>
          <w:sz w:val="22"/>
          <w:szCs w:val="22"/>
        </w:rPr>
        <w:t>:</w:t>
      </w:r>
    </w:p>
    <w:p w:rsidR="000B589A" w:rsidRPr="005716AA" w:rsidRDefault="000B589A" w:rsidP="005716AA">
      <w:pPr>
        <w:pStyle w:val="ListParagraph"/>
        <w:numPr>
          <w:ilvl w:val="0"/>
          <w:numId w:val="7"/>
        </w:numPr>
        <w:spacing w:line="240" w:lineRule="auto"/>
        <w:rPr>
          <w:sz w:val="22"/>
          <w:szCs w:val="22"/>
        </w:rPr>
      </w:pPr>
      <w:r w:rsidRPr="005716AA">
        <w:rPr>
          <w:sz w:val="22"/>
          <w:szCs w:val="22"/>
        </w:rPr>
        <w:t>Within the first 90 days after the tornado, the LTRC Emotional/Spiritual Support Subcommittee created a listing of community resources for emotional and spiritual support.  All listings were put in a binder and given to school personnel, faith leaders</w:t>
      </w:r>
      <w:r w:rsidR="004C2C4E">
        <w:rPr>
          <w:sz w:val="22"/>
          <w:szCs w:val="22"/>
        </w:rPr>
        <w:t>,</w:t>
      </w:r>
      <w:r w:rsidRPr="005716AA">
        <w:rPr>
          <w:sz w:val="22"/>
          <w:szCs w:val="22"/>
        </w:rPr>
        <w:t xml:space="preserve"> and disaster case managers. This binder served as a basis for disaster workers to link people in need with the appropriate resources for their emotional and spiritual health. The binder included specific resources (as well as practitioners) for children, adults, seniors, and English </w:t>
      </w:r>
      <w:proofErr w:type="gramStart"/>
      <w:r w:rsidRPr="005716AA">
        <w:rPr>
          <w:sz w:val="22"/>
          <w:szCs w:val="22"/>
        </w:rPr>
        <w:t>as a Second Language populations</w:t>
      </w:r>
      <w:proofErr w:type="gramEnd"/>
      <w:r w:rsidRPr="005716AA">
        <w:rPr>
          <w:sz w:val="22"/>
          <w:szCs w:val="22"/>
        </w:rPr>
        <w:t>.</w:t>
      </w:r>
      <w:r w:rsidRPr="005716AA">
        <w:rPr>
          <w:sz w:val="22"/>
          <w:szCs w:val="22"/>
        </w:rPr>
        <w:br/>
      </w:r>
    </w:p>
    <w:p w:rsidR="00235E81" w:rsidRPr="005716AA" w:rsidRDefault="000B589A" w:rsidP="005716AA">
      <w:pPr>
        <w:pStyle w:val="ListParagraph"/>
        <w:numPr>
          <w:ilvl w:val="0"/>
          <w:numId w:val="7"/>
        </w:numPr>
        <w:spacing w:line="240" w:lineRule="auto"/>
        <w:rPr>
          <w:sz w:val="22"/>
          <w:szCs w:val="22"/>
        </w:rPr>
      </w:pPr>
      <w:r w:rsidRPr="005716AA">
        <w:rPr>
          <w:sz w:val="22"/>
          <w:szCs w:val="22"/>
        </w:rPr>
        <w:t>The Joplin Family Y partnered with FEMA and other LTRC members to develop and manage the Human Services Campus at the large community of FEMA Temporary Housing Units. The Human Services Campus provided a “one-stop-shop” location for survivors to get resources, support, and much more. At the campus, emotional and spiritual support materials were available and counseling visits often occurred.</w:t>
      </w:r>
      <w:r w:rsidR="00235E81" w:rsidRPr="005716AA">
        <w:rPr>
          <w:sz w:val="22"/>
          <w:szCs w:val="22"/>
        </w:rPr>
        <w:br/>
      </w:r>
    </w:p>
    <w:p w:rsidR="00C35B6E" w:rsidRPr="005716AA" w:rsidRDefault="00235E81" w:rsidP="005716AA">
      <w:pPr>
        <w:pStyle w:val="ListParagraph"/>
        <w:numPr>
          <w:ilvl w:val="0"/>
          <w:numId w:val="7"/>
        </w:numPr>
        <w:spacing w:line="240" w:lineRule="auto"/>
        <w:rPr>
          <w:sz w:val="22"/>
          <w:szCs w:val="22"/>
        </w:rPr>
      </w:pPr>
      <w:r w:rsidRPr="005716AA">
        <w:rPr>
          <w:sz w:val="22"/>
          <w:szCs w:val="22"/>
        </w:rPr>
        <w:t xml:space="preserve">The </w:t>
      </w:r>
      <w:r w:rsidR="000B589A" w:rsidRPr="005716AA">
        <w:rPr>
          <w:sz w:val="22"/>
          <w:szCs w:val="22"/>
        </w:rPr>
        <w:t xml:space="preserve">“Don’t Let One Disaster Lead to Another” prevention campaign developed by the Community Partnership became a best practice during the Joplin tornado recovery. This </w:t>
      </w:r>
      <w:r w:rsidR="00A85630" w:rsidRPr="005716AA">
        <w:rPr>
          <w:sz w:val="22"/>
          <w:szCs w:val="22"/>
        </w:rPr>
        <w:t>campaign</w:t>
      </w:r>
      <w:r w:rsidR="000B589A" w:rsidRPr="005716AA">
        <w:rPr>
          <w:sz w:val="22"/>
          <w:szCs w:val="22"/>
        </w:rPr>
        <w:t xml:space="preserve"> provided resources and tools for families to manage stress, reduce substance abuse, and avoid domestic violence</w:t>
      </w:r>
      <w:r w:rsidR="004C2C4E">
        <w:rPr>
          <w:sz w:val="22"/>
          <w:szCs w:val="22"/>
        </w:rPr>
        <w:t xml:space="preserve"> (s</w:t>
      </w:r>
      <w:r w:rsidR="00A55F05" w:rsidRPr="005716AA">
        <w:rPr>
          <w:sz w:val="22"/>
          <w:szCs w:val="22"/>
        </w:rPr>
        <w:t>ee Responding to a Disaster: A Prevention Toolkit)</w:t>
      </w:r>
      <w:r w:rsidR="000B589A" w:rsidRPr="005716AA">
        <w:rPr>
          <w:sz w:val="22"/>
          <w:szCs w:val="22"/>
        </w:rPr>
        <w:t xml:space="preserve">. </w:t>
      </w:r>
      <w:r w:rsidR="00191000" w:rsidRPr="005716AA">
        <w:rPr>
          <w:sz w:val="22"/>
          <w:szCs w:val="22"/>
        </w:rPr>
        <w:br/>
      </w:r>
    </w:p>
    <w:p w:rsidR="00184521" w:rsidRPr="00184521" w:rsidRDefault="0090581C" w:rsidP="00184521">
      <w:pPr>
        <w:pStyle w:val="ListParagraph"/>
        <w:numPr>
          <w:ilvl w:val="0"/>
          <w:numId w:val="7"/>
        </w:numPr>
        <w:spacing w:line="240" w:lineRule="auto"/>
        <w:rPr>
          <w:sz w:val="22"/>
          <w:szCs w:val="22"/>
        </w:rPr>
      </w:pPr>
      <w:r w:rsidRPr="005716AA">
        <w:rPr>
          <w:sz w:val="22"/>
          <w:szCs w:val="22"/>
        </w:rPr>
        <w:t xml:space="preserve">Support for caregivers, volunteers, and </w:t>
      </w:r>
      <w:proofErr w:type="gramStart"/>
      <w:r w:rsidRPr="005716AA">
        <w:rPr>
          <w:sz w:val="22"/>
          <w:szCs w:val="22"/>
        </w:rPr>
        <w:t>those providing emergency services was</w:t>
      </w:r>
      <w:proofErr w:type="gramEnd"/>
      <w:r w:rsidRPr="005716AA">
        <w:rPr>
          <w:sz w:val="22"/>
          <w:szCs w:val="22"/>
        </w:rPr>
        <w:t xml:space="preserve"> another important component of the recovery effort that the LTRC sought to facilitate</w:t>
      </w:r>
      <w:r w:rsidR="00A67B35" w:rsidRPr="005716AA">
        <w:rPr>
          <w:sz w:val="22"/>
          <w:szCs w:val="22"/>
        </w:rPr>
        <w:t>. Compassion Fatigue Workshops were offered by Presbyterian Disaster Assistance</w:t>
      </w:r>
      <w:r w:rsidR="002D5E85">
        <w:rPr>
          <w:sz w:val="22"/>
          <w:szCs w:val="22"/>
        </w:rPr>
        <w:t>,</w:t>
      </w:r>
      <w:r w:rsidR="00A67B35" w:rsidRPr="005716AA">
        <w:rPr>
          <w:sz w:val="22"/>
          <w:szCs w:val="22"/>
        </w:rPr>
        <w:t xml:space="preserve"> and the LTRC created a short Volunteer Debriefing guide as a conversation tool to help volunteer groups pro</w:t>
      </w:r>
      <w:r w:rsidR="00184521">
        <w:rPr>
          <w:sz w:val="22"/>
          <w:szCs w:val="22"/>
        </w:rPr>
        <w:t>cess their experiences together.</w:t>
      </w:r>
    </w:p>
    <w:tbl>
      <w:tblPr>
        <w:tblStyle w:val="TableGrid"/>
        <w:tblpPr w:leftFromText="144" w:rightFromText="144" w:vertAnchor="page" w:horzAnchor="margin" w:tblpY="721"/>
        <w:tblOverlap w:val="never"/>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DBE5F1" w:themeFill="accent1" w:themeFillTint="33"/>
        <w:tblLook w:val="04A0" w:firstRow="1" w:lastRow="0" w:firstColumn="1" w:lastColumn="0" w:noHBand="0" w:noVBand="1"/>
      </w:tblPr>
      <w:tblGrid>
        <w:gridCol w:w="3076"/>
      </w:tblGrid>
      <w:tr w:rsidR="007B7CD1" w:rsidRPr="005716AA" w:rsidTr="007B7CD1">
        <w:trPr>
          <w:trHeight w:val="6380"/>
        </w:trPr>
        <w:tc>
          <w:tcPr>
            <w:tcW w:w="3076" w:type="dxa"/>
            <w:shd w:val="clear" w:color="auto" w:fill="DBE5F1" w:themeFill="accent1" w:themeFillTint="33"/>
          </w:tcPr>
          <w:p w:rsidR="007B7CD1" w:rsidRPr="005716AA" w:rsidRDefault="007B7CD1" w:rsidP="007B7CD1">
            <w:pPr>
              <w:pStyle w:val="Heading4"/>
              <w:jc w:val="center"/>
              <w:outlineLvl w:val="3"/>
              <w:rPr>
                <w:i w:val="0"/>
                <w:sz w:val="22"/>
                <w:szCs w:val="22"/>
              </w:rPr>
            </w:pPr>
            <w:r w:rsidRPr="005716AA">
              <w:rPr>
                <w:i w:val="0"/>
                <w:color w:val="1F497D" w:themeColor="text2"/>
                <w:sz w:val="22"/>
                <w:szCs w:val="22"/>
              </w:rPr>
              <w:lastRenderedPageBreak/>
              <w:t>Joplin LTRC Fast Facts</w:t>
            </w:r>
            <w:r w:rsidRPr="005716AA">
              <w:rPr>
                <w:i w:val="0"/>
                <w:sz w:val="22"/>
                <w:szCs w:val="22"/>
              </w:rPr>
              <w:br/>
            </w:r>
          </w:p>
          <w:p w:rsidR="007B7CD1" w:rsidRPr="005716AA" w:rsidRDefault="007B7CD1" w:rsidP="007B7CD1">
            <w:pPr>
              <w:numPr>
                <w:ilvl w:val="0"/>
                <w:numId w:val="4"/>
              </w:numPr>
              <w:contextualSpacing/>
              <w:rPr>
                <w:color w:val="1F497D" w:themeColor="text2"/>
                <w:sz w:val="22"/>
                <w:szCs w:val="22"/>
              </w:rPr>
            </w:pPr>
            <w:r w:rsidRPr="005716AA">
              <w:rPr>
                <w:i/>
                <w:color w:val="1F497D" w:themeColor="text2"/>
                <w:sz w:val="22"/>
                <w:szCs w:val="22"/>
              </w:rPr>
              <w:t>Mission Statement</w:t>
            </w:r>
            <w:r>
              <w:rPr>
                <w:color w:val="1F497D" w:themeColor="text2"/>
                <w:sz w:val="22"/>
                <w:szCs w:val="22"/>
              </w:rPr>
              <w:t>: The Long-</w:t>
            </w:r>
            <w:r w:rsidRPr="005716AA">
              <w:rPr>
                <w:color w:val="1F497D" w:themeColor="text2"/>
                <w:sz w:val="22"/>
                <w:szCs w:val="22"/>
              </w:rPr>
              <w:t xml:space="preserve">Term Recovery Committee is a group of agencies, organizations and faith-based entities working to find and assist tornado survivors with unmet disaster related needs in SW Missouri. </w:t>
            </w:r>
            <w:r w:rsidRPr="005716AA">
              <w:rPr>
                <w:color w:val="1F497D" w:themeColor="text2"/>
                <w:sz w:val="22"/>
                <w:szCs w:val="22"/>
              </w:rPr>
              <w:br/>
            </w:r>
          </w:p>
          <w:p w:rsidR="007B7CD1" w:rsidRPr="005716AA" w:rsidRDefault="007B7CD1" w:rsidP="007B7CD1">
            <w:pPr>
              <w:numPr>
                <w:ilvl w:val="0"/>
                <w:numId w:val="4"/>
              </w:numPr>
              <w:contextualSpacing/>
              <w:rPr>
                <w:color w:val="1F497D" w:themeColor="text2"/>
                <w:sz w:val="22"/>
                <w:szCs w:val="22"/>
              </w:rPr>
            </w:pPr>
            <w:r w:rsidRPr="005716AA">
              <w:rPr>
                <w:i/>
                <w:color w:val="1F497D" w:themeColor="text2"/>
                <w:sz w:val="22"/>
                <w:szCs w:val="22"/>
              </w:rPr>
              <w:t>Partners</w:t>
            </w:r>
            <w:r w:rsidRPr="005716AA">
              <w:rPr>
                <w:color w:val="1F497D" w:themeColor="text2"/>
                <w:sz w:val="22"/>
                <w:szCs w:val="22"/>
              </w:rPr>
              <w:t>: Over 120 organizations</w:t>
            </w:r>
            <w:r w:rsidR="002D5E85">
              <w:rPr>
                <w:color w:val="1F497D" w:themeColor="text2"/>
                <w:sz w:val="22"/>
                <w:szCs w:val="22"/>
              </w:rPr>
              <w:t>,</w:t>
            </w:r>
            <w:r w:rsidRPr="005716AA">
              <w:rPr>
                <w:color w:val="1F497D" w:themeColor="text2"/>
                <w:sz w:val="22"/>
                <w:szCs w:val="22"/>
              </w:rPr>
              <w:t xml:space="preserve"> including disaster relief agencies, churches, social service agencies</w:t>
            </w:r>
            <w:r w:rsidR="002D5E85">
              <w:rPr>
                <w:color w:val="1F497D" w:themeColor="text2"/>
                <w:sz w:val="22"/>
                <w:szCs w:val="22"/>
              </w:rPr>
              <w:t>,</w:t>
            </w:r>
            <w:r w:rsidRPr="005716AA">
              <w:rPr>
                <w:color w:val="1F497D" w:themeColor="text2"/>
                <w:sz w:val="22"/>
                <w:szCs w:val="22"/>
              </w:rPr>
              <w:t xml:space="preserve"> and governmental entities.</w:t>
            </w:r>
            <w:r w:rsidRPr="005716AA">
              <w:rPr>
                <w:color w:val="1F497D" w:themeColor="text2"/>
                <w:sz w:val="22"/>
                <w:szCs w:val="22"/>
              </w:rPr>
              <w:br/>
            </w:r>
          </w:p>
          <w:p w:rsidR="007B7CD1" w:rsidRPr="00E966A2" w:rsidRDefault="007B7CD1" w:rsidP="007B7CD1">
            <w:pPr>
              <w:numPr>
                <w:ilvl w:val="0"/>
                <w:numId w:val="4"/>
              </w:numPr>
              <w:contextualSpacing/>
              <w:rPr>
                <w:color w:val="1F497D" w:themeColor="text2"/>
                <w:sz w:val="22"/>
                <w:szCs w:val="22"/>
              </w:rPr>
            </w:pPr>
            <w:r w:rsidRPr="005716AA">
              <w:rPr>
                <w:i/>
                <w:color w:val="1F497D" w:themeColor="text2"/>
                <w:sz w:val="22"/>
                <w:szCs w:val="22"/>
              </w:rPr>
              <w:t xml:space="preserve">Active:  </w:t>
            </w:r>
            <w:r w:rsidR="002D5E85">
              <w:rPr>
                <w:color w:val="1F497D" w:themeColor="text2"/>
                <w:sz w:val="22"/>
                <w:szCs w:val="22"/>
              </w:rPr>
              <w:t xml:space="preserve">June 22, 2011 - </w:t>
            </w:r>
            <w:r w:rsidRPr="005716AA">
              <w:rPr>
                <w:color w:val="1F497D" w:themeColor="text2"/>
                <w:sz w:val="22"/>
                <w:szCs w:val="22"/>
              </w:rPr>
              <w:t>October 16, 2014</w:t>
            </w:r>
            <w:r w:rsidR="002D5E85">
              <w:rPr>
                <w:color w:val="1F497D" w:themeColor="text2"/>
                <w:sz w:val="22"/>
                <w:szCs w:val="22"/>
              </w:rPr>
              <w:t>.</w:t>
            </w:r>
          </w:p>
        </w:tc>
      </w:tr>
    </w:tbl>
    <w:p w:rsidR="00E91F13" w:rsidRPr="00557AFC" w:rsidRDefault="00B34A0E" w:rsidP="005716AA">
      <w:pPr>
        <w:spacing w:line="240" w:lineRule="auto"/>
        <w:rPr>
          <w:b/>
          <w:sz w:val="22"/>
          <w:szCs w:val="22"/>
        </w:rPr>
      </w:pPr>
      <w:r w:rsidRPr="00557AFC">
        <w:rPr>
          <w:b/>
          <w:i/>
          <w:color w:val="4F81BD" w:themeColor="accent1"/>
          <w:sz w:val="22"/>
          <w:szCs w:val="22"/>
        </w:rPr>
        <w:t xml:space="preserve"> </w:t>
      </w:r>
      <w:r w:rsidR="00E91F13" w:rsidRPr="00557AFC">
        <w:rPr>
          <w:b/>
          <w:i/>
          <w:color w:val="4F81BD" w:themeColor="accent1"/>
          <w:sz w:val="22"/>
          <w:szCs w:val="22"/>
        </w:rPr>
        <w:t>Volunteer Coordination</w:t>
      </w:r>
      <w:r w:rsidR="00FB643C" w:rsidRPr="00557AFC">
        <w:rPr>
          <w:b/>
          <w:i/>
          <w:color w:val="4F81BD" w:themeColor="accent1"/>
          <w:sz w:val="22"/>
          <w:szCs w:val="22"/>
        </w:rPr>
        <w:t xml:space="preserve"> and Management </w:t>
      </w:r>
    </w:p>
    <w:p w:rsidR="00AE5824" w:rsidRDefault="00B34A0E" w:rsidP="005716AA">
      <w:pPr>
        <w:spacing w:line="240" w:lineRule="auto"/>
        <w:rPr>
          <w:sz w:val="22"/>
          <w:szCs w:val="22"/>
        </w:rPr>
      </w:pPr>
      <w:r>
        <w:rPr>
          <w:sz w:val="22"/>
          <w:szCs w:val="22"/>
        </w:rPr>
        <w:t>Another major component of the LTRC was the</w:t>
      </w:r>
      <w:r w:rsidRPr="005716AA">
        <w:rPr>
          <w:sz w:val="22"/>
          <w:szCs w:val="22"/>
        </w:rPr>
        <w:t xml:space="preserve"> Volunteer Committee</w:t>
      </w:r>
      <w:r w:rsidR="002D5E85">
        <w:rPr>
          <w:sz w:val="22"/>
          <w:szCs w:val="22"/>
        </w:rPr>
        <w:t>,</w:t>
      </w:r>
      <w:r w:rsidR="00AE5824" w:rsidRPr="005716AA">
        <w:rPr>
          <w:sz w:val="22"/>
          <w:szCs w:val="22"/>
        </w:rPr>
        <w:t xml:space="preserve"> </w:t>
      </w:r>
      <w:r>
        <w:rPr>
          <w:sz w:val="22"/>
          <w:szCs w:val="22"/>
        </w:rPr>
        <w:t xml:space="preserve">which </w:t>
      </w:r>
      <w:r w:rsidR="00AE5824" w:rsidRPr="005716AA">
        <w:rPr>
          <w:sz w:val="22"/>
          <w:szCs w:val="22"/>
        </w:rPr>
        <w:t>worked with AmeriCorps St. Louis, Rebuild Joplin, and the City of Joplin to develop effective tools for coordinating and connecting the thousands of volunteers</w:t>
      </w:r>
      <w:r w:rsidR="00FB643C" w:rsidRPr="005716AA">
        <w:rPr>
          <w:sz w:val="22"/>
          <w:szCs w:val="22"/>
        </w:rPr>
        <w:t xml:space="preserve"> that came to take part in recovery efforts:</w:t>
      </w:r>
      <w:r w:rsidR="00AE5824" w:rsidRPr="005716AA">
        <w:rPr>
          <w:sz w:val="22"/>
          <w:szCs w:val="22"/>
        </w:rPr>
        <w:t xml:space="preserve"> </w:t>
      </w:r>
    </w:p>
    <w:p w:rsidR="006762E0" w:rsidRPr="007B7CD1" w:rsidRDefault="00482E27" w:rsidP="007B7CD1">
      <w:pPr>
        <w:numPr>
          <w:ilvl w:val="0"/>
          <w:numId w:val="21"/>
        </w:numPr>
        <w:spacing w:line="240" w:lineRule="auto"/>
        <w:rPr>
          <w:sz w:val="22"/>
          <w:szCs w:val="22"/>
        </w:rPr>
      </w:pPr>
      <w:r w:rsidRPr="007B7CD1">
        <w:rPr>
          <w:sz w:val="22"/>
          <w:szCs w:val="22"/>
        </w:rPr>
        <w:t>T</w:t>
      </w:r>
      <w:r w:rsidR="003E5DD0" w:rsidRPr="007B7CD1">
        <w:rPr>
          <w:sz w:val="22"/>
          <w:szCs w:val="22"/>
        </w:rPr>
        <w:t xml:space="preserve">he LTRC </w:t>
      </w:r>
      <w:r w:rsidR="002D5E85">
        <w:rPr>
          <w:sz w:val="22"/>
          <w:szCs w:val="22"/>
        </w:rPr>
        <w:t xml:space="preserve">and Rebuild Joplin, </w:t>
      </w:r>
      <w:r w:rsidR="003E5DD0" w:rsidRPr="007B7CD1">
        <w:rPr>
          <w:sz w:val="22"/>
          <w:szCs w:val="22"/>
        </w:rPr>
        <w:t>a nonprofit founded in the wake of the tornado to help provide affordable and safe housing by coordinating volu</w:t>
      </w:r>
      <w:r w:rsidR="002D5E85">
        <w:rPr>
          <w:sz w:val="22"/>
          <w:szCs w:val="22"/>
        </w:rPr>
        <w:t>nteers and construction experts,</w:t>
      </w:r>
      <w:r w:rsidRPr="007B7CD1">
        <w:rPr>
          <w:sz w:val="22"/>
          <w:szCs w:val="22"/>
        </w:rPr>
        <w:t xml:space="preserve"> partnered with the Volunteer Housing Network (VHN) to </w:t>
      </w:r>
      <w:r w:rsidR="002D5E85">
        <w:rPr>
          <w:sz w:val="22"/>
          <w:szCs w:val="22"/>
        </w:rPr>
        <w:t>facilitate a community-</w:t>
      </w:r>
      <w:r w:rsidR="003E5DD0" w:rsidRPr="007B7CD1">
        <w:rPr>
          <w:sz w:val="22"/>
          <w:szCs w:val="22"/>
        </w:rPr>
        <w:t xml:space="preserve">wide collaboration </w:t>
      </w:r>
      <w:r w:rsidRPr="007B7CD1">
        <w:rPr>
          <w:sz w:val="22"/>
          <w:szCs w:val="22"/>
        </w:rPr>
        <w:t>in</w:t>
      </w:r>
      <w:r w:rsidR="003E5DD0" w:rsidRPr="007B7CD1">
        <w:rPr>
          <w:sz w:val="22"/>
          <w:szCs w:val="22"/>
        </w:rPr>
        <w:t xml:space="preserve"> housing volunteers</w:t>
      </w:r>
      <w:r w:rsidRPr="007B7CD1">
        <w:rPr>
          <w:sz w:val="22"/>
          <w:szCs w:val="22"/>
        </w:rPr>
        <w:t xml:space="preserve">. </w:t>
      </w:r>
    </w:p>
    <w:p w:rsidR="00F200A4" w:rsidRPr="007B7CD1" w:rsidRDefault="00482E27" w:rsidP="007B7CD1">
      <w:pPr>
        <w:numPr>
          <w:ilvl w:val="0"/>
          <w:numId w:val="21"/>
        </w:numPr>
        <w:spacing w:line="240" w:lineRule="auto"/>
        <w:rPr>
          <w:sz w:val="22"/>
          <w:szCs w:val="22"/>
        </w:rPr>
      </w:pPr>
      <w:r w:rsidRPr="007B7CD1">
        <w:rPr>
          <w:sz w:val="22"/>
          <w:szCs w:val="22"/>
        </w:rPr>
        <w:t>Incoming volunteers were provided with a packet of housing opportunities available through the VHN. As part of the partnership, the LTRC and Rebuild Joplin provided volunteer housing training and shelter management support to members of the VHN</w:t>
      </w:r>
      <w:r w:rsidR="001976F2" w:rsidRPr="007B7CD1">
        <w:rPr>
          <w:sz w:val="22"/>
          <w:szCs w:val="22"/>
        </w:rPr>
        <w:t xml:space="preserve"> (see Volunteer Hosting Guidance)</w:t>
      </w:r>
      <w:r w:rsidRPr="007B7CD1">
        <w:rPr>
          <w:sz w:val="22"/>
          <w:szCs w:val="22"/>
        </w:rPr>
        <w:t xml:space="preserve">, </w:t>
      </w:r>
      <w:r w:rsidR="004E58EA" w:rsidRPr="007B7CD1">
        <w:rPr>
          <w:sz w:val="22"/>
          <w:szCs w:val="22"/>
        </w:rPr>
        <w:t>and—</w:t>
      </w:r>
      <w:r w:rsidR="00DA4DC3" w:rsidRPr="007B7CD1">
        <w:rPr>
          <w:sz w:val="22"/>
          <w:szCs w:val="22"/>
        </w:rPr>
        <w:t>if</w:t>
      </w:r>
      <w:r w:rsidR="004E58EA" w:rsidRPr="007B7CD1">
        <w:rPr>
          <w:sz w:val="22"/>
          <w:szCs w:val="22"/>
        </w:rPr>
        <w:t xml:space="preserve"> necessary—</w:t>
      </w:r>
      <w:r w:rsidRPr="007B7CD1">
        <w:rPr>
          <w:sz w:val="22"/>
          <w:szCs w:val="22"/>
        </w:rPr>
        <w:t xml:space="preserve">funding to ensure housing facilities were in compliance with the fire code. </w:t>
      </w:r>
    </w:p>
    <w:p w:rsidR="0080200D" w:rsidRPr="007B7CD1" w:rsidRDefault="00372EC5" w:rsidP="007B7CD1">
      <w:pPr>
        <w:numPr>
          <w:ilvl w:val="0"/>
          <w:numId w:val="21"/>
        </w:numPr>
        <w:spacing w:line="240" w:lineRule="auto"/>
        <w:rPr>
          <w:sz w:val="22"/>
          <w:szCs w:val="22"/>
        </w:rPr>
      </w:pPr>
      <w:r w:rsidRPr="007B7CD1">
        <w:rPr>
          <w:sz w:val="22"/>
          <w:szCs w:val="22"/>
        </w:rPr>
        <w:t xml:space="preserve">The LTRC also provided coordination and placement of volunteers in work assignments. </w:t>
      </w:r>
      <w:r w:rsidR="008974DE" w:rsidRPr="007B7CD1">
        <w:rPr>
          <w:sz w:val="22"/>
          <w:szCs w:val="22"/>
        </w:rPr>
        <w:t xml:space="preserve">To </w:t>
      </w:r>
      <w:r w:rsidR="001976F2" w:rsidRPr="007B7CD1">
        <w:rPr>
          <w:sz w:val="22"/>
          <w:szCs w:val="22"/>
        </w:rPr>
        <w:t>help ascertain the effectiveness of the volunteer program</w:t>
      </w:r>
      <w:r w:rsidR="008974DE" w:rsidRPr="007B7CD1">
        <w:rPr>
          <w:sz w:val="22"/>
          <w:szCs w:val="22"/>
        </w:rPr>
        <w:t xml:space="preserve">, the LTRC </w:t>
      </w:r>
      <w:r w:rsidR="0028532E" w:rsidRPr="007B7CD1">
        <w:rPr>
          <w:sz w:val="22"/>
          <w:szCs w:val="22"/>
        </w:rPr>
        <w:t>developed</w:t>
      </w:r>
      <w:r w:rsidR="001976F2" w:rsidRPr="007B7CD1">
        <w:rPr>
          <w:sz w:val="22"/>
          <w:szCs w:val="22"/>
        </w:rPr>
        <w:t xml:space="preserve"> a survey to be completed by its members, as well as</w:t>
      </w:r>
      <w:r w:rsidR="008974DE" w:rsidRPr="007B7CD1">
        <w:rPr>
          <w:sz w:val="22"/>
          <w:szCs w:val="22"/>
        </w:rPr>
        <w:t xml:space="preserve"> </w:t>
      </w:r>
      <w:r w:rsidR="001976F2" w:rsidRPr="007B7CD1">
        <w:rPr>
          <w:sz w:val="22"/>
          <w:szCs w:val="22"/>
        </w:rPr>
        <w:t>documentation to help track</w:t>
      </w:r>
      <w:r w:rsidR="0028532E" w:rsidRPr="007B7CD1">
        <w:rPr>
          <w:sz w:val="22"/>
          <w:szCs w:val="22"/>
        </w:rPr>
        <w:t xml:space="preserve"> </w:t>
      </w:r>
      <w:r w:rsidR="001976F2" w:rsidRPr="007B7CD1">
        <w:rPr>
          <w:sz w:val="22"/>
          <w:szCs w:val="22"/>
        </w:rPr>
        <w:t>and manage volunteers (see Community Asset</w:t>
      </w:r>
      <w:r w:rsidR="002F30D8" w:rsidRPr="007B7CD1">
        <w:rPr>
          <w:sz w:val="22"/>
          <w:szCs w:val="22"/>
        </w:rPr>
        <w:t xml:space="preserve"> Survey</w:t>
      </w:r>
      <w:r w:rsidR="001976F2" w:rsidRPr="007B7CD1">
        <w:rPr>
          <w:sz w:val="22"/>
          <w:szCs w:val="22"/>
        </w:rPr>
        <w:t>, Volunteer Intake Form</w:t>
      </w:r>
      <w:r w:rsidR="008974DE" w:rsidRPr="007B7CD1">
        <w:rPr>
          <w:sz w:val="22"/>
          <w:szCs w:val="22"/>
        </w:rPr>
        <w:t xml:space="preserve">, </w:t>
      </w:r>
      <w:r w:rsidR="002F30D8" w:rsidRPr="007B7CD1">
        <w:rPr>
          <w:sz w:val="22"/>
          <w:szCs w:val="22"/>
        </w:rPr>
        <w:t xml:space="preserve">and </w:t>
      </w:r>
      <w:r w:rsidR="001976F2" w:rsidRPr="007B7CD1">
        <w:rPr>
          <w:sz w:val="22"/>
          <w:szCs w:val="22"/>
        </w:rPr>
        <w:t>Liability W</w:t>
      </w:r>
      <w:r w:rsidRPr="007B7CD1">
        <w:rPr>
          <w:sz w:val="22"/>
          <w:szCs w:val="22"/>
        </w:rPr>
        <w:t>aiver</w:t>
      </w:r>
      <w:r w:rsidR="002F30D8" w:rsidRPr="007B7CD1">
        <w:rPr>
          <w:sz w:val="22"/>
          <w:szCs w:val="22"/>
        </w:rPr>
        <w:t>)</w:t>
      </w:r>
      <w:r w:rsidR="004A2681" w:rsidRPr="007B7CD1">
        <w:rPr>
          <w:sz w:val="22"/>
          <w:szCs w:val="22"/>
        </w:rPr>
        <w:t>.</w:t>
      </w:r>
      <w:r w:rsidRPr="007B7CD1">
        <w:rPr>
          <w:sz w:val="22"/>
          <w:szCs w:val="22"/>
        </w:rPr>
        <w:t xml:space="preserve"> </w:t>
      </w:r>
    </w:p>
    <w:p w:rsidR="0080200D" w:rsidRPr="00557AFC" w:rsidRDefault="00E966A2" w:rsidP="0080200D">
      <w:pPr>
        <w:spacing w:line="240" w:lineRule="auto"/>
        <w:rPr>
          <w:b/>
          <w:i/>
          <w:color w:val="4F81BD" w:themeColor="accent1"/>
          <w:sz w:val="22"/>
          <w:szCs w:val="22"/>
        </w:rPr>
      </w:pPr>
      <w:r w:rsidRPr="00557AFC">
        <w:rPr>
          <w:b/>
          <w:i/>
          <w:color w:val="4F81BD" w:themeColor="accent1"/>
          <w:sz w:val="22"/>
          <w:szCs w:val="22"/>
        </w:rPr>
        <w:t>Highlights</w:t>
      </w:r>
      <w:r w:rsidR="00A1647C" w:rsidRPr="007A034E">
        <w:rPr>
          <w:rStyle w:val="EndnoteReference"/>
          <w:i/>
          <w:color w:val="4F81BD" w:themeColor="accent1"/>
          <w:sz w:val="22"/>
          <w:szCs w:val="22"/>
        </w:rPr>
        <w:endnoteReference w:id="5"/>
      </w:r>
    </w:p>
    <w:p w:rsidR="00E966A2" w:rsidRPr="00E966A2" w:rsidRDefault="00E966A2" w:rsidP="00BC29BC">
      <w:pPr>
        <w:pStyle w:val="ListParagraph"/>
        <w:numPr>
          <w:ilvl w:val="0"/>
          <w:numId w:val="18"/>
        </w:numPr>
        <w:spacing w:before="240" w:after="0"/>
        <w:rPr>
          <w:sz w:val="22"/>
        </w:rPr>
      </w:pPr>
      <w:r w:rsidRPr="00E966A2">
        <w:rPr>
          <w:sz w:val="22"/>
        </w:rPr>
        <w:t xml:space="preserve">Secured $1.5 million dollars for benevolence home repairs </w:t>
      </w:r>
      <w:r w:rsidR="002D5E85">
        <w:rPr>
          <w:sz w:val="22"/>
        </w:rPr>
        <w:t>and</w:t>
      </w:r>
      <w:bookmarkStart w:id="0" w:name="_GoBack"/>
      <w:bookmarkEnd w:id="0"/>
      <w:r w:rsidRPr="00E966A2">
        <w:rPr>
          <w:sz w:val="22"/>
        </w:rPr>
        <w:t xml:space="preserve"> construction</w:t>
      </w:r>
    </w:p>
    <w:p w:rsidR="00E966A2" w:rsidRPr="00E966A2" w:rsidRDefault="00E966A2" w:rsidP="00BC29BC">
      <w:pPr>
        <w:pStyle w:val="ListParagraph"/>
        <w:numPr>
          <w:ilvl w:val="0"/>
          <w:numId w:val="18"/>
        </w:numPr>
        <w:spacing w:before="240" w:after="0"/>
        <w:rPr>
          <w:sz w:val="22"/>
        </w:rPr>
      </w:pPr>
      <w:r w:rsidRPr="00E966A2">
        <w:rPr>
          <w:sz w:val="22"/>
        </w:rPr>
        <w:t>Completed 1</w:t>
      </w:r>
      <w:r>
        <w:rPr>
          <w:sz w:val="22"/>
        </w:rPr>
        <w:t>,</w:t>
      </w:r>
      <w:r w:rsidRPr="00E966A2">
        <w:rPr>
          <w:sz w:val="22"/>
        </w:rPr>
        <w:t>312 home repairs/rebuilds with over 1 million hours of volunteer labor</w:t>
      </w:r>
    </w:p>
    <w:p w:rsidR="00E966A2" w:rsidRPr="00E966A2" w:rsidRDefault="00A1647C" w:rsidP="00BC29BC">
      <w:pPr>
        <w:pStyle w:val="ListParagraph"/>
        <w:numPr>
          <w:ilvl w:val="0"/>
          <w:numId w:val="18"/>
        </w:numPr>
        <w:spacing w:before="240" w:after="0"/>
        <w:rPr>
          <w:sz w:val="22"/>
        </w:rPr>
      </w:pPr>
      <w:r>
        <w:rPr>
          <w:sz w:val="22"/>
        </w:rPr>
        <w:t>Handled over 1,500 cases o</w:t>
      </w:r>
      <w:r w:rsidR="00B73384">
        <w:rPr>
          <w:sz w:val="22"/>
        </w:rPr>
        <w:t>f unmet, disaster-related needs</w:t>
      </w:r>
    </w:p>
    <w:p w:rsidR="00E966A2" w:rsidRDefault="00E966A2" w:rsidP="00BC29BC">
      <w:pPr>
        <w:pStyle w:val="ListParagraph"/>
        <w:numPr>
          <w:ilvl w:val="0"/>
          <w:numId w:val="18"/>
        </w:numPr>
        <w:spacing w:before="240" w:after="0"/>
        <w:rPr>
          <w:sz w:val="22"/>
        </w:rPr>
      </w:pPr>
      <w:r w:rsidRPr="00E966A2">
        <w:rPr>
          <w:sz w:val="22"/>
        </w:rPr>
        <w:t>Served 4,459 displaced tornado families through the Human Service</w:t>
      </w:r>
      <w:r w:rsidR="00386CD3">
        <w:rPr>
          <w:sz w:val="22"/>
        </w:rPr>
        <w:t>s</w:t>
      </w:r>
      <w:r w:rsidRPr="00E966A2">
        <w:rPr>
          <w:sz w:val="22"/>
        </w:rPr>
        <w:t xml:space="preserve"> Campus </w:t>
      </w:r>
    </w:p>
    <w:p w:rsidR="00EE43DA" w:rsidRDefault="00E966A2" w:rsidP="00EE43DA">
      <w:pPr>
        <w:pStyle w:val="ListParagraph"/>
        <w:numPr>
          <w:ilvl w:val="0"/>
          <w:numId w:val="18"/>
        </w:numPr>
        <w:spacing w:before="240" w:after="0" w:line="240" w:lineRule="auto"/>
        <w:rPr>
          <w:sz w:val="22"/>
        </w:rPr>
      </w:pPr>
      <w:r w:rsidRPr="00E966A2">
        <w:rPr>
          <w:sz w:val="22"/>
        </w:rPr>
        <w:t xml:space="preserve">Facilitated several “Home of Your Own” Workshops to equip new homeowners with skills to ensure successful </w:t>
      </w:r>
      <w:r w:rsidR="00BE59A2">
        <w:rPr>
          <w:sz w:val="22"/>
        </w:rPr>
        <w:t>homeownership for the future.</w:t>
      </w:r>
    </w:p>
    <w:p w:rsidR="0009101C" w:rsidRPr="0009101C" w:rsidRDefault="0009101C" w:rsidP="0009101C">
      <w:pPr>
        <w:spacing w:before="240" w:after="0" w:line="240" w:lineRule="auto"/>
        <w:rPr>
          <w:sz w:val="22"/>
        </w:rPr>
      </w:pPr>
    </w:p>
    <w:p w:rsidR="00172EB8" w:rsidRPr="00EE43DA" w:rsidRDefault="00172EB8" w:rsidP="00172EB8">
      <w:pPr>
        <w:pStyle w:val="ListParagraph"/>
        <w:spacing w:before="240" w:after="0" w:line="240" w:lineRule="auto"/>
        <w:ind w:left="360"/>
        <w:rPr>
          <w:sz w:val="22"/>
        </w:rPr>
      </w:pPr>
    </w:p>
    <w:sectPr w:rsidR="00172EB8" w:rsidRPr="00EE43DA" w:rsidSect="00785D3C">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440" w:bottom="1440" w:left="1440" w:header="0" w:footer="576"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3F" w:rsidRDefault="00EB203F" w:rsidP="00A90AF9">
      <w:pPr>
        <w:spacing w:after="0" w:line="240" w:lineRule="auto"/>
      </w:pPr>
      <w:r>
        <w:separator/>
      </w:r>
    </w:p>
  </w:endnote>
  <w:endnote w:type="continuationSeparator" w:id="0">
    <w:p w:rsidR="00EB203F" w:rsidRDefault="00EB203F" w:rsidP="00A90AF9">
      <w:pPr>
        <w:spacing w:after="0" w:line="240" w:lineRule="auto"/>
      </w:pPr>
      <w:r>
        <w:continuationSeparator/>
      </w:r>
    </w:p>
  </w:endnote>
  <w:endnote w:id="1">
    <w:p w:rsidR="004A2681" w:rsidRDefault="004A2681">
      <w:pPr>
        <w:pStyle w:val="EndnoteText"/>
      </w:pPr>
      <w:r>
        <w:rPr>
          <w:rStyle w:val="EndnoteReference"/>
        </w:rPr>
        <w:endnoteRef/>
      </w:r>
      <w:r>
        <w:t xml:space="preserve"> </w:t>
      </w:r>
      <w:r w:rsidRPr="00763BBC">
        <w:t xml:space="preserve">Daniel J. Smith and Daniel Sutter, “Response and Recovery after the Joplin Tornado: Lessons Applied and Lessons Learned,” </w:t>
      </w:r>
      <w:r w:rsidRPr="00763BBC">
        <w:rPr>
          <w:i/>
        </w:rPr>
        <w:t>The Independent Review</w:t>
      </w:r>
      <w:r w:rsidRPr="00763BBC">
        <w:t xml:space="preserve"> 18, no. 2 (Fall 2013): 165-166.</w:t>
      </w:r>
    </w:p>
  </w:endnote>
  <w:endnote w:id="2">
    <w:p w:rsidR="00647E16" w:rsidRDefault="00647E16" w:rsidP="00647E16">
      <w:pPr>
        <w:pStyle w:val="EndnoteText"/>
      </w:pPr>
      <w:r>
        <w:rPr>
          <w:rStyle w:val="EndnoteReference"/>
        </w:rPr>
        <w:endnoteRef/>
      </w:r>
      <w:r>
        <w:t xml:space="preserve"> </w:t>
      </w:r>
      <w:r w:rsidRPr="00763BBC">
        <w:t xml:space="preserve">Rachel </w:t>
      </w:r>
      <w:proofErr w:type="spellStart"/>
      <w:r w:rsidRPr="00763BBC">
        <w:t>Delcau</w:t>
      </w:r>
      <w:proofErr w:type="spellEnd"/>
      <w:r w:rsidRPr="00763BBC">
        <w:t xml:space="preserve">, “Mo-DCMP Evaluation Report: Learning from the Missouri Disaster Case Management Program,” Rachel </w:t>
      </w:r>
      <w:proofErr w:type="spellStart"/>
      <w:r w:rsidRPr="00763BBC">
        <w:t>Delcau</w:t>
      </w:r>
      <w:proofErr w:type="spellEnd"/>
      <w:r w:rsidRPr="00763BBC">
        <w:t xml:space="preserve"> Consulting, LLC (October 2013): 57.</w:t>
      </w:r>
    </w:p>
  </w:endnote>
  <w:endnote w:id="3">
    <w:p w:rsidR="004A2681" w:rsidRDefault="004A2681">
      <w:pPr>
        <w:pStyle w:val="EndnoteText"/>
      </w:pPr>
      <w:r>
        <w:rPr>
          <w:rStyle w:val="EndnoteReference"/>
        </w:rPr>
        <w:endnoteRef/>
      </w:r>
      <w:r>
        <w:t xml:space="preserve"> </w:t>
      </w:r>
      <w:proofErr w:type="gramStart"/>
      <w:r w:rsidRPr="00763BBC">
        <w:t>Ibid.,</w:t>
      </w:r>
      <w:proofErr w:type="gramEnd"/>
      <w:r w:rsidRPr="00763BBC">
        <w:t xml:space="preserve"> 10.</w:t>
      </w:r>
    </w:p>
  </w:endnote>
  <w:endnote w:id="4">
    <w:p w:rsidR="004A2681" w:rsidRDefault="004A2681">
      <w:pPr>
        <w:pStyle w:val="EndnoteText"/>
      </w:pPr>
      <w:r>
        <w:rPr>
          <w:rStyle w:val="EndnoteReference"/>
        </w:rPr>
        <w:endnoteRef/>
      </w:r>
      <w:r>
        <w:t xml:space="preserve"> </w:t>
      </w:r>
      <w:r w:rsidRPr="00A93279">
        <w:t>Jasper County COAD, Inc., “Emotional Support,” http://www.jasperc</w:t>
      </w:r>
      <w:r w:rsidR="00BE59A2">
        <w:t>ountycoad.org/emotional-support</w:t>
      </w:r>
    </w:p>
  </w:endnote>
  <w:endnote w:id="5">
    <w:p w:rsidR="00A1647C" w:rsidRDefault="00A1647C">
      <w:pPr>
        <w:pStyle w:val="EndnoteText"/>
      </w:pPr>
      <w:r>
        <w:rPr>
          <w:rStyle w:val="EndnoteReference"/>
        </w:rPr>
        <w:endnoteRef/>
      </w:r>
      <w:r>
        <w:t xml:space="preserve"> </w:t>
      </w:r>
      <w:r w:rsidRPr="00A1647C">
        <w:t xml:space="preserve">Lynn </w:t>
      </w:r>
      <w:proofErr w:type="spellStart"/>
      <w:r w:rsidRPr="00A1647C">
        <w:t>Iliff</w:t>
      </w:r>
      <w:proofErr w:type="spellEnd"/>
      <w:r w:rsidRPr="00A1647C">
        <w:t xml:space="preserve"> </w:t>
      </w:r>
      <w:proofErr w:type="spellStart"/>
      <w:r w:rsidRPr="00A1647C">
        <w:t>Onstot</w:t>
      </w:r>
      <w:proofErr w:type="spellEnd"/>
      <w:r w:rsidRPr="00A1647C">
        <w:t>, “Fact Sheet – City of Joplin May 22, 2011 EF-5 Tornado,” Public Information Office, Joplin, Missouri (November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81" w:rsidRDefault="004A26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81" w:rsidRDefault="004A2681">
    <w:pPr>
      <w:pStyle w:val="Footer"/>
    </w:pPr>
    <w:r>
      <w:rPr>
        <w:noProof/>
      </w:rPr>
      <mc:AlternateContent>
        <mc:Choice Requires="wps">
          <w:drawing>
            <wp:anchor distT="0" distB="0" distL="114300" distR="114300" simplePos="0" relativeHeight="251656192" behindDoc="0" locked="0" layoutInCell="1" allowOverlap="1" wp14:anchorId="18161A40" wp14:editId="22F9C0EC">
              <wp:simplePos x="0" y="0"/>
              <wp:positionH relativeFrom="column">
                <wp:posOffset>-781050</wp:posOffset>
              </wp:positionH>
              <wp:positionV relativeFrom="paragraph">
                <wp:posOffset>-181610</wp:posOffset>
              </wp:positionV>
              <wp:extent cx="7740650" cy="118681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740650" cy="1186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2681" w:rsidRPr="00F1286D" w:rsidRDefault="004A2681" w:rsidP="001238C8">
                          <w:pPr>
                            <w:spacing w:after="60" w:line="240" w:lineRule="auto"/>
                            <w:ind w:left="-348" w:right="-38"/>
                            <w:jc w:val="center"/>
                            <w:rPr>
                              <w:rFonts w:cs="Microsoft New Tai Lue"/>
                              <w:color w:val="FFFFFF" w:themeColor="background1"/>
                            </w:rPr>
                          </w:pPr>
                          <w:r w:rsidRPr="00F1286D">
                            <w:rPr>
                              <w:rFonts w:cs="Microsoft New Tai Lue"/>
                              <w:color w:val="FFFFFF" w:themeColor="background1"/>
                            </w:rPr>
                            <w:t xml:space="preserve">Name of Meeting - Agenda </w:t>
                          </w:r>
                        </w:p>
                        <w:p w:rsidR="004A2681" w:rsidRPr="00BA4661" w:rsidRDefault="004A2681" w:rsidP="001238C8">
                          <w:pPr>
                            <w:spacing w:after="60" w:line="240" w:lineRule="auto"/>
                            <w:ind w:left="-348" w:right="-38"/>
                            <w:jc w:val="center"/>
                            <w:rPr>
                              <w:rFonts w:cs="Microsoft New Tai Lue"/>
                              <w:color w:val="FFFFFF" w:themeColor="background1"/>
                            </w:rPr>
                          </w:pPr>
                          <w:r w:rsidRPr="00F1286D">
                            <w:rPr>
                              <w:rFonts w:cs="Microsoft New Tai Lue"/>
                              <w:color w:val="FFFFFF" w:themeColor="background1"/>
                            </w:rPr>
                            <w:t xml:space="preserve">Page </w:t>
                          </w:r>
                          <w:r w:rsidRPr="00F1286D">
                            <w:rPr>
                              <w:rFonts w:cs="Microsoft New Tai Lue"/>
                              <w:color w:val="FFFFFF" w:themeColor="background1"/>
                            </w:rPr>
                            <w:fldChar w:fldCharType="begin"/>
                          </w:r>
                          <w:r w:rsidRPr="00F1286D">
                            <w:rPr>
                              <w:rFonts w:cs="Microsoft New Tai Lue"/>
                              <w:color w:val="FFFFFF" w:themeColor="background1"/>
                            </w:rPr>
                            <w:instrText xml:space="preserve"> PAGE   \* MERGEFORMAT </w:instrText>
                          </w:r>
                          <w:r w:rsidRPr="00F1286D">
                            <w:rPr>
                              <w:rFonts w:cs="Microsoft New Tai Lue"/>
                              <w:color w:val="FFFFFF" w:themeColor="background1"/>
                            </w:rPr>
                            <w:fldChar w:fldCharType="separate"/>
                          </w:r>
                          <w:r w:rsidR="002D5E85" w:rsidRPr="002D5E85">
                            <w:rPr>
                              <w:rFonts w:asciiTheme="minorHAnsi" w:hAnsiTheme="minorHAnsi" w:cs="Microsoft New Tai Lue"/>
                              <w:noProof/>
                              <w:color w:val="FFFFFF" w:themeColor="background1"/>
                            </w:rPr>
                            <w:t>3</w:t>
                          </w:r>
                          <w:r w:rsidRPr="00F1286D">
                            <w:rPr>
                              <w:rFonts w:cs="Microsoft New Tai Lue"/>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61.5pt;margin-top:-14.3pt;width:609.5pt;height:93.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" filled="f" stroked="f" strokeweight=".5pt">
              <v:textbox>
                <w:txbxContent>
                  <w:p w:rsidR="004A2681" w:rsidRPr="00F1286D" w:rsidRDefault="004A2681" w:rsidP="001238C8">
                    <w:pPr>
                      <w:spacing w:after="60" w:line="240" w:lineRule="auto"/>
                      <w:ind w:left="-348" w:right="-38"/>
                      <w:jc w:val="center"/>
                      <w:rPr>
                        <w:rFonts w:cs="Microsoft New Tai Lue"/>
                        <w:color w:val="FFFFFF" w:themeColor="background1"/>
                      </w:rPr>
                    </w:pPr>
                    <w:r w:rsidRPr="00F1286D">
                      <w:rPr>
                        <w:rFonts w:cs="Microsoft New Tai Lue"/>
                        <w:color w:val="FFFFFF" w:themeColor="background1"/>
                      </w:rPr>
                      <w:t xml:space="preserve">Name of Meeting - Agenda </w:t>
                    </w:r>
                  </w:p>
                  <w:p w:rsidR="004A2681" w:rsidRPr="00BA4661" w:rsidRDefault="004A2681" w:rsidP="001238C8">
                    <w:pPr>
                      <w:spacing w:after="60" w:line="240" w:lineRule="auto"/>
                      <w:ind w:left="-348" w:right="-38"/>
                      <w:jc w:val="center"/>
                      <w:rPr>
                        <w:rFonts w:cs="Microsoft New Tai Lue"/>
                        <w:color w:val="FFFFFF" w:themeColor="background1"/>
                      </w:rPr>
                    </w:pPr>
                    <w:r w:rsidRPr="00F1286D">
                      <w:rPr>
                        <w:rFonts w:cs="Microsoft New Tai Lue"/>
                        <w:color w:val="FFFFFF" w:themeColor="background1"/>
                      </w:rPr>
                      <w:t xml:space="preserve">Page </w:t>
                    </w:r>
                    <w:r w:rsidRPr="00F1286D">
                      <w:rPr>
                        <w:rFonts w:cs="Microsoft New Tai Lue"/>
                        <w:color w:val="FFFFFF" w:themeColor="background1"/>
                      </w:rPr>
                      <w:fldChar w:fldCharType="begin"/>
                    </w:r>
                    <w:r w:rsidRPr="00F1286D">
                      <w:rPr>
                        <w:rFonts w:cs="Microsoft New Tai Lue"/>
                        <w:color w:val="FFFFFF" w:themeColor="background1"/>
                      </w:rPr>
                      <w:instrText xml:space="preserve"> PAGE   \* MERGEFORMAT </w:instrText>
                    </w:r>
                    <w:r w:rsidRPr="00F1286D">
                      <w:rPr>
                        <w:rFonts w:cs="Microsoft New Tai Lue"/>
                        <w:color w:val="FFFFFF" w:themeColor="background1"/>
                      </w:rPr>
                      <w:fldChar w:fldCharType="separate"/>
                    </w:r>
                    <w:r w:rsidR="002D5E85" w:rsidRPr="002D5E85">
                      <w:rPr>
                        <w:rFonts w:asciiTheme="minorHAnsi" w:hAnsiTheme="minorHAnsi" w:cs="Microsoft New Tai Lue"/>
                        <w:noProof/>
                        <w:color w:val="FFFFFF" w:themeColor="background1"/>
                      </w:rPr>
                      <w:t>3</w:t>
                    </w:r>
                    <w:r w:rsidRPr="00F1286D">
                      <w:rPr>
                        <w:rFonts w:cs="Microsoft New Tai Lue"/>
                        <w:noProof/>
                        <w:color w:val="FFFFFF" w:themeColor="background1"/>
                      </w:rPr>
                      <w:fldChar w:fldCharType="end"/>
                    </w:r>
                  </w:p>
                </w:txbxContent>
              </v:textbox>
            </v:shape>
          </w:pict>
        </mc:Fallback>
      </mc:AlternateContent>
    </w:r>
    <w:r w:rsidR="00EB203F">
      <w:rPr>
        <w:noProof/>
        <w:color w:val="FFFFFF" w:themeColor="background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0418" o:spid="_x0000_s2066" type="#_x0000_t75" alt="MEMA Logo used as a Watermark" style="position:absolute;margin-left:283.45pt;margin-top:406.95pt;width:225.35pt;height:225.35pt;z-index:-251656192;mso-position-horizontal-relative:margin;mso-position-vertical-relative:margin" o:allowincell="f">
          <v:imagedata r:id="rId1" o:title="MEMATranspartentLogoCYMKFlatLowRes100 (1)" gain="19661f" blacklevel="22938f"/>
          <w10:wrap anchorx="margin" anchory="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81" w:rsidRDefault="004A2681">
    <w:pPr>
      <w:pStyle w:val="Footer"/>
    </w:pPr>
    <w:r w:rsidRPr="00B1731C">
      <w:rPr>
        <w:noProof/>
      </w:rPr>
      <mc:AlternateContent>
        <mc:Choice Requires="wps">
          <w:drawing>
            <wp:anchor distT="0" distB="0" distL="114300" distR="114300" simplePos="0" relativeHeight="251658240" behindDoc="0" locked="0" layoutInCell="1" allowOverlap="1" wp14:anchorId="1E7EC697" wp14:editId="00955538">
              <wp:simplePos x="0" y="0"/>
              <wp:positionH relativeFrom="column">
                <wp:posOffset>-914400</wp:posOffset>
              </wp:positionH>
              <wp:positionV relativeFrom="paragraph">
                <wp:posOffset>-139700</wp:posOffset>
              </wp:positionV>
              <wp:extent cx="7758430" cy="11868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758430" cy="1186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2681" w:rsidRPr="00F1286D" w:rsidRDefault="004A2681" w:rsidP="00B1731C">
                          <w:pPr>
                            <w:spacing w:after="60" w:line="240" w:lineRule="auto"/>
                            <w:jc w:val="center"/>
                            <w:rPr>
                              <w:rFonts w:cs="Microsoft New Tai Lue"/>
                              <w:color w:val="FFFFFF" w:themeColor="background1"/>
                            </w:rPr>
                          </w:pPr>
                          <w:r w:rsidRPr="00F1286D">
                            <w:rPr>
                              <w:rFonts w:cs="Microsoft New Tai Lue"/>
                              <w:color w:val="FFFFFF" w:themeColor="background1"/>
                            </w:rPr>
                            <w:t xml:space="preserve">Name of Meeting - Agenda </w:t>
                          </w:r>
                        </w:p>
                        <w:p w:rsidR="004A2681" w:rsidRPr="00BA4661" w:rsidRDefault="004A2681" w:rsidP="00B1731C">
                          <w:pPr>
                            <w:spacing w:after="60" w:line="240" w:lineRule="auto"/>
                            <w:jc w:val="center"/>
                            <w:rPr>
                              <w:rFonts w:cs="Microsoft New Tai Lue"/>
                              <w:color w:val="FFFFFF" w:themeColor="background1"/>
                            </w:rPr>
                          </w:pPr>
                          <w:r w:rsidRPr="00F1286D">
                            <w:rPr>
                              <w:rFonts w:cs="Microsoft New Tai Lue"/>
                              <w:color w:val="FFFFFF" w:themeColor="background1"/>
                            </w:rPr>
                            <w:t xml:space="preserve">Page </w:t>
                          </w:r>
                          <w:r w:rsidRPr="00F1286D">
                            <w:rPr>
                              <w:rFonts w:cs="Microsoft New Tai Lue"/>
                              <w:color w:val="FFFFFF" w:themeColor="background1"/>
                            </w:rPr>
                            <w:fldChar w:fldCharType="begin"/>
                          </w:r>
                          <w:r w:rsidRPr="00F1286D">
                            <w:rPr>
                              <w:rFonts w:cs="Microsoft New Tai Lue"/>
                              <w:color w:val="FFFFFF" w:themeColor="background1"/>
                            </w:rPr>
                            <w:instrText xml:space="preserve"> PAGE   \* MERGEFORMAT </w:instrText>
                          </w:r>
                          <w:r w:rsidRPr="00F1286D">
                            <w:rPr>
                              <w:rFonts w:cs="Microsoft New Tai Lue"/>
                              <w:color w:val="FFFFFF" w:themeColor="background1"/>
                            </w:rPr>
                            <w:fldChar w:fldCharType="separate"/>
                          </w:r>
                          <w:r w:rsidR="004C2C4E" w:rsidRPr="004C2C4E">
                            <w:rPr>
                              <w:rFonts w:asciiTheme="minorHAnsi" w:hAnsiTheme="minorHAnsi" w:cs="Microsoft New Tai Lue"/>
                              <w:noProof/>
                              <w:color w:val="FFFFFF" w:themeColor="background1"/>
                            </w:rPr>
                            <w:t>1</w:t>
                          </w:r>
                          <w:r w:rsidRPr="00F1286D">
                            <w:rPr>
                              <w:rFonts w:cs="Microsoft New Tai Lue"/>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1in;margin-top:-11pt;width:610.9pt;height:9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" filled="f" stroked="f" strokeweight=".5pt">
              <v:textbox>
                <w:txbxContent>
                  <w:p w:rsidR="004A2681" w:rsidRPr="00F1286D" w:rsidRDefault="004A2681" w:rsidP="00B1731C">
                    <w:pPr>
                      <w:spacing w:after="60" w:line="240" w:lineRule="auto"/>
                      <w:jc w:val="center"/>
                      <w:rPr>
                        <w:rFonts w:cs="Microsoft New Tai Lue"/>
                        <w:color w:val="FFFFFF" w:themeColor="background1"/>
                      </w:rPr>
                    </w:pPr>
                    <w:r w:rsidRPr="00F1286D">
                      <w:rPr>
                        <w:rFonts w:cs="Microsoft New Tai Lue"/>
                        <w:color w:val="FFFFFF" w:themeColor="background1"/>
                      </w:rPr>
                      <w:t xml:space="preserve">Name of Meeting - Agenda </w:t>
                    </w:r>
                  </w:p>
                  <w:p w:rsidR="004A2681" w:rsidRPr="00BA4661" w:rsidRDefault="004A2681" w:rsidP="00B1731C">
                    <w:pPr>
                      <w:spacing w:after="60" w:line="240" w:lineRule="auto"/>
                      <w:jc w:val="center"/>
                      <w:rPr>
                        <w:rFonts w:cs="Microsoft New Tai Lue"/>
                        <w:color w:val="FFFFFF" w:themeColor="background1"/>
                      </w:rPr>
                    </w:pPr>
                    <w:r w:rsidRPr="00F1286D">
                      <w:rPr>
                        <w:rFonts w:cs="Microsoft New Tai Lue"/>
                        <w:color w:val="FFFFFF" w:themeColor="background1"/>
                      </w:rPr>
                      <w:t xml:space="preserve">Page </w:t>
                    </w:r>
                    <w:r w:rsidRPr="00F1286D">
                      <w:rPr>
                        <w:rFonts w:cs="Microsoft New Tai Lue"/>
                        <w:color w:val="FFFFFF" w:themeColor="background1"/>
                      </w:rPr>
                      <w:fldChar w:fldCharType="begin"/>
                    </w:r>
                    <w:r w:rsidRPr="00F1286D">
                      <w:rPr>
                        <w:rFonts w:cs="Microsoft New Tai Lue"/>
                        <w:color w:val="FFFFFF" w:themeColor="background1"/>
                      </w:rPr>
                      <w:instrText xml:space="preserve"> PAGE   \* MERGEFORMAT </w:instrText>
                    </w:r>
                    <w:r w:rsidRPr="00F1286D">
                      <w:rPr>
                        <w:rFonts w:cs="Microsoft New Tai Lue"/>
                        <w:color w:val="FFFFFF" w:themeColor="background1"/>
                      </w:rPr>
                      <w:fldChar w:fldCharType="separate"/>
                    </w:r>
                    <w:r w:rsidR="004C2C4E" w:rsidRPr="004C2C4E">
                      <w:rPr>
                        <w:rFonts w:asciiTheme="minorHAnsi" w:hAnsiTheme="minorHAnsi" w:cs="Microsoft New Tai Lue"/>
                        <w:noProof/>
                        <w:color w:val="FFFFFF" w:themeColor="background1"/>
                      </w:rPr>
                      <w:t>1</w:t>
                    </w:r>
                    <w:r w:rsidRPr="00F1286D">
                      <w:rPr>
                        <w:rFonts w:cs="Microsoft New Tai Lue"/>
                        <w:noProof/>
                        <w:color w:val="FFFFFF" w:themeColor="background1"/>
                      </w:rPr>
                      <w:fldChar w:fldCharType="end"/>
                    </w:r>
                  </w:p>
                </w:txbxContent>
              </v:textbox>
            </v:shape>
          </w:pict>
        </mc:Fallback>
      </mc:AlternateContent>
    </w:r>
    <w:r>
      <w:rPr>
        <w:noProof/>
        <w:color w:val="FFFFFF" w:themeColor="background1"/>
      </w:rPr>
      <w:drawing>
        <wp:anchor distT="0" distB="0" distL="114300" distR="114300" simplePos="0" relativeHeight="251659264" behindDoc="1" locked="0" layoutInCell="0" allowOverlap="1" wp14:anchorId="7BF2E7F5" wp14:editId="30B99F10">
          <wp:simplePos x="0" y="0"/>
          <wp:positionH relativeFrom="margin">
            <wp:posOffset>3596640</wp:posOffset>
          </wp:positionH>
          <wp:positionV relativeFrom="margin">
            <wp:posOffset>4495165</wp:posOffset>
          </wp:positionV>
          <wp:extent cx="2861945" cy="2861945"/>
          <wp:effectExtent l="0" t="0" r="0" b="0"/>
          <wp:wrapNone/>
          <wp:docPr id="6" name="Picture 6" descr="MEMA Logo used as a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MA Logo used as a watermar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861945" cy="28619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3F" w:rsidRDefault="00EB203F" w:rsidP="00A90AF9">
      <w:pPr>
        <w:spacing w:after="0" w:line="240" w:lineRule="auto"/>
      </w:pPr>
      <w:r>
        <w:separator/>
      </w:r>
    </w:p>
  </w:footnote>
  <w:footnote w:type="continuationSeparator" w:id="0">
    <w:p w:rsidR="00EB203F" w:rsidRDefault="00EB203F" w:rsidP="00A90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81" w:rsidRDefault="004A2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81" w:rsidRPr="009741E7" w:rsidRDefault="004A2681" w:rsidP="00B1731C">
    <w:pPr>
      <w:pStyle w:val="Header"/>
      <w:tabs>
        <w:tab w:val="clear" w:pos="4680"/>
      </w:tabs>
      <w:rPr>
        <w:color w:val="FFFFFF" w:themeColor="background1"/>
      </w:rPr>
    </w:pPr>
    <w:r w:rsidRPr="009741E7">
      <w:rPr>
        <w:noProof/>
        <w:color w:val="FFFFFF" w:themeColor="background1"/>
      </w:rPr>
      <mc:AlternateContent>
        <mc:Choice Requires="wps">
          <w:drawing>
            <wp:anchor distT="0" distB="0" distL="114300" distR="114300" simplePos="0" relativeHeight="251655168" behindDoc="0" locked="0" layoutInCell="1" allowOverlap="1" wp14:anchorId="0E02FE5C" wp14:editId="23E4B590">
              <wp:simplePos x="0" y="0"/>
              <wp:positionH relativeFrom="column">
                <wp:posOffset>9423137</wp:posOffset>
              </wp:positionH>
              <wp:positionV relativeFrom="paragraph">
                <wp:posOffset>2785658</wp:posOffset>
              </wp:positionV>
              <wp:extent cx="7929858" cy="1072055"/>
              <wp:effectExtent l="114300" t="57150" r="71755" b="109220"/>
              <wp:wrapNone/>
              <wp:docPr id="5" name="Flowchart: Document 5"/>
              <wp:cNvGraphicFramePr/>
              <a:graphic xmlns:a="http://schemas.openxmlformats.org/drawingml/2006/main">
                <a:graphicData uri="http://schemas.microsoft.com/office/word/2010/wordprocessingShape">
                  <wps:wsp>
                    <wps:cNvSpPr/>
                    <wps:spPr>
                      <a:xfrm>
                        <a:off x="0" y="0"/>
                        <a:ext cx="7929858" cy="1072055"/>
                      </a:xfrm>
                      <a:prstGeom prst="flowChartDocument">
                        <a:avLst/>
                      </a:prstGeom>
                      <a:solidFill>
                        <a:srgbClr val="0008A7"/>
                      </a:solidFill>
                      <a:ln w="57150">
                        <a:solidFill>
                          <a:srgbClr val="E39F00"/>
                        </a:solidFill>
                      </a:ln>
                      <a:effectLst>
                        <a:outerShdw blurRad="50800" dist="38100" dir="8100000" algn="tr"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 o:spid="_x0000_s1026" type="#_x0000_t114" style="position:absolute;margin-left:742pt;margin-top:219.35pt;width:624.4pt;height:8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" fillcolor="#0008a7" strokecolor="#e39f00" strokeweight="4.5pt">
              <v:shadow on="t" color="black" opacity="26214f" origin=".5,-.5" offset="-.74836mm,.74836mm"/>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81" w:rsidRPr="00D61720" w:rsidRDefault="004A2681" w:rsidP="00D61720">
    <w:pPr>
      <w:pStyle w:val="Header"/>
      <w:tabs>
        <w:tab w:val="clear" w:pos="4680"/>
      </w:tabs>
      <w:rPr>
        <w:color w:val="FFFFFF" w:themeColor="background1"/>
      </w:rPr>
    </w:pPr>
    <w:r w:rsidRPr="009741E7">
      <w:rPr>
        <w:noProof/>
        <w:color w:val="FFFFFF" w:themeColor="background1"/>
      </w:rPr>
      <mc:AlternateContent>
        <mc:Choice Requires="wps">
          <w:drawing>
            <wp:anchor distT="0" distB="0" distL="114300" distR="114300" simplePos="0" relativeHeight="251657216" behindDoc="0" locked="0" layoutInCell="1" allowOverlap="1" wp14:anchorId="626AF600" wp14:editId="3C6C36CA">
              <wp:simplePos x="0" y="0"/>
              <wp:positionH relativeFrom="column">
                <wp:posOffset>9423137</wp:posOffset>
              </wp:positionH>
              <wp:positionV relativeFrom="paragraph">
                <wp:posOffset>2785658</wp:posOffset>
              </wp:positionV>
              <wp:extent cx="7929858" cy="1072055"/>
              <wp:effectExtent l="114300" t="57150" r="71755" b="109220"/>
              <wp:wrapNone/>
              <wp:docPr id="20" name="Flowchart: Document 20"/>
              <wp:cNvGraphicFramePr/>
              <a:graphic xmlns:a="http://schemas.openxmlformats.org/drawingml/2006/main">
                <a:graphicData uri="http://schemas.microsoft.com/office/word/2010/wordprocessingShape">
                  <wps:wsp>
                    <wps:cNvSpPr/>
                    <wps:spPr>
                      <a:xfrm>
                        <a:off x="0" y="0"/>
                        <a:ext cx="7929858" cy="1072055"/>
                      </a:xfrm>
                      <a:prstGeom prst="flowChartDocument">
                        <a:avLst/>
                      </a:prstGeom>
                      <a:solidFill>
                        <a:srgbClr val="0008A7"/>
                      </a:solidFill>
                      <a:ln w="57150" cap="flat" cmpd="sng" algn="ctr">
                        <a:solidFill>
                          <a:srgbClr val="E39F00"/>
                        </a:solidFill>
                        <a:prstDash val="solid"/>
                      </a:ln>
                      <a:effectLst>
                        <a:outerShdw blurRad="50800" dist="38100" dir="8100000" algn="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0" o:spid="_x0000_s1026" type="#_x0000_t114" style="position:absolute;margin-left:742pt;margin-top:219.35pt;width:624.4pt;height:8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" fillcolor="#0008a7" strokecolor="#e39f00" strokeweight="4.5pt">
              <v:shadow on="t" color="black" opacity="26214f" origin=".5,-.5" offset="-.74836mm,.74836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A62096"/>
    <w:lvl w:ilvl="0">
      <w:start w:val="1"/>
      <w:numFmt w:val="decimal"/>
      <w:pStyle w:val="ListNumber"/>
      <w:lvlText w:val="%1."/>
      <w:lvlJc w:val="left"/>
      <w:pPr>
        <w:tabs>
          <w:tab w:val="num" w:pos="270"/>
        </w:tabs>
        <w:ind w:left="270" w:hanging="360"/>
      </w:pPr>
    </w:lvl>
  </w:abstractNum>
  <w:abstractNum w:abstractNumId="1">
    <w:nsid w:val="FFFFFF89"/>
    <w:multiLevelType w:val="singleLevel"/>
    <w:tmpl w:val="1428A1A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F1C4F98"/>
    <w:multiLevelType w:val="hybridMultilevel"/>
    <w:tmpl w:val="61FC7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4595A"/>
    <w:multiLevelType w:val="hybridMultilevel"/>
    <w:tmpl w:val="1704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D792D"/>
    <w:multiLevelType w:val="hybridMultilevel"/>
    <w:tmpl w:val="7A92C6DE"/>
    <w:lvl w:ilvl="0" w:tplc="460CBE0C">
      <w:start w:val="1"/>
      <w:numFmt w:val="bullet"/>
      <w:lvlText w:val=""/>
      <w:lvlJc w:val="left"/>
      <w:pPr>
        <w:ind w:left="720" w:hanging="360"/>
      </w:pPr>
      <w:rPr>
        <w:rFonts w:ascii="Symbol" w:hAnsi="Symbol" w:hint="default"/>
        <w:color w:val="4F81BD" w:themeColor="accent1"/>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95B0B"/>
    <w:multiLevelType w:val="hybridMultilevel"/>
    <w:tmpl w:val="FFCC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7580C"/>
    <w:multiLevelType w:val="hybridMultilevel"/>
    <w:tmpl w:val="F0800EF2"/>
    <w:lvl w:ilvl="0" w:tplc="55BC67DC">
      <w:numFmt w:val="bullet"/>
      <w:lvlText w:val="-"/>
      <w:lvlJc w:val="left"/>
      <w:pPr>
        <w:ind w:left="360" w:hanging="360"/>
      </w:pPr>
      <w:rPr>
        <w:rFonts w:ascii="Microsoft New Tai Lue" w:eastAsiaTheme="minorHAnsi" w:hAnsi="Microsoft New Tai Lue" w:cs="Microsoft New Tai Lu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F00B6B"/>
    <w:multiLevelType w:val="hybridMultilevel"/>
    <w:tmpl w:val="89C486A2"/>
    <w:lvl w:ilvl="0" w:tplc="AD148568">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8E6C64"/>
    <w:multiLevelType w:val="multilevel"/>
    <w:tmpl w:val="31448134"/>
    <w:lvl w:ilvl="0">
      <w:start w:val="1"/>
      <w:numFmt w:val="bullet"/>
      <w:lvlText w:val=""/>
      <w:lvlJc w:val="left"/>
      <w:pPr>
        <w:tabs>
          <w:tab w:val="num" w:pos="360"/>
        </w:tabs>
        <w:ind w:left="360" w:hanging="360"/>
      </w:pPr>
      <w:rPr>
        <w:rFonts w:ascii="Symbol" w:hAnsi="Symbol" w:hint="default"/>
        <w:color w:val="4F81BD" w:themeColor="accent1"/>
        <w:sz w:val="20"/>
        <w:u w:color="4F81BD" w:themeColor="accent1"/>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39152BEB"/>
    <w:multiLevelType w:val="hybridMultilevel"/>
    <w:tmpl w:val="C8C24C14"/>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DE0A95"/>
    <w:multiLevelType w:val="hybridMultilevel"/>
    <w:tmpl w:val="66C04D1C"/>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806704"/>
    <w:multiLevelType w:val="hybridMultilevel"/>
    <w:tmpl w:val="98B0460A"/>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B1244E"/>
    <w:multiLevelType w:val="hybridMultilevel"/>
    <w:tmpl w:val="F32CA084"/>
    <w:lvl w:ilvl="0" w:tplc="04090001">
      <w:start w:val="1"/>
      <w:numFmt w:val="bullet"/>
      <w:lvlText w:val=""/>
      <w:lvlJc w:val="left"/>
      <w:pPr>
        <w:ind w:left="720" w:hanging="360"/>
      </w:pPr>
      <w:rPr>
        <w:rFonts w:ascii="Symbol" w:hAnsi="Symbol" w:hint="default"/>
        <w:color w:val="4F81BD" w:themeColor="accent1"/>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E520AB"/>
    <w:multiLevelType w:val="hybridMultilevel"/>
    <w:tmpl w:val="09766B20"/>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C53D35"/>
    <w:multiLevelType w:val="hybridMultilevel"/>
    <w:tmpl w:val="B0D6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3F2CBA"/>
    <w:multiLevelType w:val="hybridMultilevel"/>
    <w:tmpl w:val="27D43690"/>
    <w:lvl w:ilvl="0" w:tplc="460CBE0C">
      <w:start w:val="1"/>
      <w:numFmt w:val="bullet"/>
      <w:lvlText w:val=""/>
      <w:lvlJc w:val="left"/>
      <w:pPr>
        <w:ind w:left="720" w:hanging="360"/>
      </w:pPr>
      <w:rPr>
        <w:rFonts w:ascii="Symbol" w:hAnsi="Symbol" w:hint="default"/>
        <w:color w:val="4F81BD" w:themeColor="accent1"/>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B41AE"/>
    <w:multiLevelType w:val="hybridMultilevel"/>
    <w:tmpl w:val="327E7456"/>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232153"/>
    <w:multiLevelType w:val="hybridMultilevel"/>
    <w:tmpl w:val="5FE42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88E3E7D"/>
    <w:multiLevelType w:val="hybridMultilevel"/>
    <w:tmpl w:val="B23C3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E5C98"/>
    <w:multiLevelType w:val="hybridMultilevel"/>
    <w:tmpl w:val="87C4F3A6"/>
    <w:lvl w:ilvl="0" w:tplc="460CBE0C">
      <w:start w:val="1"/>
      <w:numFmt w:val="bullet"/>
      <w:lvlText w:val=""/>
      <w:lvlJc w:val="left"/>
      <w:pPr>
        <w:ind w:left="360" w:hanging="360"/>
      </w:pPr>
      <w:rPr>
        <w:rFonts w:ascii="Symbol" w:hAnsi="Symbol" w:hint="default"/>
        <w:color w:val="4F81BD" w:themeColor="accent1"/>
        <w:u w:color="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F9E305E"/>
    <w:multiLevelType w:val="hybridMultilevel"/>
    <w:tmpl w:val="8A1CF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
  </w:num>
  <w:num w:numId="4">
    <w:abstractNumId w:val="10"/>
  </w:num>
  <w:num w:numId="5">
    <w:abstractNumId w:val="17"/>
  </w:num>
  <w:num w:numId="6">
    <w:abstractNumId w:val="6"/>
  </w:num>
  <w:num w:numId="7">
    <w:abstractNumId w:val="19"/>
  </w:num>
  <w:num w:numId="8">
    <w:abstractNumId w:val="9"/>
  </w:num>
  <w:num w:numId="9">
    <w:abstractNumId w:val="11"/>
  </w:num>
  <w:num w:numId="10">
    <w:abstractNumId w:val="18"/>
  </w:num>
  <w:num w:numId="11">
    <w:abstractNumId w:val="2"/>
  </w:num>
  <w:num w:numId="12">
    <w:abstractNumId w:val="7"/>
  </w:num>
  <w:num w:numId="13">
    <w:abstractNumId w:val="5"/>
  </w:num>
  <w:num w:numId="14">
    <w:abstractNumId w:val="3"/>
  </w:num>
  <w:num w:numId="15">
    <w:abstractNumId w:val="4"/>
  </w:num>
  <w:num w:numId="16">
    <w:abstractNumId w:val="15"/>
  </w:num>
  <w:num w:numId="17">
    <w:abstractNumId w:val="12"/>
  </w:num>
  <w:num w:numId="18">
    <w:abstractNumId w:val="16"/>
  </w:num>
  <w:num w:numId="19">
    <w:abstractNumId w:val="20"/>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F9"/>
    <w:rsid w:val="00003CE0"/>
    <w:rsid w:val="00027810"/>
    <w:rsid w:val="0003155A"/>
    <w:rsid w:val="00073311"/>
    <w:rsid w:val="00074660"/>
    <w:rsid w:val="0009101C"/>
    <w:rsid w:val="000A0267"/>
    <w:rsid w:val="000A4F17"/>
    <w:rsid w:val="000A798C"/>
    <w:rsid w:val="000B589A"/>
    <w:rsid w:val="000F5BA5"/>
    <w:rsid w:val="001136E2"/>
    <w:rsid w:val="001174A3"/>
    <w:rsid w:val="001238C8"/>
    <w:rsid w:val="001248F8"/>
    <w:rsid w:val="00146E3A"/>
    <w:rsid w:val="00153B1B"/>
    <w:rsid w:val="00172EB8"/>
    <w:rsid w:val="00184521"/>
    <w:rsid w:val="001854B3"/>
    <w:rsid w:val="00191000"/>
    <w:rsid w:val="001976F2"/>
    <w:rsid w:val="001B211E"/>
    <w:rsid w:val="001D57CE"/>
    <w:rsid w:val="001E4ADB"/>
    <w:rsid w:val="001E7496"/>
    <w:rsid w:val="00221AF0"/>
    <w:rsid w:val="002255FA"/>
    <w:rsid w:val="00235E81"/>
    <w:rsid w:val="0023765A"/>
    <w:rsid w:val="00251D49"/>
    <w:rsid w:val="00263054"/>
    <w:rsid w:val="00280C54"/>
    <w:rsid w:val="0028532E"/>
    <w:rsid w:val="0028631D"/>
    <w:rsid w:val="002B05D8"/>
    <w:rsid w:val="002B1B45"/>
    <w:rsid w:val="002B239F"/>
    <w:rsid w:val="002B6458"/>
    <w:rsid w:val="002D5E85"/>
    <w:rsid w:val="002F30D8"/>
    <w:rsid w:val="002F61BB"/>
    <w:rsid w:val="002F7E2F"/>
    <w:rsid w:val="0031093E"/>
    <w:rsid w:val="00344B16"/>
    <w:rsid w:val="00353336"/>
    <w:rsid w:val="003533F9"/>
    <w:rsid w:val="003553F3"/>
    <w:rsid w:val="00362F5F"/>
    <w:rsid w:val="00365E3A"/>
    <w:rsid w:val="00372EC5"/>
    <w:rsid w:val="003731AC"/>
    <w:rsid w:val="00373572"/>
    <w:rsid w:val="00386CD3"/>
    <w:rsid w:val="003B37C1"/>
    <w:rsid w:val="003C409F"/>
    <w:rsid w:val="003D1589"/>
    <w:rsid w:val="003E5DD0"/>
    <w:rsid w:val="003F1B15"/>
    <w:rsid w:val="00411FC4"/>
    <w:rsid w:val="00437579"/>
    <w:rsid w:val="00461E5B"/>
    <w:rsid w:val="00463559"/>
    <w:rsid w:val="00466E62"/>
    <w:rsid w:val="00482E27"/>
    <w:rsid w:val="00494FEF"/>
    <w:rsid w:val="0049545D"/>
    <w:rsid w:val="004A2681"/>
    <w:rsid w:val="004C2C4E"/>
    <w:rsid w:val="004C502B"/>
    <w:rsid w:val="004D1421"/>
    <w:rsid w:val="004D4017"/>
    <w:rsid w:val="004D526C"/>
    <w:rsid w:val="004D5D1D"/>
    <w:rsid w:val="004D78F6"/>
    <w:rsid w:val="004E490E"/>
    <w:rsid w:val="004E586B"/>
    <w:rsid w:val="004E58EA"/>
    <w:rsid w:val="00501637"/>
    <w:rsid w:val="00515C19"/>
    <w:rsid w:val="00524E44"/>
    <w:rsid w:val="00544565"/>
    <w:rsid w:val="00557AFC"/>
    <w:rsid w:val="00562391"/>
    <w:rsid w:val="005716AA"/>
    <w:rsid w:val="00573321"/>
    <w:rsid w:val="0058015C"/>
    <w:rsid w:val="005C0836"/>
    <w:rsid w:val="005C3FAF"/>
    <w:rsid w:val="005C6551"/>
    <w:rsid w:val="005D1C79"/>
    <w:rsid w:val="005D304F"/>
    <w:rsid w:val="005D729D"/>
    <w:rsid w:val="005F1BE7"/>
    <w:rsid w:val="006038AE"/>
    <w:rsid w:val="00607D00"/>
    <w:rsid w:val="00622300"/>
    <w:rsid w:val="006422F1"/>
    <w:rsid w:val="00646C5E"/>
    <w:rsid w:val="00647E16"/>
    <w:rsid w:val="006503F5"/>
    <w:rsid w:val="0065668B"/>
    <w:rsid w:val="006657C7"/>
    <w:rsid w:val="00671D13"/>
    <w:rsid w:val="006723DB"/>
    <w:rsid w:val="006762E0"/>
    <w:rsid w:val="00691D46"/>
    <w:rsid w:val="006B3F44"/>
    <w:rsid w:val="006C008B"/>
    <w:rsid w:val="006D2BAA"/>
    <w:rsid w:val="006D40E8"/>
    <w:rsid w:val="006E36B0"/>
    <w:rsid w:val="00722AEA"/>
    <w:rsid w:val="00723DBE"/>
    <w:rsid w:val="00724F28"/>
    <w:rsid w:val="00755A93"/>
    <w:rsid w:val="0076391F"/>
    <w:rsid w:val="00763BBC"/>
    <w:rsid w:val="00765353"/>
    <w:rsid w:val="0077419D"/>
    <w:rsid w:val="007803C4"/>
    <w:rsid w:val="00785D3C"/>
    <w:rsid w:val="0079283E"/>
    <w:rsid w:val="007A034E"/>
    <w:rsid w:val="007A29DA"/>
    <w:rsid w:val="007B7CD1"/>
    <w:rsid w:val="007C55E6"/>
    <w:rsid w:val="007C77D0"/>
    <w:rsid w:val="007E5B2C"/>
    <w:rsid w:val="007F2399"/>
    <w:rsid w:val="00801051"/>
    <w:rsid w:val="0080200D"/>
    <w:rsid w:val="00833979"/>
    <w:rsid w:val="0084145A"/>
    <w:rsid w:val="00846CE0"/>
    <w:rsid w:val="00861848"/>
    <w:rsid w:val="0088588C"/>
    <w:rsid w:val="008974DE"/>
    <w:rsid w:val="008A3647"/>
    <w:rsid w:val="008B4147"/>
    <w:rsid w:val="008B70E5"/>
    <w:rsid w:val="008B752E"/>
    <w:rsid w:val="008D31CF"/>
    <w:rsid w:val="008E512C"/>
    <w:rsid w:val="008F08F0"/>
    <w:rsid w:val="008F09EE"/>
    <w:rsid w:val="008F30E3"/>
    <w:rsid w:val="008F684E"/>
    <w:rsid w:val="0090581C"/>
    <w:rsid w:val="0092620C"/>
    <w:rsid w:val="00940A77"/>
    <w:rsid w:val="009741E7"/>
    <w:rsid w:val="009A26A1"/>
    <w:rsid w:val="009C4CEE"/>
    <w:rsid w:val="009C7B4F"/>
    <w:rsid w:val="009D5168"/>
    <w:rsid w:val="009E554E"/>
    <w:rsid w:val="009F15FC"/>
    <w:rsid w:val="009F1B6C"/>
    <w:rsid w:val="009F77F8"/>
    <w:rsid w:val="00A142C4"/>
    <w:rsid w:val="00A1647C"/>
    <w:rsid w:val="00A200E5"/>
    <w:rsid w:val="00A21791"/>
    <w:rsid w:val="00A25E45"/>
    <w:rsid w:val="00A33878"/>
    <w:rsid w:val="00A3615B"/>
    <w:rsid w:val="00A40312"/>
    <w:rsid w:val="00A55F05"/>
    <w:rsid w:val="00A577DA"/>
    <w:rsid w:val="00A60ACA"/>
    <w:rsid w:val="00A62AF7"/>
    <w:rsid w:val="00A67B35"/>
    <w:rsid w:val="00A71558"/>
    <w:rsid w:val="00A724F9"/>
    <w:rsid w:val="00A85630"/>
    <w:rsid w:val="00A90AE5"/>
    <w:rsid w:val="00A90AF9"/>
    <w:rsid w:val="00A93279"/>
    <w:rsid w:val="00A94C12"/>
    <w:rsid w:val="00AA7B96"/>
    <w:rsid w:val="00AB3962"/>
    <w:rsid w:val="00AB668E"/>
    <w:rsid w:val="00AC31ED"/>
    <w:rsid w:val="00AC58D3"/>
    <w:rsid w:val="00AD1B01"/>
    <w:rsid w:val="00AD2F2E"/>
    <w:rsid w:val="00AE24E2"/>
    <w:rsid w:val="00AE46CD"/>
    <w:rsid w:val="00AE5824"/>
    <w:rsid w:val="00AE6E1D"/>
    <w:rsid w:val="00AE7A19"/>
    <w:rsid w:val="00AF0CEF"/>
    <w:rsid w:val="00B06484"/>
    <w:rsid w:val="00B1731C"/>
    <w:rsid w:val="00B23E4C"/>
    <w:rsid w:val="00B34A0E"/>
    <w:rsid w:val="00B36F34"/>
    <w:rsid w:val="00B438BE"/>
    <w:rsid w:val="00B73384"/>
    <w:rsid w:val="00BA4661"/>
    <w:rsid w:val="00BA556C"/>
    <w:rsid w:val="00BA7285"/>
    <w:rsid w:val="00BB04D1"/>
    <w:rsid w:val="00BB086B"/>
    <w:rsid w:val="00BC29BC"/>
    <w:rsid w:val="00BE59A2"/>
    <w:rsid w:val="00BF445F"/>
    <w:rsid w:val="00BF5E67"/>
    <w:rsid w:val="00BF7037"/>
    <w:rsid w:val="00BF7705"/>
    <w:rsid w:val="00C064D2"/>
    <w:rsid w:val="00C06509"/>
    <w:rsid w:val="00C10F00"/>
    <w:rsid w:val="00C124D2"/>
    <w:rsid w:val="00C17CE6"/>
    <w:rsid w:val="00C31B8D"/>
    <w:rsid w:val="00C35B2C"/>
    <w:rsid w:val="00C35B6E"/>
    <w:rsid w:val="00C424A8"/>
    <w:rsid w:val="00C51991"/>
    <w:rsid w:val="00C55869"/>
    <w:rsid w:val="00C56878"/>
    <w:rsid w:val="00C77065"/>
    <w:rsid w:val="00C815F2"/>
    <w:rsid w:val="00C81C05"/>
    <w:rsid w:val="00C823D0"/>
    <w:rsid w:val="00C977AB"/>
    <w:rsid w:val="00CB4F08"/>
    <w:rsid w:val="00CB7511"/>
    <w:rsid w:val="00CB764C"/>
    <w:rsid w:val="00CF550B"/>
    <w:rsid w:val="00D04C49"/>
    <w:rsid w:val="00D10585"/>
    <w:rsid w:val="00D152AD"/>
    <w:rsid w:val="00D364E2"/>
    <w:rsid w:val="00D50B2E"/>
    <w:rsid w:val="00D5576D"/>
    <w:rsid w:val="00D614E6"/>
    <w:rsid w:val="00D61720"/>
    <w:rsid w:val="00D86338"/>
    <w:rsid w:val="00DA2669"/>
    <w:rsid w:val="00DA30D2"/>
    <w:rsid w:val="00DA3993"/>
    <w:rsid w:val="00DA4DC3"/>
    <w:rsid w:val="00DC26A4"/>
    <w:rsid w:val="00DD2824"/>
    <w:rsid w:val="00DF2353"/>
    <w:rsid w:val="00DF2B5D"/>
    <w:rsid w:val="00DF7B5B"/>
    <w:rsid w:val="00E056D6"/>
    <w:rsid w:val="00E1222F"/>
    <w:rsid w:val="00E1253B"/>
    <w:rsid w:val="00E15A2C"/>
    <w:rsid w:val="00E34299"/>
    <w:rsid w:val="00E4224B"/>
    <w:rsid w:val="00E43C11"/>
    <w:rsid w:val="00E53537"/>
    <w:rsid w:val="00E56E9D"/>
    <w:rsid w:val="00E600FF"/>
    <w:rsid w:val="00E6247A"/>
    <w:rsid w:val="00E770D0"/>
    <w:rsid w:val="00E91F13"/>
    <w:rsid w:val="00E966A2"/>
    <w:rsid w:val="00EB203F"/>
    <w:rsid w:val="00ED071A"/>
    <w:rsid w:val="00ED35A2"/>
    <w:rsid w:val="00EE176A"/>
    <w:rsid w:val="00EE43DA"/>
    <w:rsid w:val="00EE526C"/>
    <w:rsid w:val="00F0222F"/>
    <w:rsid w:val="00F04E04"/>
    <w:rsid w:val="00F1286D"/>
    <w:rsid w:val="00F200A4"/>
    <w:rsid w:val="00F21F49"/>
    <w:rsid w:val="00F24E23"/>
    <w:rsid w:val="00F26852"/>
    <w:rsid w:val="00F46D43"/>
    <w:rsid w:val="00F47F9A"/>
    <w:rsid w:val="00F64C0A"/>
    <w:rsid w:val="00F73EE2"/>
    <w:rsid w:val="00FA4695"/>
    <w:rsid w:val="00FA4C4D"/>
    <w:rsid w:val="00FB004A"/>
    <w:rsid w:val="00FB643C"/>
    <w:rsid w:val="00FD4B9D"/>
    <w:rsid w:val="00FE257C"/>
    <w:rsid w:val="00FF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New Tai Lue" w:eastAsiaTheme="minorHAnsi" w:hAnsi="Microsoft New Tai Lu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14"/>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9D"/>
  </w:style>
  <w:style w:type="paragraph" w:styleId="Heading1">
    <w:name w:val="heading 1"/>
    <w:basedOn w:val="Normal"/>
    <w:next w:val="Normal"/>
    <w:link w:val="Heading1Char"/>
    <w:uiPriority w:val="3"/>
    <w:qFormat/>
    <w:rsid w:val="006723DB"/>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4"/>
    <w:unhideWhenUsed/>
    <w:rsid w:val="006723DB"/>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5"/>
    <w:unhideWhenUsed/>
    <w:rsid w:val="006723D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6"/>
    <w:unhideWhenUsed/>
    <w:qFormat/>
    <w:rsid w:val="006503F5"/>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6503F5"/>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90A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086B"/>
  </w:style>
  <w:style w:type="paragraph" w:styleId="Footer">
    <w:name w:val="footer"/>
    <w:basedOn w:val="Normal"/>
    <w:link w:val="FooterChar"/>
    <w:uiPriority w:val="99"/>
    <w:semiHidden/>
    <w:rsid w:val="00A90A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086B"/>
  </w:style>
  <w:style w:type="paragraph" w:styleId="BalloonText">
    <w:name w:val="Balloon Text"/>
    <w:basedOn w:val="Normal"/>
    <w:link w:val="BalloonTextChar"/>
    <w:uiPriority w:val="99"/>
    <w:semiHidden/>
    <w:unhideWhenUsed/>
    <w:rsid w:val="00A90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F9"/>
    <w:rPr>
      <w:rFonts w:ascii="Tahoma" w:hAnsi="Tahoma" w:cs="Tahoma"/>
      <w:sz w:val="16"/>
      <w:szCs w:val="16"/>
    </w:rPr>
  </w:style>
  <w:style w:type="paragraph" w:styleId="ListParagraph">
    <w:name w:val="List Paragraph"/>
    <w:basedOn w:val="Normal"/>
    <w:uiPriority w:val="34"/>
    <w:semiHidden/>
    <w:qFormat/>
    <w:rsid w:val="00DD2824"/>
    <w:pPr>
      <w:ind w:left="720"/>
      <w:contextualSpacing/>
    </w:pPr>
  </w:style>
  <w:style w:type="paragraph" w:styleId="NoSpacing">
    <w:name w:val="No Spacing"/>
    <w:uiPriority w:val="14"/>
    <w:semiHidden/>
    <w:qFormat/>
    <w:rsid w:val="00D50B2E"/>
    <w:pPr>
      <w:spacing w:after="0" w:line="240" w:lineRule="auto"/>
    </w:pPr>
  </w:style>
  <w:style w:type="table" w:styleId="TableGrid">
    <w:name w:val="Table Grid"/>
    <w:basedOn w:val="TableNormal"/>
    <w:uiPriority w:val="59"/>
    <w:rsid w:val="005D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71A"/>
    <w:pPr>
      <w:spacing w:after="0" w:line="240" w:lineRule="auto"/>
    </w:pPr>
  </w:style>
  <w:style w:type="character" w:customStyle="1" w:styleId="Heading1Char">
    <w:name w:val="Heading 1 Char"/>
    <w:basedOn w:val="DefaultParagraphFont"/>
    <w:link w:val="Heading1"/>
    <w:uiPriority w:val="3"/>
    <w:rsid w:val="00BB086B"/>
    <w:rPr>
      <w:rFonts w:eastAsiaTheme="majorEastAsia" w:cstheme="majorBidi"/>
      <w:b/>
      <w:bCs/>
      <w:color w:val="365F91" w:themeColor="accent1" w:themeShade="BF"/>
      <w:sz w:val="28"/>
      <w:szCs w:val="28"/>
    </w:rPr>
  </w:style>
  <w:style w:type="character" w:styleId="BookTitle">
    <w:name w:val="Book Title"/>
    <w:basedOn w:val="DefaultParagraphFont"/>
    <w:uiPriority w:val="33"/>
    <w:semiHidden/>
    <w:qFormat/>
    <w:rsid w:val="00F26852"/>
    <w:rPr>
      <w:rFonts w:ascii="Microsoft New Tai Lue" w:hAnsi="Microsoft New Tai Lue"/>
      <w:b/>
      <w:bCs/>
      <w:smallCaps/>
      <w:spacing w:val="5"/>
      <w:sz w:val="24"/>
    </w:rPr>
  </w:style>
  <w:style w:type="character" w:customStyle="1" w:styleId="Heading2Char">
    <w:name w:val="Heading 2 Char"/>
    <w:basedOn w:val="DefaultParagraphFont"/>
    <w:link w:val="Heading2"/>
    <w:uiPriority w:val="4"/>
    <w:rsid w:val="00BB086B"/>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5"/>
    <w:rsid w:val="00BB086B"/>
    <w:rPr>
      <w:rFonts w:eastAsiaTheme="majorEastAsia" w:cstheme="majorBidi"/>
      <w:b/>
      <w:bCs/>
      <w:color w:val="4F81BD" w:themeColor="accent1"/>
    </w:rPr>
  </w:style>
  <w:style w:type="paragraph" w:styleId="Title">
    <w:name w:val="Title"/>
    <w:basedOn w:val="Normal"/>
    <w:next w:val="Normal"/>
    <w:link w:val="TitleChar"/>
    <w:uiPriority w:val="1"/>
    <w:qFormat/>
    <w:rsid w:val="004E586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
    <w:rsid w:val="00BB086B"/>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2"/>
    <w:qFormat/>
    <w:rsid w:val="004E586B"/>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2"/>
    <w:rsid w:val="00BB086B"/>
    <w:rPr>
      <w:rFonts w:eastAsiaTheme="majorEastAsia" w:cstheme="majorBidi"/>
      <w:i/>
      <w:iCs/>
      <w:color w:val="4F81BD" w:themeColor="accent1"/>
      <w:spacing w:val="15"/>
    </w:rPr>
  </w:style>
  <w:style w:type="character" w:styleId="SubtleEmphasis">
    <w:name w:val="Subtle Emphasis"/>
    <w:basedOn w:val="DefaultParagraphFont"/>
    <w:uiPriority w:val="19"/>
    <w:semiHidden/>
    <w:qFormat/>
    <w:rsid w:val="00DF7B5B"/>
    <w:rPr>
      <w:rFonts w:ascii="Microsoft New Tai Lue" w:hAnsi="Microsoft New Tai Lue"/>
      <w:i/>
      <w:iCs/>
      <w:color w:val="808080" w:themeColor="text1" w:themeTint="7F"/>
    </w:rPr>
  </w:style>
  <w:style w:type="character" w:styleId="Strong">
    <w:name w:val="Strong"/>
    <w:basedOn w:val="DefaultParagraphFont"/>
    <w:uiPriority w:val="22"/>
    <w:semiHidden/>
    <w:qFormat/>
    <w:rsid w:val="00DF7B5B"/>
    <w:rPr>
      <w:rFonts w:ascii="Microsoft New Tai Lue" w:hAnsi="Microsoft New Tai Lue"/>
      <w:b/>
      <w:bCs/>
    </w:rPr>
  </w:style>
  <w:style w:type="character" w:customStyle="1" w:styleId="Heading4Char">
    <w:name w:val="Heading 4 Char"/>
    <w:basedOn w:val="DefaultParagraphFont"/>
    <w:link w:val="Heading4"/>
    <w:uiPriority w:val="6"/>
    <w:rsid w:val="00BB086B"/>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BB086B"/>
    <w:rPr>
      <w:rFonts w:eastAsiaTheme="majorEastAsia" w:cstheme="majorBidi"/>
      <w:color w:val="243F60" w:themeColor="accent1" w:themeShade="7F"/>
    </w:rPr>
  </w:style>
  <w:style w:type="paragraph" w:styleId="Caption">
    <w:name w:val="caption"/>
    <w:basedOn w:val="Normal"/>
    <w:next w:val="Normal"/>
    <w:uiPriority w:val="8"/>
    <w:qFormat/>
    <w:rsid w:val="00DF7B5B"/>
    <w:pPr>
      <w:spacing w:line="240" w:lineRule="auto"/>
    </w:pPr>
    <w:rPr>
      <w:b/>
      <w:bCs/>
      <w:color w:val="4F81BD" w:themeColor="accent1"/>
      <w:sz w:val="18"/>
      <w:szCs w:val="18"/>
    </w:rPr>
  </w:style>
  <w:style w:type="paragraph" w:styleId="ListBullet">
    <w:name w:val="List Bullet"/>
    <w:basedOn w:val="Normal"/>
    <w:uiPriority w:val="9"/>
    <w:qFormat/>
    <w:rsid w:val="00DF7B5B"/>
    <w:pPr>
      <w:numPr>
        <w:numId w:val="3"/>
      </w:numPr>
      <w:contextualSpacing/>
    </w:pPr>
  </w:style>
  <w:style w:type="paragraph" w:styleId="ListNumber">
    <w:name w:val="List Number"/>
    <w:basedOn w:val="Normal"/>
    <w:uiPriority w:val="10"/>
    <w:unhideWhenUsed/>
    <w:qFormat/>
    <w:rsid w:val="00DF7B5B"/>
    <w:pPr>
      <w:numPr>
        <w:numId w:val="2"/>
      </w:numPr>
      <w:contextualSpacing/>
    </w:pPr>
  </w:style>
  <w:style w:type="paragraph" w:styleId="Quote">
    <w:name w:val="Quote"/>
    <w:basedOn w:val="Normal"/>
    <w:next w:val="Normal"/>
    <w:link w:val="QuoteChar"/>
    <w:uiPriority w:val="29"/>
    <w:qFormat/>
    <w:rsid w:val="00A71558"/>
    <w:rPr>
      <w:rFonts w:asciiTheme="minorHAnsi" w:eastAsiaTheme="minorEastAsia" w:hAnsiTheme="minorHAnsi"/>
      <w:i/>
      <w:iCs/>
      <w:color w:val="000000" w:themeColor="text1"/>
      <w:sz w:val="22"/>
      <w:szCs w:val="22"/>
      <w:lang w:eastAsia="ja-JP"/>
    </w:rPr>
  </w:style>
  <w:style w:type="character" w:customStyle="1" w:styleId="QuoteChar">
    <w:name w:val="Quote Char"/>
    <w:basedOn w:val="DefaultParagraphFont"/>
    <w:link w:val="Quote"/>
    <w:uiPriority w:val="29"/>
    <w:rsid w:val="00A71558"/>
    <w:rPr>
      <w:rFonts w:asciiTheme="minorHAnsi" w:eastAsiaTheme="minorEastAsia" w:hAnsiTheme="minorHAnsi"/>
      <w:i/>
      <w:iCs/>
      <w:color w:val="000000" w:themeColor="text1"/>
      <w:sz w:val="22"/>
      <w:szCs w:val="22"/>
      <w:lang w:eastAsia="ja-JP"/>
    </w:rPr>
  </w:style>
  <w:style w:type="paragraph" w:styleId="EndnoteText">
    <w:name w:val="endnote text"/>
    <w:basedOn w:val="Normal"/>
    <w:link w:val="EndnoteTextChar"/>
    <w:uiPriority w:val="99"/>
    <w:semiHidden/>
    <w:unhideWhenUsed/>
    <w:rsid w:val="001E74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7496"/>
    <w:rPr>
      <w:sz w:val="20"/>
      <w:szCs w:val="20"/>
    </w:rPr>
  </w:style>
  <w:style w:type="character" w:styleId="EndnoteReference">
    <w:name w:val="endnote reference"/>
    <w:basedOn w:val="DefaultParagraphFont"/>
    <w:uiPriority w:val="99"/>
    <w:semiHidden/>
    <w:unhideWhenUsed/>
    <w:rsid w:val="001E7496"/>
    <w:rPr>
      <w:vertAlign w:val="superscript"/>
    </w:rPr>
  </w:style>
  <w:style w:type="paragraph" w:styleId="FootnoteText">
    <w:name w:val="footnote text"/>
    <w:basedOn w:val="Normal"/>
    <w:link w:val="FootnoteTextChar"/>
    <w:uiPriority w:val="99"/>
    <w:semiHidden/>
    <w:unhideWhenUsed/>
    <w:rsid w:val="001E74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496"/>
    <w:rPr>
      <w:sz w:val="20"/>
      <w:szCs w:val="20"/>
    </w:rPr>
  </w:style>
  <w:style w:type="character" w:styleId="FootnoteReference">
    <w:name w:val="footnote reference"/>
    <w:basedOn w:val="DefaultParagraphFont"/>
    <w:uiPriority w:val="99"/>
    <w:semiHidden/>
    <w:unhideWhenUsed/>
    <w:rsid w:val="001E74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New Tai Lue" w:eastAsiaTheme="minorHAnsi" w:hAnsi="Microsoft New Tai Lu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14"/>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9D"/>
  </w:style>
  <w:style w:type="paragraph" w:styleId="Heading1">
    <w:name w:val="heading 1"/>
    <w:basedOn w:val="Normal"/>
    <w:next w:val="Normal"/>
    <w:link w:val="Heading1Char"/>
    <w:uiPriority w:val="3"/>
    <w:qFormat/>
    <w:rsid w:val="006723DB"/>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4"/>
    <w:unhideWhenUsed/>
    <w:rsid w:val="006723DB"/>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5"/>
    <w:unhideWhenUsed/>
    <w:rsid w:val="006723D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6"/>
    <w:unhideWhenUsed/>
    <w:qFormat/>
    <w:rsid w:val="006503F5"/>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6503F5"/>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90A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086B"/>
  </w:style>
  <w:style w:type="paragraph" w:styleId="Footer">
    <w:name w:val="footer"/>
    <w:basedOn w:val="Normal"/>
    <w:link w:val="FooterChar"/>
    <w:uiPriority w:val="99"/>
    <w:semiHidden/>
    <w:rsid w:val="00A90A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086B"/>
  </w:style>
  <w:style w:type="paragraph" w:styleId="BalloonText">
    <w:name w:val="Balloon Text"/>
    <w:basedOn w:val="Normal"/>
    <w:link w:val="BalloonTextChar"/>
    <w:uiPriority w:val="99"/>
    <w:semiHidden/>
    <w:unhideWhenUsed/>
    <w:rsid w:val="00A90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F9"/>
    <w:rPr>
      <w:rFonts w:ascii="Tahoma" w:hAnsi="Tahoma" w:cs="Tahoma"/>
      <w:sz w:val="16"/>
      <w:szCs w:val="16"/>
    </w:rPr>
  </w:style>
  <w:style w:type="paragraph" w:styleId="ListParagraph">
    <w:name w:val="List Paragraph"/>
    <w:basedOn w:val="Normal"/>
    <w:uiPriority w:val="34"/>
    <w:semiHidden/>
    <w:qFormat/>
    <w:rsid w:val="00DD2824"/>
    <w:pPr>
      <w:ind w:left="720"/>
      <w:contextualSpacing/>
    </w:pPr>
  </w:style>
  <w:style w:type="paragraph" w:styleId="NoSpacing">
    <w:name w:val="No Spacing"/>
    <w:uiPriority w:val="14"/>
    <w:semiHidden/>
    <w:qFormat/>
    <w:rsid w:val="00D50B2E"/>
    <w:pPr>
      <w:spacing w:after="0" w:line="240" w:lineRule="auto"/>
    </w:pPr>
  </w:style>
  <w:style w:type="table" w:styleId="TableGrid">
    <w:name w:val="Table Grid"/>
    <w:basedOn w:val="TableNormal"/>
    <w:uiPriority w:val="59"/>
    <w:rsid w:val="005D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71A"/>
    <w:pPr>
      <w:spacing w:after="0" w:line="240" w:lineRule="auto"/>
    </w:pPr>
  </w:style>
  <w:style w:type="character" w:customStyle="1" w:styleId="Heading1Char">
    <w:name w:val="Heading 1 Char"/>
    <w:basedOn w:val="DefaultParagraphFont"/>
    <w:link w:val="Heading1"/>
    <w:uiPriority w:val="3"/>
    <w:rsid w:val="00BB086B"/>
    <w:rPr>
      <w:rFonts w:eastAsiaTheme="majorEastAsia" w:cstheme="majorBidi"/>
      <w:b/>
      <w:bCs/>
      <w:color w:val="365F91" w:themeColor="accent1" w:themeShade="BF"/>
      <w:sz w:val="28"/>
      <w:szCs w:val="28"/>
    </w:rPr>
  </w:style>
  <w:style w:type="character" w:styleId="BookTitle">
    <w:name w:val="Book Title"/>
    <w:basedOn w:val="DefaultParagraphFont"/>
    <w:uiPriority w:val="33"/>
    <w:semiHidden/>
    <w:qFormat/>
    <w:rsid w:val="00F26852"/>
    <w:rPr>
      <w:rFonts w:ascii="Microsoft New Tai Lue" w:hAnsi="Microsoft New Tai Lue"/>
      <w:b/>
      <w:bCs/>
      <w:smallCaps/>
      <w:spacing w:val="5"/>
      <w:sz w:val="24"/>
    </w:rPr>
  </w:style>
  <w:style w:type="character" w:customStyle="1" w:styleId="Heading2Char">
    <w:name w:val="Heading 2 Char"/>
    <w:basedOn w:val="DefaultParagraphFont"/>
    <w:link w:val="Heading2"/>
    <w:uiPriority w:val="4"/>
    <w:rsid w:val="00BB086B"/>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5"/>
    <w:rsid w:val="00BB086B"/>
    <w:rPr>
      <w:rFonts w:eastAsiaTheme="majorEastAsia" w:cstheme="majorBidi"/>
      <w:b/>
      <w:bCs/>
      <w:color w:val="4F81BD" w:themeColor="accent1"/>
    </w:rPr>
  </w:style>
  <w:style w:type="paragraph" w:styleId="Title">
    <w:name w:val="Title"/>
    <w:basedOn w:val="Normal"/>
    <w:next w:val="Normal"/>
    <w:link w:val="TitleChar"/>
    <w:uiPriority w:val="1"/>
    <w:qFormat/>
    <w:rsid w:val="004E586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
    <w:rsid w:val="00BB086B"/>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2"/>
    <w:qFormat/>
    <w:rsid w:val="004E586B"/>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2"/>
    <w:rsid w:val="00BB086B"/>
    <w:rPr>
      <w:rFonts w:eastAsiaTheme="majorEastAsia" w:cstheme="majorBidi"/>
      <w:i/>
      <w:iCs/>
      <w:color w:val="4F81BD" w:themeColor="accent1"/>
      <w:spacing w:val="15"/>
    </w:rPr>
  </w:style>
  <w:style w:type="character" w:styleId="SubtleEmphasis">
    <w:name w:val="Subtle Emphasis"/>
    <w:basedOn w:val="DefaultParagraphFont"/>
    <w:uiPriority w:val="19"/>
    <w:semiHidden/>
    <w:qFormat/>
    <w:rsid w:val="00DF7B5B"/>
    <w:rPr>
      <w:rFonts w:ascii="Microsoft New Tai Lue" w:hAnsi="Microsoft New Tai Lue"/>
      <w:i/>
      <w:iCs/>
      <w:color w:val="808080" w:themeColor="text1" w:themeTint="7F"/>
    </w:rPr>
  </w:style>
  <w:style w:type="character" w:styleId="Strong">
    <w:name w:val="Strong"/>
    <w:basedOn w:val="DefaultParagraphFont"/>
    <w:uiPriority w:val="22"/>
    <w:semiHidden/>
    <w:qFormat/>
    <w:rsid w:val="00DF7B5B"/>
    <w:rPr>
      <w:rFonts w:ascii="Microsoft New Tai Lue" w:hAnsi="Microsoft New Tai Lue"/>
      <w:b/>
      <w:bCs/>
    </w:rPr>
  </w:style>
  <w:style w:type="character" w:customStyle="1" w:styleId="Heading4Char">
    <w:name w:val="Heading 4 Char"/>
    <w:basedOn w:val="DefaultParagraphFont"/>
    <w:link w:val="Heading4"/>
    <w:uiPriority w:val="6"/>
    <w:rsid w:val="00BB086B"/>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BB086B"/>
    <w:rPr>
      <w:rFonts w:eastAsiaTheme="majorEastAsia" w:cstheme="majorBidi"/>
      <w:color w:val="243F60" w:themeColor="accent1" w:themeShade="7F"/>
    </w:rPr>
  </w:style>
  <w:style w:type="paragraph" w:styleId="Caption">
    <w:name w:val="caption"/>
    <w:basedOn w:val="Normal"/>
    <w:next w:val="Normal"/>
    <w:uiPriority w:val="8"/>
    <w:qFormat/>
    <w:rsid w:val="00DF7B5B"/>
    <w:pPr>
      <w:spacing w:line="240" w:lineRule="auto"/>
    </w:pPr>
    <w:rPr>
      <w:b/>
      <w:bCs/>
      <w:color w:val="4F81BD" w:themeColor="accent1"/>
      <w:sz w:val="18"/>
      <w:szCs w:val="18"/>
    </w:rPr>
  </w:style>
  <w:style w:type="paragraph" w:styleId="ListBullet">
    <w:name w:val="List Bullet"/>
    <w:basedOn w:val="Normal"/>
    <w:uiPriority w:val="9"/>
    <w:qFormat/>
    <w:rsid w:val="00DF7B5B"/>
    <w:pPr>
      <w:numPr>
        <w:numId w:val="3"/>
      </w:numPr>
      <w:contextualSpacing/>
    </w:pPr>
  </w:style>
  <w:style w:type="paragraph" w:styleId="ListNumber">
    <w:name w:val="List Number"/>
    <w:basedOn w:val="Normal"/>
    <w:uiPriority w:val="10"/>
    <w:unhideWhenUsed/>
    <w:qFormat/>
    <w:rsid w:val="00DF7B5B"/>
    <w:pPr>
      <w:numPr>
        <w:numId w:val="2"/>
      </w:numPr>
      <w:contextualSpacing/>
    </w:pPr>
  </w:style>
  <w:style w:type="paragraph" w:styleId="Quote">
    <w:name w:val="Quote"/>
    <w:basedOn w:val="Normal"/>
    <w:next w:val="Normal"/>
    <w:link w:val="QuoteChar"/>
    <w:uiPriority w:val="29"/>
    <w:qFormat/>
    <w:rsid w:val="00A71558"/>
    <w:rPr>
      <w:rFonts w:asciiTheme="minorHAnsi" w:eastAsiaTheme="minorEastAsia" w:hAnsiTheme="minorHAnsi"/>
      <w:i/>
      <w:iCs/>
      <w:color w:val="000000" w:themeColor="text1"/>
      <w:sz w:val="22"/>
      <w:szCs w:val="22"/>
      <w:lang w:eastAsia="ja-JP"/>
    </w:rPr>
  </w:style>
  <w:style w:type="character" w:customStyle="1" w:styleId="QuoteChar">
    <w:name w:val="Quote Char"/>
    <w:basedOn w:val="DefaultParagraphFont"/>
    <w:link w:val="Quote"/>
    <w:uiPriority w:val="29"/>
    <w:rsid w:val="00A71558"/>
    <w:rPr>
      <w:rFonts w:asciiTheme="minorHAnsi" w:eastAsiaTheme="minorEastAsia" w:hAnsiTheme="minorHAnsi"/>
      <w:i/>
      <w:iCs/>
      <w:color w:val="000000" w:themeColor="text1"/>
      <w:sz w:val="22"/>
      <w:szCs w:val="22"/>
      <w:lang w:eastAsia="ja-JP"/>
    </w:rPr>
  </w:style>
  <w:style w:type="paragraph" w:styleId="EndnoteText">
    <w:name w:val="endnote text"/>
    <w:basedOn w:val="Normal"/>
    <w:link w:val="EndnoteTextChar"/>
    <w:uiPriority w:val="99"/>
    <w:semiHidden/>
    <w:unhideWhenUsed/>
    <w:rsid w:val="001E74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7496"/>
    <w:rPr>
      <w:sz w:val="20"/>
      <w:szCs w:val="20"/>
    </w:rPr>
  </w:style>
  <w:style w:type="character" w:styleId="EndnoteReference">
    <w:name w:val="endnote reference"/>
    <w:basedOn w:val="DefaultParagraphFont"/>
    <w:uiPriority w:val="99"/>
    <w:semiHidden/>
    <w:unhideWhenUsed/>
    <w:rsid w:val="001E7496"/>
    <w:rPr>
      <w:vertAlign w:val="superscript"/>
    </w:rPr>
  </w:style>
  <w:style w:type="paragraph" w:styleId="FootnoteText">
    <w:name w:val="footnote text"/>
    <w:basedOn w:val="Normal"/>
    <w:link w:val="FootnoteTextChar"/>
    <w:uiPriority w:val="99"/>
    <w:semiHidden/>
    <w:unhideWhenUsed/>
    <w:rsid w:val="001E74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496"/>
    <w:rPr>
      <w:sz w:val="20"/>
      <w:szCs w:val="20"/>
    </w:rPr>
  </w:style>
  <w:style w:type="character" w:styleId="FootnoteReference">
    <w:name w:val="footnote reference"/>
    <w:basedOn w:val="DefaultParagraphFont"/>
    <w:uiPriority w:val="99"/>
    <w:semiHidden/>
    <w:unhideWhenUsed/>
    <w:rsid w:val="001E74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2327">
      <w:bodyDiv w:val="1"/>
      <w:marLeft w:val="0"/>
      <w:marRight w:val="0"/>
      <w:marTop w:val="0"/>
      <w:marBottom w:val="0"/>
      <w:divBdr>
        <w:top w:val="none" w:sz="0" w:space="0" w:color="auto"/>
        <w:left w:val="none" w:sz="0" w:space="0" w:color="auto"/>
        <w:bottom w:val="none" w:sz="0" w:space="0" w:color="auto"/>
        <w:right w:val="none" w:sz="0" w:space="0" w:color="auto"/>
      </w:divBdr>
    </w:div>
    <w:div w:id="191110111">
      <w:bodyDiv w:val="1"/>
      <w:marLeft w:val="0"/>
      <w:marRight w:val="0"/>
      <w:marTop w:val="0"/>
      <w:marBottom w:val="0"/>
      <w:divBdr>
        <w:top w:val="none" w:sz="0" w:space="0" w:color="auto"/>
        <w:left w:val="none" w:sz="0" w:space="0" w:color="auto"/>
        <w:bottom w:val="none" w:sz="0" w:space="0" w:color="auto"/>
        <w:right w:val="none" w:sz="0" w:space="0" w:color="auto"/>
      </w:divBdr>
    </w:div>
    <w:div w:id="312678656">
      <w:bodyDiv w:val="1"/>
      <w:marLeft w:val="0"/>
      <w:marRight w:val="0"/>
      <w:marTop w:val="0"/>
      <w:marBottom w:val="0"/>
      <w:divBdr>
        <w:top w:val="none" w:sz="0" w:space="0" w:color="auto"/>
        <w:left w:val="none" w:sz="0" w:space="0" w:color="auto"/>
        <w:bottom w:val="none" w:sz="0" w:space="0" w:color="auto"/>
        <w:right w:val="none" w:sz="0" w:space="0" w:color="auto"/>
      </w:divBdr>
    </w:div>
    <w:div w:id="658000376">
      <w:bodyDiv w:val="1"/>
      <w:marLeft w:val="0"/>
      <w:marRight w:val="0"/>
      <w:marTop w:val="0"/>
      <w:marBottom w:val="0"/>
      <w:divBdr>
        <w:top w:val="none" w:sz="0" w:space="0" w:color="auto"/>
        <w:left w:val="none" w:sz="0" w:space="0" w:color="auto"/>
        <w:bottom w:val="none" w:sz="0" w:space="0" w:color="auto"/>
        <w:right w:val="none" w:sz="0" w:space="0" w:color="auto"/>
      </w:divBdr>
    </w:div>
    <w:div w:id="741803789">
      <w:bodyDiv w:val="1"/>
      <w:marLeft w:val="0"/>
      <w:marRight w:val="0"/>
      <w:marTop w:val="0"/>
      <w:marBottom w:val="0"/>
      <w:divBdr>
        <w:top w:val="none" w:sz="0" w:space="0" w:color="auto"/>
        <w:left w:val="none" w:sz="0" w:space="0" w:color="auto"/>
        <w:bottom w:val="none" w:sz="0" w:space="0" w:color="auto"/>
        <w:right w:val="none" w:sz="0" w:space="0" w:color="auto"/>
      </w:divBdr>
    </w:div>
    <w:div w:id="850410665">
      <w:bodyDiv w:val="1"/>
      <w:marLeft w:val="0"/>
      <w:marRight w:val="0"/>
      <w:marTop w:val="0"/>
      <w:marBottom w:val="0"/>
      <w:divBdr>
        <w:top w:val="none" w:sz="0" w:space="0" w:color="auto"/>
        <w:left w:val="none" w:sz="0" w:space="0" w:color="auto"/>
        <w:bottom w:val="none" w:sz="0" w:space="0" w:color="auto"/>
        <w:right w:val="none" w:sz="0" w:space="0" w:color="auto"/>
      </w:divBdr>
    </w:div>
    <w:div w:id="1035353809">
      <w:bodyDiv w:val="1"/>
      <w:marLeft w:val="0"/>
      <w:marRight w:val="0"/>
      <w:marTop w:val="0"/>
      <w:marBottom w:val="0"/>
      <w:divBdr>
        <w:top w:val="none" w:sz="0" w:space="0" w:color="auto"/>
        <w:left w:val="none" w:sz="0" w:space="0" w:color="auto"/>
        <w:bottom w:val="none" w:sz="0" w:space="0" w:color="auto"/>
        <w:right w:val="none" w:sz="0" w:space="0" w:color="auto"/>
      </w:divBdr>
    </w:div>
    <w:div w:id="1038965973">
      <w:bodyDiv w:val="1"/>
      <w:marLeft w:val="0"/>
      <w:marRight w:val="0"/>
      <w:marTop w:val="0"/>
      <w:marBottom w:val="0"/>
      <w:divBdr>
        <w:top w:val="none" w:sz="0" w:space="0" w:color="auto"/>
        <w:left w:val="none" w:sz="0" w:space="0" w:color="auto"/>
        <w:bottom w:val="none" w:sz="0" w:space="0" w:color="auto"/>
        <w:right w:val="none" w:sz="0" w:space="0" w:color="auto"/>
      </w:divBdr>
    </w:div>
    <w:div w:id="1096637600">
      <w:bodyDiv w:val="1"/>
      <w:marLeft w:val="0"/>
      <w:marRight w:val="0"/>
      <w:marTop w:val="0"/>
      <w:marBottom w:val="0"/>
      <w:divBdr>
        <w:top w:val="none" w:sz="0" w:space="0" w:color="auto"/>
        <w:left w:val="none" w:sz="0" w:space="0" w:color="auto"/>
        <w:bottom w:val="none" w:sz="0" w:space="0" w:color="auto"/>
        <w:right w:val="none" w:sz="0" w:space="0" w:color="auto"/>
      </w:divBdr>
    </w:div>
    <w:div w:id="1211305409">
      <w:bodyDiv w:val="1"/>
      <w:marLeft w:val="0"/>
      <w:marRight w:val="0"/>
      <w:marTop w:val="0"/>
      <w:marBottom w:val="0"/>
      <w:divBdr>
        <w:top w:val="none" w:sz="0" w:space="0" w:color="auto"/>
        <w:left w:val="none" w:sz="0" w:space="0" w:color="auto"/>
        <w:bottom w:val="none" w:sz="0" w:space="0" w:color="auto"/>
        <w:right w:val="none" w:sz="0" w:space="0" w:color="auto"/>
      </w:divBdr>
    </w:div>
    <w:div w:id="1243444067">
      <w:bodyDiv w:val="1"/>
      <w:marLeft w:val="0"/>
      <w:marRight w:val="0"/>
      <w:marTop w:val="0"/>
      <w:marBottom w:val="0"/>
      <w:divBdr>
        <w:top w:val="none" w:sz="0" w:space="0" w:color="auto"/>
        <w:left w:val="none" w:sz="0" w:space="0" w:color="auto"/>
        <w:bottom w:val="none" w:sz="0" w:space="0" w:color="auto"/>
        <w:right w:val="none" w:sz="0" w:space="0" w:color="auto"/>
      </w:divBdr>
    </w:div>
    <w:div w:id="1509369905">
      <w:bodyDiv w:val="1"/>
      <w:marLeft w:val="0"/>
      <w:marRight w:val="0"/>
      <w:marTop w:val="0"/>
      <w:marBottom w:val="0"/>
      <w:divBdr>
        <w:top w:val="none" w:sz="0" w:space="0" w:color="auto"/>
        <w:left w:val="none" w:sz="0" w:space="0" w:color="auto"/>
        <w:bottom w:val="none" w:sz="0" w:space="0" w:color="auto"/>
        <w:right w:val="none" w:sz="0" w:space="0" w:color="auto"/>
      </w:divBdr>
    </w:div>
    <w:div w:id="1793935998">
      <w:bodyDiv w:val="1"/>
      <w:marLeft w:val="0"/>
      <w:marRight w:val="0"/>
      <w:marTop w:val="0"/>
      <w:marBottom w:val="0"/>
      <w:divBdr>
        <w:top w:val="none" w:sz="0" w:space="0" w:color="auto"/>
        <w:left w:val="none" w:sz="0" w:space="0" w:color="auto"/>
        <w:bottom w:val="none" w:sz="0" w:space="0" w:color="auto"/>
        <w:right w:val="none" w:sz="0" w:space="0" w:color="auto"/>
      </w:divBdr>
    </w:div>
    <w:div w:id="20278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E1CCD-939F-435B-8323-E225C916376C}"/>
</file>

<file path=customXml/itemProps2.xml><?xml version="1.0" encoding="utf-8"?>
<ds:datastoreItem xmlns:ds="http://schemas.openxmlformats.org/officeDocument/2006/customXml" ds:itemID="{15D2D15E-6A65-45D7-99C1-A0A15DBD485D}"/>
</file>

<file path=customXml/itemProps3.xml><?xml version="1.0" encoding="utf-8"?>
<ds:datastoreItem xmlns:ds="http://schemas.openxmlformats.org/officeDocument/2006/customXml" ds:itemID="{4894F7A2-5B41-4C66-95D6-9CF1B20825C2}"/>
</file>

<file path=customXml/itemProps4.xml><?xml version="1.0" encoding="utf-8"?>
<ds:datastoreItem xmlns:ds="http://schemas.openxmlformats.org/officeDocument/2006/customXml" ds:itemID="{76BCF370-F935-4A3E-93F6-3F011A01F6A8}"/>
</file>

<file path=docProps/app.xml><?xml version="1.0" encoding="utf-8"?>
<Properties xmlns="http://schemas.openxmlformats.org/officeDocument/2006/extended-properties" xmlns:vt="http://schemas.openxmlformats.org/officeDocument/2006/docPropsVTypes">
  <Template>Normal</Template>
  <TotalTime>31</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Allen</dc:creator>
  <cp:lastModifiedBy>Elizabeth Webster</cp:lastModifiedBy>
  <cp:revision>9</cp:revision>
  <cp:lastPrinted>2016-05-03T14:25:00Z</cp:lastPrinted>
  <dcterms:created xsi:type="dcterms:W3CDTF">2016-05-12T12:33:00Z</dcterms:created>
  <dcterms:modified xsi:type="dcterms:W3CDTF">2016-05-12T13:04:00Z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URL">
    <vt:lpwstr/>
  </property>
  <property fmtid="{D5CDD505-2E9C-101B-9397-08002B2CF9AE}" pid="4" name="Category">
    <vt:lpwstr>Plans</vt:lpwstr>
  </property>
</Properties>
</file>