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28" w:rsidRPr="00A27673" w:rsidRDefault="00D20528" w:rsidP="009032C0">
      <w:pPr>
        <w:spacing w:line="24" w:lineRule="auto"/>
        <w:sectPr w:rsidR="00D20528" w:rsidRPr="00A27673" w:rsidSect="009032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886" w:right="1440" w:bottom="1440" w:left="1440" w:header="0" w:footer="720" w:gutter="0"/>
          <w:cols w:space="720"/>
          <w:titlePg/>
          <w:docGrid w:linePitch="360"/>
        </w:sectPr>
      </w:pPr>
    </w:p>
    <w:p w:rsidR="00B30529" w:rsidRPr="00B30529" w:rsidRDefault="00B30529" w:rsidP="00B30529">
      <w:pPr>
        <w:rPr>
          <w:i/>
          <w:sz w:val="16"/>
          <w:szCs w:val="16"/>
        </w:rPr>
      </w:pPr>
      <w:r>
        <w:rPr>
          <w:i/>
          <w:sz w:val="16"/>
          <w:szCs w:val="16"/>
        </w:rPr>
        <w:t>FOR IMMEDIATE RELEASE</w:t>
      </w:r>
    </w:p>
    <w:p w:rsidR="00BB220A" w:rsidRDefault="00153C2D" w:rsidP="00BB220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MARYLAND</w:t>
      </w:r>
      <w:r w:rsidR="00A351A2">
        <w:rPr>
          <w:b/>
          <w:sz w:val="32"/>
          <w:szCs w:val="32"/>
        </w:rPr>
        <w:t xml:space="preserve"> </w:t>
      </w:r>
      <w:r w:rsidR="00BB220A">
        <w:rPr>
          <w:b/>
          <w:sz w:val="32"/>
          <w:szCs w:val="32"/>
        </w:rPr>
        <w:t>LAUNCHES</w:t>
      </w:r>
      <w:r w:rsidR="00A351A2">
        <w:rPr>
          <w:b/>
          <w:sz w:val="32"/>
          <w:szCs w:val="32"/>
        </w:rPr>
        <w:t xml:space="preserve"> </w:t>
      </w:r>
      <w:r w:rsidR="00424274">
        <w:rPr>
          <w:b/>
          <w:sz w:val="32"/>
          <w:szCs w:val="32"/>
        </w:rPr>
        <w:t>“</w:t>
      </w:r>
      <w:r w:rsidR="00A351A2" w:rsidRPr="00BB220A">
        <w:rPr>
          <w:b/>
          <w:i/>
          <w:sz w:val="32"/>
          <w:szCs w:val="32"/>
        </w:rPr>
        <w:t>K</w:t>
      </w:r>
      <w:r w:rsidR="00BB220A" w:rsidRPr="00BB220A">
        <w:rPr>
          <w:b/>
          <w:i/>
          <w:sz w:val="32"/>
          <w:szCs w:val="32"/>
        </w:rPr>
        <w:t>N</w:t>
      </w:r>
      <w:r w:rsidR="00424274">
        <w:rPr>
          <w:b/>
          <w:i/>
          <w:sz w:val="32"/>
          <w:szCs w:val="32"/>
        </w:rPr>
        <w:t>OW YOUR ZONE”</w:t>
      </w:r>
    </w:p>
    <w:p w:rsidR="00BB220A" w:rsidRDefault="00BB220A" w:rsidP="00BB220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HURRICANE </w:t>
      </w:r>
      <w:r w:rsidR="00424274">
        <w:rPr>
          <w:b/>
          <w:sz w:val="32"/>
          <w:szCs w:val="32"/>
        </w:rPr>
        <w:t>PREPAREDNESS</w:t>
      </w:r>
      <w:r>
        <w:rPr>
          <w:b/>
          <w:sz w:val="32"/>
          <w:szCs w:val="32"/>
        </w:rPr>
        <w:t xml:space="preserve"> CAMPAIGN</w:t>
      </w:r>
    </w:p>
    <w:p w:rsidR="00BB220A" w:rsidRPr="00917103" w:rsidRDefault="00BB220A" w:rsidP="00BB220A">
      <w:pPr>
        <w:spacing w:after="0" w:line="240" w:lineRule="auto"/>
        <w:jc w:val="center"/>
        <w:rPr>
          <w:b/>
          <w:sz w:val="32"/>
          <w:szCs w:val="32"/>
        </w:rPr>
      </w:pPr>
    </w:p>
    <w:p w:rsidR="00F87DB0" w:rsidRPr="00BB220A" w:rsidRDefault="00A351A2" w:rsidP="00F87DB0">
      <w:pPr>
        <w:jc w:val="center"/>
        <w:rPr>
          <w:i/>
          <w:sz w:val="27"/>
          <w:szCs w:val="27"/>
        </w:rPr>
      </w:pPr>
      <w:r w:rsidRPr="00BB220A">
        <w:rPr>
          <w:i/>
          <w:sz w:val="27"/>
          <w:szCs w:val="27"/>
        </w:rPr>
        <w:t xml:space="preserve">Program Designed to </w:t>
      </w:r>
      <w:r w:rsidR="00195F52" w:rsidRPr="00BB220A">
        <w:rPr>
          <w:i/>
          <w:sz w:val="27"/>
          <w:szCs w:val="27"/>
        </w:rPr>
        <w:t xml:space="preserve">Ease </w:t>
      </w:r>
      <w:r w:rsidRPr="00BB220A">
        <w:rPr>
          <w:i/>
          <w:sz w:val="27"/>
          <w:szCs w:val="27"/>
        </w:rPr>
        <w:t>Evacuation in Areas Subject to Tidal Floods</w:t>
      </w:r>
      <w:r w:rsidR="00195F52" w:rsidRPr="00BB220A">
        <w:rPr>
          <w:i/>
          <w:sz w:val="27"/>
          <w:szCs w:val="27"/>
        </w:rPr>
        <w:t>, Surge</w:t>
      </w:r>
    </w:p>
    <w:p w:rsidR="00BB220A" w:rsidRDefault="00BB220A" w:rsidP="00F87DB0">
      <w:pPr>
        <w:jc w:val="center"/>
        <w:rPr>
          <w:i/>
          <w:color w:val="222222"/>
          <w:sz w:val="26"/>
          <w:szCs w:val="26"/>
          <w:shd w:val="clear" w:color="auto" w:fill="FFFFFF"/>
        </w:rPr>
      </w:pPr>
    </w:p>
    <w:p w:rsidR="00DE437A" w:rsidRDefault="00F87DB0" w:rsidP="00F87DB0">
      <w:r>
        <w:rPr>
          <w:b/>
        </w:rPr>
        <w:t>REISTERSTOWN, Md. (</w:t>
      </w:r>
      <w:r w:rsidR="00BB220A">
        <w:rPr>
          <w:b/>
        </w:rPr>
        <w:t>June 14</w:t>
      </w:r>
      <w:r>
        <w:rPr>
          <w:b/>
        </w:rPr>
        <w:t>, 201</w:t>
      </w:r>
      <w:r w:rsidR="00A351A2">
        <w:rPr>
          <w:b/>
        </w:rPr>
        <w:t>8</w:t>
      </w:r>
      <w:r>
        <w:rPr>
          <w:b/>
        </w:rPr>
        <w:t>)</w:t>
      </w:r>
      <w:r>
        <w:t xml:space="preserve"> — </w:t>
      </w:r>
      <w:r w:rsidR="00917103">
        <w:t xml:space="preserve">With the record-setting 2017 </w:t>
      </w:r>
      <w:r w:rsidR="00DE437A">
        <w:t xml:space="preserve">hurricane </w:t>
      </w:r>
      <w:r w:rsidR="00BB220A">
        <w:t>season still</w:t>
      </w:r>
      <w:r w:rsidR="00917103">
        <w:t xml:space="preserve"> fresh </w:t>
      </w:r>
      <w:r w:rsidR="00BB220A">
        <w:t xml:space="preserve">in most American’s </w:t>
      </w:r>
      <w:r w:rsidR="00917103">
        <w:t>m</w:t>
      </w:r>
      <w:r w:rsidR="00424274">
        <w:t>inds</w:t>
      </w:r>
      <w:r w:rsidR="00917103">
        <w:t xml:space="preserve">, </w:t>
      </w:r>
      <w:r w:rsidR="00560CD0">
        <w:t xml:space="preserve">the Maryland Emergency </w:t>
      </w:r>
      <w:r w:rsidR="00A351A2">
        <w:t>Management Agency</w:t>
      </w:r>
      <w:r w:rsidR="00DE437A">
        <w:t xml:space="preserve"> (MEMA)</w:t>
      </w:r>
      <w:r w:rsidR="00A351A2">
        <w:t>, in conjunction with local emergency manage</w:t>
      </w:r>
      <w:r w:rsidR="00DE437A">
        <w:t xml:space="preserve">rs, </w:t>
      </w:r>
      <w:r w:rsidR="00A351A2">
        <w:t xml:space="preserve">is rolling out a new </w:t>
      </w:r>
      <w:r w:rsidR="00DE437A">
        <w:t>hurricane and s</w:t>
      </w:r>
      <w:r w:rsidR="00BB220A">
        <w:t>evere weather evacuation system as a result of the Maryland hurricane evacuation study which concluded earlier this year</w:t>
      </w:r>
      <w:r w:rsidR="00DE437A">
        <w:t xml:space="preserve">.  </w:t>
      </w:r>
      <w:r w:rsidR="00424274">
        <w:t xml:space="preserve">The study identified 3 large areas in Maryland </w:t>
      </w:r>
      <w:r w:rsidR="00DE437A">
        <w:t>subject to tidal floodin</w:t>
      </w:r>
      <w:r w:rsidR="00424274">
        <w:t xml:space="preserve">g. </w:t>
      </w:r>
      <w:hyperlink r:id="rId14" w:history="1">
        <w:r w:rsidR="00424274" w:rsidRPr="00AF4D0F">
          <w:rPr>
            <w:rStyle w:val="Hyperlink"/>
            <w:b/>
            <w:i/>
          </w:rPr>
          <w:t>Know Your Zone</w:t>
        </w:r>
      </w:hyperlink>
      <w:r w:rsidR="00424274">
        <w:rPr>
          <w:b/>
          <w:i/>
        </w:rPr>
        <w:t xml:space="preserve"> </w:t>
      </w:r>
      <w:r w:rsidR="00424274">
        <w:t>aims to bring awareness of the evacuation zones</w:t>
      </w:r>
      <w:r w:rsidR="00424274">
        <w:t xml:space="preserve"> </w:t>
      </w:r>
      <w:r w:rsidR="00424274">
        <w:t xml:space="preserve">to the forefront of Marylanders’ summer plans and </w:t>
      </w:r>
      <w:r w:rsidR="00DE437A">
        <w:t>make evacuation notices easier to disseminate.</w:t>
      </w:r>
    </w:p>
    <w:p w:rsidR="00DE437A" w:rsidRDefault="00DE437A" w:rsidP="00F87DB0">
      <w:r>
        <w:t>“Proper and timel</w:t>
      </w:r>
      <w:r w:rsidR="00424274">
        <w:t xml:space="preserve">y messaging for evacuations </w:t>
      </w:r>
      <w:r>
        <w:t>save</w:t>
      </w:r>
      <w:r w:rsidR="00424274">
        <w:t>s</w:t>
      </w:r>
      <w:r>
        <w:t xml:space="preserve"> lives,” said MEMA Executive Director Russ Strickland. “This new system is designed to make it easier for local emergency managers to evacuate areas by encouraging Maryland</w:t>
      </w:r>
      <w:r w:rsidR="002D7113">
        <w:t>ers</w:t>
      </w:r>
      <w:r>
        <w:t xml:space="preserve"> to </w:t>
      </w:r>
      <w:r w:rsidRPr="00424274">
        <w:rPr>
          <w:b/>
          <w:i/>
        </w:rPr>
        <w:t xml:space="preserve">Know Your Zone </w:t>
      </w:r>
      <w:r>
        <w:t>before a storm hits.”</w:t>
      </w:r>
    </w:p>
    <w:p w:rsidR="00153C2D" w:rsidRDefault="00DE437A" w:rsidP="00F87DB0">
      <w:r>
        <w:t xml:space="preserve">The first year of the program will encourage </w:t>
      </w:r>
      <w:r w:rsidR="00F86F63">
        <w:t xml:space="preserve">Maryland </w:t>
      </w:r>
      <w:r>
        <w:t xml:space="preserve">residents to </w:t>
      </w:r>
      <w:r w:rsidR="00F86F63">
        <w:t xml:space="preserve">know the evacuation zone of their </w:t>
      </w:r>
      <w:r>
        <w:t xml:space="preserve">residence, business or vacation site. The zones are designated by letters </w:t>
      </w:r>
      <w:r w:rsidRPr="00FF14C3">
        <w:rPr>
          <w:b/>
          <w:color w:val="FF0000"/>
        </w:rPr>
        <w:t>A</w:t>
      </w:r>
      <w:r>
        <w:t xml:space="preserve">, </w:t>
      </w:r>
      <w:r w:rsidRPr="00FF14C3">
        <w:rPr>
          <w:b/>
          <w:color w:val="FFC000"/>
        </w:rPr>
        <w:t>B</w:t>
      </w:r>
      <w:r>
        <w:t xml:space="preserve"> and </w:t>
      </w:r>
      <w:r w:rsidRPr="00FF14C3">
        <w:rPr>
          <w:b/>
          <w:color w:val="0070C0"/>
        </w:rPr>
        <w:t>C</w:t>
      </w:r>
      <w:r w:rsidR="00AF4D0F">
        <w:t xml:space="preserve">. </w:t>
      </w:r>
    </w:p>
    <w:p w:rsidR="00DE437A" w:rsidRDefault="00AF4D0F" w:rsidP="00F87DB0">
      <w:r>
        <w:t>Z</w:t>
      </w:r>
      <w:r w:rsidR="00DE437A">
        <w:t xml:space="preserve">one </w:t>
      </w:r>
      <w:r w:rsidR="00DE437A" w:rsidRPr="00FF14C3">
        <w:rPr>
          <w:b/>
          <w:color w:val="FF0000"/>
        </w:rPr>
        <w:t>A</w:t>
      </w:r>
      <w:r>
        <w:t xml:space="preserve"> areas are the </w:t>
      </w:r>
      <w:r w:rsidR="00DE437A">
        <w:t xml:space="preserve">most likely to </w:t>
      </w:r>
      <w:r>
        <w:t>be impacted by severe flooding in the event of a major storm or hurricane.</w:t>
      </w:r>
      <w:r w:rsidR="00DE437A">
        <w:t xml:space="preserve"> In future years, the program will focus on refining evacuation routes away from the affected areas.</w:t>
      </w:r>
    </w:p>
    <w:p w:rsidR="00DE437A" w:rsidRDefault="00DE437A" w:rsidP="00F87DB0">
      <w:r>
        <w:t xml:space="preserve">The three evacuation zones only </w:t>
      </w:r>
      <w:r w:rsidR="00210984">
        <w:t>affect</w:t>
      </w:r>
      <w:r>
        <w:t xml:space="preserve"> areas subject to tidal flooding or storm surge </w:t>
      </w:r>
      <w:r w:rsidR="00210984">
        <w:t>–</w:t>
      </w:r>
      <w:r>
        <w:t xml:space="preserve"> </w:t>
      </w:r>
      <w:r w:rsidR="00210984">
        <w:t>communities at or near the Atlantic Ocean, the Coastal Bays, and the Chesapeake Bay and its tributaries. That covers 16 Maryland counties along with Annapolis, Baltimore City and Ocean City.</w:t>
      </w:r>
    </w:p>
    <w:p w:rsidR="00210984" w:rsidRDefault="00210984" w:rsidP="00F87DB0">
      <w:r>
        <w:lastRenderedPageBreak/>
        <w:t>“Hurricane Sandy in 2012 was a wake-up call for the mid-Atlantic region</w:t>
      </w:r>
      <w:r w:rsidR="00153C2D">
        <w:t>;</w:t>
      </w:r>
      <w:r w:rsidR="00153C2D" w:rsidRPr="00153C2D">
        <w:t xml:space="preserve"> </w:t>
      </w:r>
      <w:r w:rsidR="00153C2D">
        <w:t>i</w:t>
      </w:r>
      <w:r w:rsidR="00153C2D">
        <w:t>t could have been Maryland</w:t>
      </w:r>
      <w:r w:rsidR="00AF4D0F">
        <w:t>,</w:t>
      </w:r>
      <w:r w:rsidR="00AF4D0F">
        <w:t>” said Strickland. "</w:t>
      </w:r>
      <w:r>
        <w:t>Working with local and federal partners,</w:t>
      </w:r>
      <w:r w:rsidR="00153C2D">
        <w:t xml:space="preserve"> and using technology that until recently was not available,</w:t>
      </w:r>
      <w:r>
        <w:t xml:space="preserve"> we studied updated flooding and surge patterns </w:t>
      </w:r>
      <w:r w:rsidR="00153C2D">
        <w:t>caused by</w:t>
      </w:r>
      <w:r>
        <w:t xml:space="preserve"> more powerful storms to develop these new evacuation plans.”</w:t>
      </w:r>
    </w:p>
    <w:p w:rsidR="00560CD0" w:rsidRDefault="00210984" w:rsidP="00F87DB0">
      <w:r>
        <w:t xml:space="preserve">Residents </w:t>
      </w:r>
      <w:r w:rsidR="00153C2D">
        <w:t xml:space="preserve">of </w:t>
      </w:r>
      <w:r>
        <w:t>and visitors to Maryland are encourage</w:t>
      </w:r>
      <w:r w:rsidR="00153C2D">
        <w:t>d</w:t>
      </w:r>
      <w:r>
        <w:t xml:space="preserve"> to visit the new interactive </w:t>
      </w:r>
      <w:r w:rsidRPr="00153C2D">
        <w:rPr>
          <w:b/>
          <w:i/>
        </w:rPr>
        <w:t>Know Your Zone</w:t>
      </w:r>
      <w:r w:rsidR="00153C2D">
        <w:t xml:space="preserve"> web page, </w:t>
      </w:r>
      <w:hyperlink r:id="rId15" w:history="1">
        <w:r w:rsidR="00153C2D" w:rsidRPr="009737CB">
          <w:rPr>
            <w:rStyle w:val="Hyperlink"/>
          </w:rPr>
          <w:t>www.KnowYourZoneMd.com</w:t>
        </w:r>
      </w:hyperlink>
      <w:r w:rsidR="00153C2D">
        <w:t xml:space="preserve">, </w:t>
      </w:r>
      <w:r>
        <w:t xml:space="preserve">where they can learn more about the project. On that page, you can type in an address and quickly find out what zone, if any, the property is </w:t>
      </w:r>
      <w:r w:rsidR="002D7113">
        <w:t xml:space="preserve">located </w:t>
      </w:r>
      <w:r>
        <w:t>in.</w:t>
      </w:r>
    </w:p>
    <w:p w:rsidR="002D7113" w:rsidRDefault="00210984" w:rsidP="00F87DB0">
      <w:r>
        <w:t xml:space="preserve">If local officials </w:t>
      </w:r>
      <w:r w:rsidR="002D7113">
        <w:t>feel an evacuation is needed to</w:t>
      </w:r>
      <w:r w:rsidR="00153C2D">
        <w:t xml:space="preserve"> protect lives, they will issue</w:t>
      </w:r>
      <w:r w:rsidR="002D7113">
        <w:t xml:space="preserve"> the order by zones instead of having to define specific geographic areas. This program is similar to one rolled out last year in neighboring Virginia.</w:t>
      </w:r>
    </w:p>
    <w:p w:rsidR="00F87DB0" w:rsidRDefault="00F87DB0" w:rsidP="00F87DB0">
      <w:r w:rsidRPr="00AD06B7">
        <w:t xml:space="preserve">The </w:t>
      </w:r>
      <w:r w:rsidR="00981C1E" w:rsidRPr="00AD06B7">
        <w:rPr>
          <w:shd w:val="clear" w:color="auto" w:fill="FFFFFF"/>
        </w:rPr>
        <w:t xml:space="preserve">Atlantic </w:t>
      </w:r>
      <w:r w:rsidR="00A958C4" w:rsidRPr="00AD06B7">
        <w:rPr>
          <w:shd w:val="clear" w:color="auto" w:fill="FFFFFF"/>
        </w:rPr>
        <w:t>h</w:t>
      </w:r>
      <w:r w:rsidR="00981C1E" w:rsidRPr="00AD06B7">
        <w:rPr>
          <w:shd w:val="clear" w:color="auto" w:fill="FFFFFF"/>
        </w:rPr>
        <w:t>urricane season runs</w:t>
      </w:r>
      <w:r w:rsidR="00153C2D">
        <w:rPr>
          <w:shd w:val="clear" w:color="auto" w:fill="FFFFFF"/>
        </w:rPr>
        <w:t xml:space="preserve"> from June to November. </w:t>
      </w:r>
      <w:hyperlink r:id="rId16" w:history="1">
        <w:r w:rsidR="00506581" w:rsidRPr="00153C2D">
          <w:rPr>
            <w:rStyle w:val="Hyperlink"/>
          </w:rPr>
          <w:t>Hurricanes</w:t>
        </w:r>
      </w:hyperlink>
      <w:r w:rsidRPr="00AD06B7">
        <w:t xml:space="preserve"> can cause strong win</w:t>
      </w:r>
      <w:r w:rsidR="00506581">
        <w:t>ds, heavy rain, inland flooding</w:t>
      </w:r>
      <w:r w:rsidR="00CD1E71">
        <w:t xml:space="preserve"> and other severe weather, but r</w:t>
      </w:r>
      <w:r w:rsidR="002D7113">
        <w:t xml:space="preserve">esidents in Maryland can </w:t>
      </w:r>
      <w:r w:rsidRPr="00AD06B7">
        <w:t>be</w:t>
      </w:r>
      <w:r w:rsidR="002D7113">
        <w:t xml:space="preserve"> prepared</w:t>
      </w:r>
      <w:r w:rsidRPr="00AD06B7">
        <w:t xml:space="preserve"> by ensuring they know how to</w:t>
      </w:r>
      <w:r w:rsidR="00506581">
        <w:t xml:space="preserve"> receive</w:t>
      </w:r>
      <w:r w:rsidR="002D7113">
        <w:t xml:space="preserve"> a warning, have a plan, </w:t>
      </w:r>
      <w:r w:rsidRPr="00AD06B7">
        <w:t>practice safety tips</w:t>
      </w:r>
      <w:r w:rsidR="007A3CEC">
        <w:t xml:space="preserve"> and k</w:t>
      </w:r>
      <w:r w:rsidR="002D7113">
        <w:t>now</w:t>
      </w:r>
      <w:r w:rsidR="00153C2D">
        <w:t xml:space="preserve"> their evacuation</w:t>
      </w:r>
      <w:r w:rsidR="007A3CEC">
        <w:t xml:space="preserve"> z</w:t>
      </w:r>
      <w:r w:rsidR="002D7113">
        <w:t>one</w:t>
      </w:r>
      <w:r w:rsidRPr="00AD06B7">
        <w:t>.</w:t>
      </w:r>
    </w:p>
    <w:p w:rsidR="00FD366F" w:rsidRDefault="00FD366F" w:rsidP="00FD366F">
      <w:pPr>
        <w:rPr>
          <w:shd w:val="clear" w:color="auto" w:fill="FFFFFF"/>
        </w:rPr>
      </w:pPr>
      <w:r>
        <w:t xml:space="preserve">It is important to remember </w:t>
      </w:r>
      <w:r w:rsidRPr="00AD06B7">
        <w:t xml:space="preserve">Maryland </w:t>
      </w:r>
      <w:r>
        <w:t>can</w:t>
      </w:r>
      <w:r w:rsidRPr="00AD06B7">
        <w:t xml:space="preserve"> see hurricanes</w:t>
      </w:r>
      <w:r>
        <w:t xml:space="preserve"> and </w:t>
      </w:r>
      <w:r w:rsidRPr="00AD06B7">
        <w:t xml:space="preserve">impacts from a storm hundreds of miles away. </w:t>
      </w:r>
      <w:r w:rsidRPr="00AD06B7">
        <w:rPr>
          <w:shd w:val="clear" w:color="auto" w:fill="FFFFFF"/>
        </w:rPr>
        <w:t>Hurricanes can produce 150-plus miles per hour wind</w:t>
      </w:r>
      <w:r w:rsidRPr="00AD06B7">
        <w:rPr>
          <w:strike/>
          <w:shd w:val="clear" w:color="auto" w:fill="FFFFFF"/>
        </w:rPr>
        <w:t>s</w:t>
      </w:r>
      <w:r w:rsidRPr="00AD06B7">
        <w:rPr>
          <w:shd w:val="clear" w:color="auto" w:fill="FFFFFF"/>
        </w:rPr>
        <w:t>, to</w:t>
      </w:r>
      <w:r>
        <w:rPr>
          <w:shd w:val="clear" w:color="auto" w:fill="FFFFFF"/>
        </w:rPr>
        <w:t>rnadoes</w:t>
      </w:r>
      <w:r w:rsidRPr="00AD06B7">
        <w:rPr>
          <w:shd w:val="clear" w:color="auto" w:fill="FFFFFF"/>
        </w:rPr>
        <w:t xml:space="preserve"> and tremendous flooding from both tidal surges as well as torrential rain</w:t>
      </w:r>
    </w:p>
    <w:p w:rsidR="00CD1E71" w:rsidRDefault="00CD1E71" w:rsidP="00F87DB0">
      <w:r>
        <w:t>The National Oceanic and Atmospheric Administration recently released its forecast for the upcoming season and predicted near- to above-normal activity.  However, it only takes on</w:t>
      </w:r>
      <w:r w:rsidR="007A3CEC">
        <w:t>e</w:t>
      </w:r>
      <w:r>
        <w:t xml:space="preserve"> storm hitting the mid-Atlantic area to seriously affect Maryland.</w:t>
      </w:r>
    </w:p>
    <w:p w:rsidR="00F87DB0" w:rsidRDefault="00F87DB0" w:rsidP="00F87DB0">
      <w:r>
        <w:t xml:space="preserve">Residents can also take </w:t>
      </w:r>
      <w:r w:rsidR="00113109">
        <w:t xml:space="preserve">the following actions </w:t>
      </w:r>
      <w:r>
        <w:t>to remain safe:</w:t>
      </w:r>
    </w:p>
    <w:p w:rsidR="00AD06B7" w:rsidRDefault="00506581" w:rsidP="00AD06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</w:pPr>
      <w:r>
        <w:t xml:space="preserve">Build an </w:t>
      </w:r>
      <w:hyperlink r:id="rId17" w:history="1">
        <w:r w:rsidRPr="007A3CEC">
          <w:rPr>
            <w:rStyle w:val="Hyperlink"/>
          </w:rPr>
          <w:t>emergency supply kit</w:t>
        </w:r>
      </w:hyperlink>
      <w:r w:rsidR="00AD06B7">
        <w:t xml:space="preserve"> and develop a family emergency and communications plan.</w:t>
      </w:r>
    </w:p>
    <w:p w:rsidR="00AD06B7" w:rsidRDefault="00AD06B7" w:rsidP="00AD06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</w:pPr>
      <w:r>
        <w:t>Stay tuned to trusted sources such as the National Weather Service and local broadcasters for official weather information.</w:t>
      </w:r>
    </w:p>
    <w:p w:rsidR="00AD06B7" w:rsidRDefault="00AD06B7" w:rsidP="00AD06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</w:pPr>
      <w:r>
        <w:t>Follow instructions and advi</w:t>
      </w:r>
      <w:r w:rsidR="00506581">
        <w:t>ce given by emergency officials, especially instructions related to evacuation.</w:t>
      </w:r>
    </w:p>
    <w:p w:rsidR="00AD06B7" w:rsidRDefault="00506581" w:rsidP="00AD06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</w:pPr>
      <w:r>
        <w:t>During severe weather</w:t>
      </w:r>
      <w:r w:rsidR="00AD06B7">
        <w:t xml:space="preserve">, stay indoors away from windows, close all interior doors, and brace external doors. If </w:t>
      </w:r>
      <w:r>
        <w:t xml:space="preserve">you live </w:t>
      </w:r>
      <w:r w:rsidR="00AD06B7">
        <w:t>near the shore</w:t>
      </w:r>
      <w:r>
        <w:t xml:space="preserve"> or </w:t>
      </w:r>
      <w:r w:rsidR="00AD06B7">
        <w:t>coast, expect the storm tide will inundate your home.</w:t>
      </w:r>
    </w:p>
    <w:p w:rsidR="00AD06B7" w:rsidRDefault="00AD06B7" w:rsidP="00AD06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</w:pPr>
      <w:r>
        <w:t>Monitor N</w:t>
      </w:r>
      <w:r w:rsidR="00506581">
        <w:t>WS flood warnings for your area</w:t>
      </w:r>
      <w:r>
        <w:t xml:space="preserve"> and be prepared to seek higher ground. Flooding is often our biggest threat.</w:t>
      </w:r>
    </w:p>
    <w:p w:rsidR="00AD06B7" w:rsidRDefault="00AD06B7" w:rsidP="00AD06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</w:pPr>
      <w:r>
        <w:lastRenderedPageBreak/>
        <w:t>Fill a bathtub or other large container with water for sanitary purposes such as cleaning and flushing toilets.</w:t>
      </w:r>
    </w:p>
    <w:p w:rsidR="00AD06B7" w:rsidRDefault="00AD06B7" w:rsidP="00AD06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</w:pPr>
      <w:r>
        <w:t xml:space="preserve">Charge </w:t>
      </w:r>
      <w:r w:rsidR="007A3CEC">
        <w:t xml:space="preserve">electronic </w:t>
      </w:r>
      <w:r w:rsidR="00506581">
        <w:t>devices before bad weather hits and</w:t>
      </w:r>
      <w:r>
        <w:t xml:space="preserve"> consider keeping a </w:t>
      </w:r>
      <w:r w:rsidR="00506581">
        <w:t>charger in your car.</w:t>
      </w:r>
    </w:p>
    <w:p w:rsidR="00F87DB0" w:rsidRDefault="00F87DB0" w:rsidP="00F87DB0">
      <w:r>
        <w:t xml:space="preserve">Additional </w:t>
      </w:r>
      <w:r w:rsidR="002D7113">
        <w:t xml:space="preserve">preparedness </w:t>
      </w:r>
      <w:r>
        <w:t xml:space="preserve">information can be </w:t>
      </w:r>
      <w:r w:rsidR="0014717D">
        <w:t xml:space="preserve">found </w:t>
      </w:r>
      <w:r>
        <w:t xml:space="preserve">on MEMA’s website at </w:t>
      </w:r>
      <w:hyperlink r:id="rId18" w:history="1">
        <w:r>
          <w:rPr>
            <w:rStyle w:val="Hyperlink"/>
          </w:rPr>
          <w:t>mema.maryland.gov</w:t>
        </w:r>
      </w:hyperlink>
      <w:r>
        <w:t xml:space="preserve">. Residents can also download the free MARYLAND Prepares mobile app at </w:t>
      </w:r>
      <w:hyperlink r:id="rId19" w:history="1">
        <w:r>
          <w:rPr>
            <w:rStyle w:val="Hyperlink"/>
          </w:rPr>
          <w:t>mema.maryland.gov/Pages/mdprepares.aspx</w:t>
        </w:r>
      </w:hyperlink>
      <w:r>
        <w:t>.</w:t>
      </w:r>
      <w:r w:rsidR="00981C1E">
        <w:t xml:space="preserve"> </w:t>
      </w:r>
    </w:p>
    <w:p w:rsidR="00F87DB0" w:rsidRDefault="00F87DB0" w:rsidP="00F87DB0">
      <w:pPr>
        <w:jc w:val="center"/>
      </w:pPr>
      <w:r>
        <w:t>###</w:t>
      </w:r>
    </w:p>
    <w:p w:rsidR="006B1DAE" w:rsidRDefault="006B1DAE" w:rsidP="00F87DB0">
      <w:pPr>
        <w:jc w:val="center"/>
      </w:pPr>
      <w:bookmarkStart w:id="0" w:name="_GoBack"/>
      <w:bookmarkEnd w:id="0"/>
    </w:p>
    <w:p w:rsidR="006557DF" w:rsidRPr="006557DF" w:rsidRDefault="00F87DB0" w:rsidP="006557DF">
      <w:pPr>
        <w:pStyle w:val="NormalWeb"/>
        <w:shd w:val="clear" w:color="auto" w:fill="FFFFFF"/>
        <w:spacing w:after="0"/>
        <w:rPr>
          <w:rFonts w:ascii="Microsoft New Tai Lue" w:hAnsi="Microsoft New Tai Lue" w:cs="Microsoft New Tai Lue"/>
          <w:color w:val="000000"/>
          <w:lang w:val="es-PE"/>
        </w:rPr>
      </w:pPr>
      <w:r w:rsidRPr="006B1DAE">
        <w:rPr>
          <w:rFonts w:ascii="Microsoft New Tai Lue" w:hAnsi="Microsoft New Tai Lue" w:cs="Microsoft New Tai Lue"/>
          <w:b/>
        </w:rPr>
        <w:t>CONTACT</w:t>
      </w:r>
      <w:r w:rsidRPr="006B1DAE">
        <w:rPr>
          <w:rFonts w:ascii="Microsoft New Tai Lue" w:hAnsi="Microsoft New Tai Lue" w:cs="Microsoft New Tai Lue"/>
        </w:rPr>
        <w:t>:</w:t>
      </w:r>
      <w:r>
        <w:tab/>
      </w:r>
      <w:r>
        <w:tab/>
      </w:r>
      <w:r w:rsidR="006557DF" w:rsidRPr="006557DF">
        <w:rPr>
          <w:rFonts w:ascii="Microsoft New Tai Lue" w:hAnsi="Microsoft New Tai Lue" w:cs="Microsoft New Tai Lue"/>
          <w:lang w:val="es-PE"/>
        </w:rPr>
        <w:t xml:space="preserve">Jorge Eduardo Castillo, </w:t>
      </w:r>
      <w:hyperlink r:id="rId20" w:history="1">
        <w:r w:rsidR="006557DF" w:rsidRPr="006557DF">
          <w:rPr>
            <w:rStyle w:val="Hyperlink"/>
            <w:rFonts w:ascii="Microsoft New Tai Lue" w:hAnsi="Microsoft New Tai Lue" w:cs="Microsoft New Tai Lue"/>
            <w:lang w:val="es-PE"/>
          </w:rPr>
          <w:t>Jorge.castillo@maryland.gov</w:t>
        </w:r>
      </w:hyperlink>
      <w:r w:rsidR="006557DF" w:rsidRPr="006557DF">
        <w:rPr>
          <w:rFonts w:ascii="Microsoft New Tai Lue" w:hAnsi="Microsoft New Tai Lue" w:cs="Microsoft New Tai Lue"/>
          <w:lang w:val="es-PE"/>
        </w:rPr>
        <w:t>, 443-381-3518</w:t>
      </w:r>
    </w:p>
    <w:p w:rsidR="008A2A52" w:rsidRDefault="008A2A52" w:rsidP="00FD366F">
      <w:pPr>
        <w:spacing w:after="0" w:line="240" w:lineRule="auto"/>
        <w:ind w:left="1440" w:firstLine="720"/>
      </w:pPr>
      <w:r w:rsidRPr="00860BFC">
        <w:t>Ed McDonough, ed.mcdonough@maryland.gov, 410-446-3333</w:t>
      </w:r>
    </w:p>
    <w:p w:rsidR="00981C1E" w:rsidRDefault="00B30529" w:rsidP="00506581">
      <w:pPr>
        <w:spacing w:after="0" w:line="240" w:lineRule="auto"/>
      </w:pPr>
      <w:r w:rsidRPr="00860BFC">
        <w:tab/>
      </w:r>
      <w:r w:rsidRPr="00860BFC">
        <w:tab/>
      </w:r>
      <w:r w:rsidRPr="00860BFC">
        <w:tab/>
      </w:r>
      <w:r w:rsidR="00981C1E">
        <w:t>Emily Allen, emily.allen@maryland.gov, 410-504-4437</w:t>
      </w:r>
    </w:p>
    <w:p w:rsidR="00F2511A" w:rsidRDefault="00B30529" w:rsidP="00506581">
      <w:pPr>
        <w:spacing w:after="0" w:line="240" w:lineRule="auto"/>
        <w:ind w:left="1440" w:firstLine="720"/>
      </w:pPr>
      <w:r w:rsidRPr="00860BFC">
        <w:t>24/7 line: 1-877-636-2872</w:t>
      </w:r>
    </w:p>
    <w:p w:rsidR="00BB670A" w:rsidRDefault="00BB670A" w:rsidP="00CF20C0">
      <w:pPr>
        <w:spacing w:after="0"/>
        <w:ind w:left="1440" w:firstLine="720"/>
      </w:pPr>
    </w:p>
    <w:p w:rsidR="00BB670A" w:rsidRDefault="00BB670A" w:rsidP="00CF20C0">
      <w:pPr>
        <w:spacing w:after="0"/>
        <w:ind w:left="1440" w:firstLine="720"/>
      </w:pPr>
    </w:p>
    <w:sectPr w:rsidR="00BB670A" w:rsidSect="00680876">
      <w:type w:val="continuous"/>
      <w:pgSz w:w="12240" w:h="15840"/>
      <w:pgMar w:top="720" w:right="1440" w:bottom="1440" w:left="144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35" w:rsidRDefault="007B1E35" w:rsidP="00A90AF9">
      <w:pPr>
        <w:spacing w:after="0" w:line="240" w:lineRule="auto"/>
      </w:pPr>
      <w:r>
        <w:separator/>
      </w:r>
    </w:p>
  </w:endnote>
  <w:endnote w:type="continuationSeparator" w:id="0">
    <w:p w:rsidR="007B1E35" w:rsidRDefault="007B1E35" w:rsidP="00A9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C51" w:rsidRDefault="00512C5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D5" w:rsidRDefault="007B1E35" w:rsidP="00387C6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3016" o:spid="_x0000_s2051" type="#_x0000_t75" alt="MEMA logo as Watermark" style="position:absolute;margin-left:275.55pt;margin-top:427.4pt;width:225.35pt;height:225.35pt;z-index:-251645440;mso-position-horizontal-relative:margin;mso-position-vertical-relative:margin" o:allowincell="f">
          <v:imagedata r:id="rId1" o:title="MEMATranspartentLogoCYMKFlatLowRes100 (1)" gain="19661f" blacklevel="22938f"/>
          <w10:wrap anchorx="margin" anchory="margin"/>
        </v:shape>
      </w:pict>
    </w:r>
    <w:r w:rsidR="00A2767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4D55E" wp14:editId="0EAA2EAC">
              <wp:simplePos x="0" y="0"/>
              <wp:positionH relativeFrom="column">
                <wp:posOffset>-777875</wp:posOffset>
              </wp:positionH>
              <wp:positionV relativeFrom="paragraph">
                <wp:posOffset>164655</wp:posOffset>
              </wp:positionV>
              <wp:extent cx="7478395" cy="1821815"/>
              <wp:effectExtent l="0" t="0" r="0" b="6985"/>
              <wp:wrapNone/>
              <wp:docPr id="2" name="Text Box 2" descr="Maryland Emergency Management Agency, 5401 Rue Saint Lo Drive, Reisterstown, MD 21136&#10;(410) 517-3600 • Fax (410) 517-3610 ▪ Toll Free: 1 (877) 636-2872&#10;" title="Footer Tex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8395" cy="1821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27D5" w:rsidRPr="007608B3" w:rsidRDefault="000901CE" w:rsidP="00387C6F">
                          <w:pPr>
                            <w:jc w:val="center"/>
                            <w:rPr>
                              <w:rFonts w:cs="Microsoft New Tai Lue"/>
                              <w:color w:val="FFFFFF" w:themeColor="background1"/>
                            </w:rPr>
                          </w:pPr>
                          <w:r>
                            <w:rPr>
                              <w:rFonts w:cs="Microsoft New Tai Lue"/>
                              <w:color w:val="FFFFFF" w:themeColor="background1"/>
                            </w:rPr>
                            <w:t>Maryland Emergency Management Agency</w:t>
                          </w:r>
                          <w:r w:rsidRPr="007608B3">
                            <w:rPr>
                              <w:rFonts w:cs="Microsoft New Tai Lue"/>
                              <w:color w:val="FFFFFF" w:themeColor="background1"/>
                            </w:rPr>
                            <w:t>, 5401 Rue S</w:t>
                          </w:r>
                          <w:r w:rsidR="00A27673">
                            <w:rPr>
                              <w:rFonts w:cs="Microsoft New Tai Lue"/>
                              <w:color w:val="FFFFFF" w:themeColor="background1"/>
                            </w:rPr>
                            <w:t>aint Lo Drive, Reisterstown, MD</w:t>
                          </w:r>
                          <w:r w:rsidRPr="007608B3">
                            <w:rPr>
                              <w:rFonts w:cs="Microsoft New Tai Lue"/>
                              <w:color w:val="FFFFFF" w:themeColor="background1"/>
                            </w:rPr>
                            <w:t xml:space="preserve"> 21136</w:t>
                          </w:r>
                          <w:r w:rsidRPr="007608B3">
                            <w:rPr>
                              <w:rFonts w:cs="Microsoft New Tai Lue"/>
                              <w:color w:val="FFFFFF" w:themeColor="background1"/>
                            </w:rPr>
                            <w:br/>
                            <w:t xml:space="preserve">(410) 517-3600 • Fax (410) 517-3610 </w:t>
                          </w:r>
                          <w:r w:rsidRPr="007608B3">
                            <w:rPr>
                              <w:rFonts w:ascii="Arial" w:hAnsi="Arial" w:cs="Arial"/>
                              <w:color w:val="FFFFFF" w:themeColor="background1"/>
                            </w:rPr>
                            <w:t>▪</w:t>
                          </w:r>
                          <w:r w:rsidRPr="007608B3">
                            <w:rPr>
                              <w:rFonts w:cs="Microsoft New Tai Lue"/>
                              <w:color w:val="FFFFFF" w:themeColor="background1"/>
                            </w:rPr>
                            <w:t xml:space="preserve"> Toll Free: 1 (877) 636-2872</w:t>
                          </w:r>
                          <w:r w:rsidR="00A27673">
                            <w:rPr>
                              <w:rFonts w:cs="Microsoft New Tai Lue"/>
                              <w:color w:val="FFFFFF" w:themeColor="background1"/>
                            </w:rPr>
                            <w:br/>
                          </w:r>
                          <w:r w:rsidR="007C5F88" w:rsidRPr="007C5F88">
                            <w:rPr>
                              <w:rFonts w:cs="Microsoft New Tai Lue"/>
                              <w:color w:val="FFFFFF" w:themeColor="background1"/>
                            </w:rPr>
                            <w:t xml:space="preserve">Page | </w:t>
                          </w:r>
                          <w:r w:rsidR="007C5F88" w:rsidRPr="007C5F88">
                            <w:rPr>
                              <w:rFonts w:cs="Microsoft New Tai Lue"/>
                              <w:color w:val="FFFFFF" w:themeColor="background1"/>
                            </w:rPr>
                            <w:fldChar w:fldCharType="begin"/>
                          </w:r>
                          <w:r w:rsidR="007C5F88" w:rsidRPr="007C5F88">
                            <w:rPr>
                              <w:rFonts w:cs="Microsoft New Tai Lue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="007C5F88" w:rsidRPr="007C5F88">
                            <w:rPr>
                              <w:rFonts w:cs="Microsoft New Tai Lue"/>
                              <w:color w:val="FFFFFF" w:themeColor="background1"/>
                            </w:rPr>
                            <w:fldChar w:fldCharType="separate"/>
                          </w:r>
                          <w:r w:rsidR="006B1DAE">
                            <w:rPr>
                              <w:rFonts w:cs="Microsoft New Tai Lue"/>
                              <w:noProof/>
                              <w:color w:val="FFFFFF" w:themeColor="background1"/>
                            </w:rPr>
                            <w:t>3</w:t>
                          </w:r>
                          <w:r w:rsidR="007C5F88" w:rsidRPr="007C5F88">
                            <w:rPr>
                              <w:rFonts w:cs="Microsoft New Tai Lue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5D27D5" w:rsidRPr="00BF7705" w:rsidRDefault="005D27D5" w:rsidP="00387C6F">
                          <w:pPr>
                            <w:jc w:val="center"/>
                            <w:rPr>
                              <w:rFonts w:cs="Microsoft New Tai Lue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5D27D5" w:rsidRPr="00BF7705" w:rsidRDefault="005D27D5" w:rsidP="00387C6F">
                          <w:pPr>
                            <w:jc w:val="center"/>
                            <w:rPr>
                              <w:rFonts w:cs="Microsoft New Tai Lue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F7705">
                            <w:rPr>
                              <w:rFonts w:cs="Microsoft New Tai Lue"/>
                              <w:color w:val="FFFFFF" w:themeColor="background1"/>
                              <w:sz w:val="28"/>
                              <w:szCs w:val="28"/>
                            </w:rPr>
                            <w:t>“A Prepared Marylander Creates a Resilient Maryland”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4D5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Footer Text - Description: Maryland Emergency Management Agency, 5401 Rue Saint Lo Drive, Reisterstown, MD 21136&#10;(410) 517-3600 • Fax (410) 517-3610 ▪ Toll Free: 1 (877) 636-2872&#10;" style="position:absolute;margin-left:-61.25pt;margin-top:12.95pt;width:588.85pt;height:143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" filled="f" stroked="f" strokeweight=".5pt">
              <v:textbox>
                <w:txbxContent>
                  <w:p w:rsidR="005D27D5" w:rsidRPr="007608B3" w:rsidRDefault="000901CE" w:rsidP="00387C6F">
                    <w:pPr>
                      <w:jc w:val="center"/>
                      <w:rPr>
                        <w:rFonts w:cs="Microsoft New Tai Lue"/>
                        <w:color w:val="FFFFFF" w:themeColor="background1"/>
                      </w:rPr>
                    </w:pPr>
                    <w:r>
                      <w:rPr>
                        <w:rFonts w:cs="Microsoft New Tai Lue"/>
                        <w:color w:val="FFFFFF" w:themeColor="background1"/>
                      </w:rPr>
                      <w:t>Maryland Emergency Management Agency</w:t>
                    </w:r>
                    <w:r w:rsidRPr="007608B3">
                      <w:rPr>
                        <w:rFonts w:cs="Microsoft New Tai Lue"/>
                        <w:color w:val="FFFFFF" w:themeColor="background1"/>
                      </w:rPr>
                      <w:t>, 5401 Rue S</w:t>
                    </w:r>
                    <w:r w:rsidR="00A27673">
                      <w:rPr>
                        <w:rFonts w:cs="Microsoft New Tai Lue"/>
                        <w:color w:val="FFFFFF" w:themeColor="background1"/>
                      </w:rPr>
                      <w:t>aint Lo Drive, Reisterstown, MD</w:t>
                    </w:r>
                    <w:r w:rsidRPr="007608B3">
                      <w:rPr>
                        <w:rFonts w:cs="Microsoft New Tai Lue"/>
                        <w:color w:val="FFFFFF" w:themeColor="background1"/>
                      </w:rPr>
                      <w:t xml:space="preserve"> 21136</w:t>
                    </w:r>
                    <w:r w:rsidRPr="007608B3">
                      <w:rPr>
                        <w:rFonts w:cs="Microsoft New Tai Lue"/>
                        <w:color w:val="FFFFFF" w:themeColor="background1"/>
                      </w:rPr>
                      <w:br/>
                      <w:t xml:space="preserve">(410) 517-3600 • Fax (410) 517-3610 </w:t>
                    </w:r>
                    <w:r w:rsidRPr="007608B3">
                      <w:rPr>
                        <w:rFonts w:ascii="Arial" w:hAnsi="Arial" w:cs="Arial"/>
                        <w:color w:val="FFFFFF" w:themeColor="background1"/>
                      </w:rPr>
                      <w:t>▪</w:t>
                    </w:r>
                    <w:r w:rsidRPr="007608B3">
                      <w:rPr>
                        <w:rFonts w:cs="Microsoft New Tai Lue"/>
                        <w:color w:val="FFFFFF" w:themeColor="background1"/>
                      </w:rPr>
                      <w:t xml:space="preserve"> Toll Free: 1 (877) 636-2872</w:t>
                    </w:r>
                    <w:r w:rsidR="00A27673">
                      <w:rPr>
                        <w:rFonts w:cs="Microsoft New Tai Lue"/>
                        <w:color w:val="FFFFFF" w:themeColor="background1"/>
                      </w:rPr>
                      <w:br/>
                    </w:r>
                    <w:r w:rsidR="007C5F88" w:rsidRPr="007C5F88">
                      <w:rPr>
                        <w:rFonts w:cs="Microsoft New Tai Lue"/>
                        <w:color w:val="FFFFFF" w:themeColor="background1"/>
                      </w:rPr>
                      <w:t xml:space="preserve">Page | </w:t>
                    </w:r>
                    <w:r w:rsidR="007C5F88" w:rsidRPr="007C5F88">
                      <w:rPr>
                        <w:rFonts w:cs="Microsoft New Tai Lue"/>
                        <w:color w:val="FFFFFF" w:themeColor="background1"/>
                      </w:rPr>
                      <w:fldChar w:fldCharType="begin"/>
                    </w:r>
                    <w:r w:rsidR="007C5F88" w:rsidRPr="007C5F88">
                      <w:rPr>
                        <w:rFonts w:cs="Microsoft New Tai Lue"/>
                        <w:color w:val="FFFFFF" w:themeColor="background1"/>
                      </w:rPr>
                      <w:instrText xml:space="preserve"> PAGE   \* MERGEFORMAT </w:instrText>
                    </w:r>
                    <w:r w:rsidR="007C5F88" w:rsidRPr="007C5F88">
                      <w:rPr>
                        <w:rFonts w:cs="Microsoft New Tai Lue"/>
                        <w:color w:val="FFFFFF" w:themeColor="background1"/>
                      </w:rPr>
                      <w:fldChar w:fldCharType="separate"/>
                    </w:r>
                    <w:r w:rsidR="006B1DAE">
                      <w:rPr>
                        <w:rFonts w:cs="Microsoft New Tai Lue"/>
                        <w:noProof/>
                        <w:color w:val="FFFFFF" w:themeColor="background1"/>
                      </w:rPr>
                      <w:t>3</w:t>
                    </w:r>
                    <w:r w:rsidR="007C5F88" w:rsidRPr="007C5F88">
                      <w:rPr>
                        <w:rFonts w:cs="Microsoft New Tai Lue"/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5D27D5" w:rsidRPr="00BF7705" w:rsidRDefault="005D27D5" w:rsidP="00387C6F">
                    <w:pPr>
                      <w:jc w:val="center"/>
                      <w:rPr>
                        <w:rFonts w:cs="Microsoft New Tai Lue"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5D27D5" w:rsidRPr="00BF7705" w:rsidRDefault="005D27D5" w:rsidP="00387C6F">
                    <w:pPr>
                      <w:jc w:val="center"/>
                      <w:rPr>
                        <w:rFonts w:cs="Microsoft New Tai Lue"/>
                        <w:color w:val="FFFFFF" w:themeColor="background1"/>
                        <w:sz w:val="28"/>
                        <w:szCs w:val="28"/>
                      </w:rPr>
                    </w:pPr>
                    <w:r w:rsidRPr="00BF7705">
                      <w:rPr>
                        <w:rFonts w:cs="Microsoft New Tai Lue"/>
                        <w:color w:val="FFFFFF" w:themeColor="background1"/>
                        <w:sz w:val="28"/>
                        <w:szCs w:val="28"/>
                      </w:rPr>
                      <w:t>“A Prepared Marylander Creates a Resilient Maryland”</w:t>
                    </w:r>
                  </w:p>
                </w:txbxContent>
              </v:textbox>
            </v:shape>
          </w:pict>
        </mc:Fallback>
      </mc:AlternateContent>
    </w:r>
    <w:r w:rsidR="00A27673"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1CD46D0" wp14:editId="2B227A99">
              <wp:simplePos x="0" y="0"/>
              <wp:positionH relativeFrom="column">
                <wp:posOffset>-1009015</wp:posOffset>
              </wp:positionH>
              <wp:positionV relativeFrom="paragraph">
                <wp:posOffset>-70485</wp:posOffset>
              </wp:positionV>
              <wp:extent cx="8303260" cy="1213485"/>
              <wp:effectExtent l="114300" t="95250" r="78740" b="81915"/>
              <wp:wrapNone/>
              <wp:docPr id="27" name="Flowchart: Document 27" descr="MEMA Black and Blue Footer Surge Shape w Gold Outline" title="MEMA Black and Blue Footer Surge Shape w Gold Out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8303260" cy="1213485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1000">
                            <a:schemeClr val="tx1"/>
                          </a:gs>
                          <a:gs pos="50000">
                            <a:srgbClr val="002A5E"/>
                          </a:gs>
                          <a:gs pos="100000">
                            <a:srgbClr val="002A5E"/>
                          </a:gs>
                        </a:gsLst>
                        <a:lin ang="5400000" scaled="1"/>
                        <a:tileRect/>
                      </a:gradFill>
                      <a:ln w="57150">
                        <a:solidFill>
                          <a:srgbClr val="E3A125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901CE" w:rsidRDefault="000901CE" w:rsidP="000901CE">
                          <w:pPr>
                            <w:ind w:left="-18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D46D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27" o:spid="_x0000_s1027" type="#_x0000_t114" alt="Title: MEMA Black and Blue Footer Surge Shape w Gold Outline - Description: MEMA Black and Blue Footer Surge Shape w Gold Outline" style="position:absolute;margin-left:-79.45pt;margin-top:-5.55pt;width:653.8pt;height:95.55pt;rotation:180;flip:x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" fillcolor="black [3213]" strokecolor="#e3a125" strokeweight="4.5pt">
              <v:fill color2="#002a5e" rotate="t" colors="0 black;655f black;.5 #002a5e" focus="100%" type="gradient"/>
              <v:shadow on="t" color="black" opacity="26214f" origin=".5,.5" offset="-.74836mm,-.74836mm"/>
              <v:textbox>
                <w:txbxContent>
                  <w:p w:rsidR="000901CE" w:rsidRDefault="000901CE" w:rsidP="000901CE">
                    <w:pPr>
                      <w:ind w:left="-18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5D27D5" w:rsidRDefault="005D27D5" w:rsidP="00387C6F">
    <w:pPr>
      <w:pStyle w:val="Footer"/>
    </w:pPr>
  </w:p>
  <w:p w:rsidR="005D27D5" w:rsidRDefault="005D2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D5" w:rsidRDefault="007B1E35" w:rsidP="009449A8">
    <w:pPr>
      <w:pStyle w:val="Footer"/>
    </w:pPr>
    <w:r>
      <w:rPr>
        <w:noProof/>
        <w:color w:val="FFFFFF" w:themeColor="background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3014" o:spid="_x0000_s2049" type="#_x0000_t75" style="position:absolute;margin-left:274.75pt;margin-top:367.65pt;width:225.35pt;height:225.35pt;z-index:-251647488;mso-position-horizontal-relative:margin;mso-position-vertical-relative:margin" o:allowincell="f">
          <v:imagedata r:id="rId1" o:title="MEMATranspartentLogoCYMKFlatLowRes100 (1)" gain="19661f" blacklevel="22938f"/>
          <w10:wrap anchorx="margin" anchory="margin"/>
        </v:shape>
      </w:pict>
    </w:r>
    <w:r w:rsidR="000901CE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68F839C" wp14:editId="1AB8C5AD">
              <wp:simplePos x="0" y="0"/>
              <wp:positionH relativeFrom="column">
                <wp:posOffset>-1009403</wp:posOffset>
              </wp:positionH>
              <wp:positionV relativeFrom="paragraph">
                <wp:posOffset>-105922</wp:posOffset>
              </wp:positionV>
              <wp:extent cx="7929245" cy="1042671"/>
              <wp:effectExtent l="114300" t="95250" r="71755" b="81280"/>
              <wp:wrapNone/>
              <wp:docPr id="9" name="Flowchart: Document 9" descr="MEMA Black and Blue Footer Surge Shape w Gold Outline" title="MEMA Black and Blue Footer Surge Shape w Gold Out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929245" cy="1042671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1000">
                            <a:schemeClr val="tx1"/>
                          </a:gs>
                          <a:gs pos="50000">
                            <a:srgbClr val="002A5E"/>
                          </a:gs>
                          <a:gs pos="100000">
                            <a:srgbClr val="002A5E"/>
                          </a:gs>
                        </a:gsLst>
                        <a:lin ang="5400000" scaled="1"/>
                        <a:tileRect/>
                      </a:gradFill>
                      <a:ln w="57150">
                        <a:solidFill>
                          <a:srgbClr val="E3A125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3B25" w:rsidRDefault="00AF3B25" w:rsidP="00AF3B2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F839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9" o:spid="_x0000_s1028" type="#_x0000_t114" alt="Title: MEMA Black and Blue Footer Surge Shape w Gold Outline - Description: MEMA Black and Blue Footer Surge Shape w Gold Outline" style="position:absolute;margin-left:-79.5pt;margin-top:-8.35pt;width:624.35pt;height:82.1pt;rotation:180;flip:x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" fillcolor="black [3213]" strokecolor="#e3a125" strokeweight="4.5pt">
              <v:fill color2="#002a5e" rotate="t" colors="0 black;655f black;.5 #002a5e" focus="100%" type="gradient"/>
              <v:shadow on="t" color="black" opacity="26214f" origin=".5,.5" offset="-.74836mm,-.74836mm"/>
              <v:textbox>
                <w:txbxContent>
                  <w:p w:rsidR="00AF3B25" w:rsidRDefault="00AF3B25" w:rsidP="00AF3B2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9032C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8434B2" wp14:editId="13E66902">
              <wp:simplePos x="0" y="0"/>
              <wp:positionH relativeFrom="column">
                <wp:posOffset>-777875</wp:posOffset>
              </wp:positionH>
              <wp:positionV relativeFrom="paragraph">
                <wp:posOffset>109665</wp:posOffset>
              </wp:positionV>
              <wp:extent cx="7478395" cy="1821815"/>
              <wp:effectExtent l="0" t="0" r="0" b="6985"/>
              <wp:wrapNone/>
              <wp:docPr id="10" name="Text Box 10" descr="Maryland Emergency Management Agency, 5401 Rue Saint Lo Drive, Reisterstown, MD 21136&#10;(410) 517-3600 • Fax (410) 517-3610 ▪ Toll Free: 1 (877) 636-2872&#10;&#10;" title="Footer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8395" cy="1821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27D5" w:rsidRPr="007608B3" w:rsidRDefault="00E24AEE" w:rsidP="009449A8">
                          <w:pPr>
                            <w:jc w:val="center"/>
                            <w:rPr>
                              <w:rFonts w:cs="Microsoft New Tai Lue"/>
                              <w:color w:val="FFFFFF" w:themeColor="background1"/>
                            </w:rPr>
                          </w:pPr>
                          <w:r>
                            <w:rPr>
                              <w:rFonts w:cs="Microsoft New Tai Lue"/>
                              <w:color w:val="FFFFFF" w:themeColor="background1"/>
                            </w:rPr>
                            <w:t>Maryland Emergency Management Agency</w:t>
                          </w:r>
                          <w:r w:rsidR="005D27D5" w:rsidRPr="007608B3">
                            <w:rPr>
                              <w:rFonts w:cs="Microsoft New Tai Lue"/>
                              <w:color w:val="FFFFFF" w:themeColor="background1"/>
                            </w:rPr>
                            <w:t>, 5401 Rue S</w:t>
                          </w:r>
                          <w:r w:rsidR="00A27673">
                            <w:rPr>
                              <w:rFonts w:cs="Microsoft New Tai Lue"/>
                              <w:color w:val="FFFFFF" w:themeColor="background1"/>
                            </w:rPr>
                            <w:t>aint Lo Drive, Reisterstown, MD</w:t>
                          </w:r>
                          <w:r w:rsidR="005D27D5" w:rsidRPr="007608B3">
                            <w:rPr>
                              <w:rFonts w:cs="Microsoft New Tai Lue"/>
                              <w:color w:val="FFFFFF" w:themeColor="background1"/>
                            </w:rPr>
                            <w:t xml:space="preserve"> 21136</w:t>
                          </w:r>
                          <w:r w:rsidR="005D27D5" w:rsidRPr="007608B3">
                            <w:rPr>
                              <w:rFonts w:cs="Microsoft New Tai Lue"/>
                              <w:color w:val="FFFFFF" w:themeColor="background1"/>
                            </w:rPr>
                            <w:br/>
                            <w:t xml:space="preserve">(410) 517-3600 • Fax (410) 517-3610 </w:t>
                          </w:r>
                          <w:r w:rsidR="005D27D5" w:rsidRPr="007608B3">
                            <w:rPr>
                              <w:rFonts w:ascii="Arial" w:hAnsi="Arial" w:cs="Arial"/>
                              <w:color w:val="FFFFFF" w:themeColor="background1"/>
                            </w:rPr>
                            <w:t>▪</w:t>
                          </w:r>
                          <w:r w:rsidR="005D27D5" w:rsidRPr="007608B3">
                            <w:rPr>
                              <w:rFonts w:cs="Microsoft New Tai Lue"/>
                              <w:color w:val="FFFFFF" w:themeColor="background1"/>
                            </w:rPr>
                            <w:t xml:space="preserve"> Toll Free: 1 (877) 636-2872</w:t>
                          </w:r>
                          <w:r w:rsidR="005D27D5" w:rsidRPr="007608B3">
                            <w:rPr>
                              <w:rFonts w:cs="Microsoft New Tai Lue"/>
                              <w:color w:val="FFFFFF" w:themeColor="background1"/>
                            </w:rPr>
                            <w:br/>
                          </w:r>
                        </w:p>
                        <w:p w:rsidR="005D27D5" w:rsidRPr="00BF7705" w:rsidRDefault="005D27D5" w:rsidP="009449A8">
                          <w:pPr>
                            <w:jc w:val="center"/>
                            <w:rPr>
                              <w:rFonts w:cs="Microsoft New Tai Lue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5D27D5" w:rsidRPr="00BF7705" w:rsidRDefault="005D27D5" w:rsidP="009449A8">
                          <w:pPr>
                            <w:jc w:val="center"/>
                            <w:rPr>
                              <w:rFonts w:cs="Microsoft New Tai Lue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F7705">
                            <w:rPr>
                              <w:rFonts w:cs="Microsoft New Tai Lue"/>
                              <w:color w:val="FFFFFF" w:themeColor="background1"/>
                              <w:sz w:val="28"/>
                              <w:szCs w:val="28"/>
                            </w:rPr>
                            <w:t>“A Prepared Marylander Creates a Resilient Maryland”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434B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Title: Footer Title - Description: Maryland Emergency Management Agency, 5401 Rue Saint Lo Drive, Reisterstown, MD 21136&#10;(410) 517-3600 • Fax (410) 517-3610 ▪ Toll Free: 1 (877) 636-2872&#10;&#10;" style="position:absolute;margin-left:-61.25pt;margin-top:8.65pt;width:588.85pt;height:143.4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" filled="f" stroked="f" strokeweight=".5pt">
              <v:textbox>
                <w:txbxContent>
                  <w:p w:rsidR="005D27D5" w:rsidRPr="007608B3" w:rsidRDefault="00E24AEE" w:rsidP="009449A8">
                    <w:pPr>
                      <w:jc w:val="center"/>
                      <w:rPr>
                        <w:rFonts w:cs="Microsoft New Tai Lue"/>
                        <w:color w:val="FFFFFF" w:themeColor="background1"/>
                      </w:rPr>
                    </w:pPr>
                    <w:r>
                      <w:rPr>
                        <w:rFonts w:cs="Microsoft New Tai Lue"/>
                        <w:color w:val="FFFFFF" w:themeColor="background1"/>
                      </w:rPr>
                      <w:t>Maryland Emergency Management Agency</w:t>
                    </w:r>
                    <w:r w:rsidR="005D27D5" w:rsidRPr="007608B3">
                      <w:rPr>
                        <w:rFonts w:cs="Microsoft New Tai Lue"/>
                        <w:color w:val="FFFFFF" w:themeColor="background1"/>
                      </w:rPr>
                      <w:t>, 5401 Rue S</w:t>
                    </w:r>
                    <w:r w:rsidR="00A27673">
                      <w:rPr>
                        <w:rFonts w:cs="Microsoft New Tai Lue"/>
                        <w:color w:val="FFFFFF" w:themeColor="background1"/>
                      </w:rPr>
                      <w:t>aint Lo Drive, Reisterstown, MD</w:t>
                    </w:r>
                    <w:r w:rsidR="005D27D5" w:rsidRPr="007608B3">
                      <w:rPr>
                        <w:rFonts w:cs="Microsoft New Tai Lue"/>
                        <w:color w:val="FFFFFF" w:themeColor="background1"/>
                      </w:rPr>
                      <w:t xml:space="preserve"> 21136</w:t>
                    </w:r>
                    <w:r w:rsidR="005D27D5" w:rsidRPr="007608B3">
                      <w:rPr>
                        <w:rFonts w:cs="Microsoft New Tai Lue"/>
                        <w:color w:val="FFFFFF" w:themeColor="background1"/>
                      </w:rPr>
                      <w:br/>
                      <w:t xml:space="preserve">(410) 517-3600 • Fax (410) 517-3610 </w:t>
                    </w:r>
                    <w:r w:rsidR="005D27D5" w:rsidRPr="007608B3">
                      <w:rPr>
                        <w:rFonts w:ascii="Arial" w:hAnsi="Arial" w:cs="Arial"/>
                        <w:color w:val="FFFFFF" w:themeColor="background1"/>
                      </w:rPr>
                      <w:t>▪</w:t>
                    </w:r>
                    <w:r w:rsidR="005D27D5" w:rsidRPr="007608B3">
                      <w:rPr>
                        <w:rFonts w:cs="Microsoft New Tai Lue"/>
                        <w:color w:val="FFFFFF" w:themeColor="background1"/>
                      </w:rPr>
                      <w:t xml:space="preserve"> Toll Free: 1 (877) 636-2872</w:t>
                    </w:r>
                    <w:r w:rsidR="005D27D5" w:rsidRPr="007608B3">
                      <w:rPr>
                        <w:rFonts w:cs="Microsoft New Tai Lue"/>
                        <w:color w:val="FFFFFF" w:themeColor="background1"/>
                      </w:rPr>
                      <w:br/>
                    </w:r>
                  </w:p>
                  <w:p w:rsidR="005D27D5" w:rsidRPr="00BF7705" w:rsidRDefault="005D27D5" w:rsidP="009449A8">
                    <w:pPr>
                      <w:jc w:val="center"/>
                      <w:rPr>
                        <w:rFonts w:cs="Microsoft New Tai Lue"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5D27D5" w:rsidRPr="00BF7705" w:rsidRDefault="005D27D5" w:rsidP="009449A8">
                    <w:pPr>
                      <w:jc w:val="center"/>
                      <w:rPr>
                        <w:rFonts w:cs="Microsoft New Tai Lue"/>
                        <w:color w:val="FFFFFF" w:themeColor="background1"/>
                        <w:sz w:val="28"/>
                        <w:szCs w:val="28"/>
                      </w:rPr>
                    </w:pPr>
                    <w:r w:rsidRPr="00BF7705">
                      <w:rPr>
                        <w:rFonts w:cs="Microsoft New Tai Lue"/>
                        <w:color w:val="FFFFFF" w:themeColor="background1"/>
                        <w:sz w:val="28"/>
                        <w:szCs w:val="28"/>
                      </w:rPr>
                      <w:t>“A Prepared Marylander Creates a Resilient Maryland”</w:t>
                    </w:r>
                  </w:p>
                </w:txbxContent>
              </v:textbox>
            </v:shape>
          </w:pict>
        </mc:Fallback>
      </mc:AlternateContent>
    </w:r>
  </w:p>
  <w:p w:rsidR="005D27D5" w:rsidRDefault="005D2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35" w:rsidRDefault="007B1E35" w:rsidP="00A90AF9">
      <w:pPr>
        <w:spacing w:after="0" w:line="240" w:lineRule="auto"/>
      </w:pPr>
      <w:r>
        <w:separator/>
      </w:r>
    </w:p>
  </w:footnote>
  <w:footnote w:type="continuationSeparator" w:id="0">
    <w:p w:rsidR="007B1E35" w:rsidRDefault="007B1E35" w:rsidP="00A9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25" w:rsidRDefault="007B1E35">
    <w:pPr>
      <w:spacing w:after="0" w:line="24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3015" o:spid="_x0000_s2050" type="#_x0000_t75" style="position:absolute;margin-left:0;margin-top:0;width:467.8pt;height:467.8pt;z-index:-251646464;mso-position-horizontal:center;mso-position-horizontal-relative:margin;mso-position-vertical:center;mso-position-vertical-relative:margin" o:allowincell="f">
          <v:imagedata r:id="rId1" o:title="MEMATranspartentLogoCYMKFlatLowRes100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C51" w:rsidRDefault="00512C51">
    <w:pPr>
      <w:spacing w:after="0" w:line="240" w:lineRule="auto"/>
    </w:pPr>
  </w:p>
  <w:p w:rsidR="00680876" w:rsidRDefault="00680876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D5" w:rsidRPr="009741E7" w:rsidRDefault="00684E24" w:rsidP="00D20528">
    <w:pPr>
      <w:spacing w:line="240" w:lineRule="auto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5920" behindDoc="1" locked="0" layoutInCell="1" allowOverlap="1" wp14:anchorId="64C5FBAC" wp14:editId="1A54E940">
          <wp:simplePos x="0" y="0"/>
          <wp:positionH relativeFrom="column">
            <wp:posOffset>-247015</wp:posOffset>
          </wp:positionH>
          <wp:positionV relativeFrom="paragraph">
            <wp:posOffset>274320</wp:posOffset>
          </wp:positionV>
          <wp:extent cx="548640" cy="548640"/>
          <wp:effectExtent l="38100" t="38100" r="99060" b="99060"/>
          <wp:wrapTight wrapText="bothSides">
            <wp:wrapPolygon edited="0">
              <wp:start x="7500" y="-1500"/>
              <wp:lineTo x="-1500" y="-750"/>
              <wp:lineTo x="-1500" y="18000"/>
              <wp:lineTo x="5250" y="23250"/>
              <wp:lineTo x="5250" y="24750"/>
              <wp:lineTo x="16500" y="24750"/>
              <wp:lineTo x="17250" y="23250"/>
              <wp:lineTo x="24750" y="12000"/>
              <wp:lineTo x="24750" y="8250"/>
              <wp:lineTo x="16500" y="-750"/>
              <wp:lineTo x="14250" y="-1500"/>
              <wp:lineTo x="7500" y="-1500"/>
            </wp:wrapPolygon>
          </wp:wrapTight>
          <wp:docPr id="38" name="Picture 38" descr="MEMA Logo" title="ME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ALogoFlatHighRes600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  <a:effectLst>
                    <a:glow rad="1270">
                      <a:schemeClr val="bg1"/>
                    </a:glow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2C0" w:rsidRPr="009741E7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6850814" wp14:editId="7893BA35">
              <wp:simplePos x="0" y="0"/>
              <wp:positionH relativeFrom="column">
                <wp:posOffset>-1017918</wp:posOffset>
              </wp:positionH>
              <wp:positionV relativeFrom="paragraph">
                <wp:posOffset>-60384</wp:posOffset>
              </wp:positionV>
              <wp:extent cx="7929245" cy="1302074"/>
              <wp:effectExtent l="114300" t="57150" r="71755" b="107950"/>
              <wp:wrapNone/>
              <wp:docPr id="4" name="Flowchart: Document 4" descr="MEMA Black and Blue Header Surge Shape w Gold Outline" title="MEMA Black and Blue Header Surge Shape w Gold Out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929245" cy="1302074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rgbClr val="002A5E"/>
                          </a:gs>
                          <a:gs pos="100000">
                            <a:srgbClr val="002A5E"/>
                          </a:gs>
                        </a:gsLst>
                        <a:lin ang="5400000" scaled="1"/>
                        <a:tileRect/>
                      </a:gradFill>
                      <a:ln w="57150">
                        <a:solidFill>
                          <a:srgbClr val="E3A125"/>
                        </a:solidFill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8AEA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alt="Title: MEMA Black and Blue Header Surge Shape w Gold Outline - Description: MEMA Black and Blue Header Surge Shape w Gold Outline" style="position:absolute;margin-left:-80.15pt;margin-top:-4.75pt;width:624.35pt;height:102.55pt;flip:x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" fillcolor="black [3213]" strokecolor="#e3a125" strokeweight="4.5pt">
              <v:fill color2="#002a5e" rotate="t" colors="0 black;.5 #002a5e;1 #002a5e" focus="100%" type="gradient"/>
              <v:shadow on="t" color="black" opacity="26214f" origin=".5,-.5" offset="-.74836mm,.74836mm"/>
            </v:shape>
          </w:pict>
        </mc:Fallback>
      </mc:AlternateContent>
    </w:r>
    <w:r w:rsidR="00B01739">
      <w:rPr>
        <w:noProof/>
        <w:color w:val="FFFFFF" w:themeColor="background1"/>
      </w:rPr>
      <w:drawing>
        <wp:anchor distT="0" distB="0" distL="114300" distR="114300" simplePos="0" relativeHeight="251658752" behindDoc="0" locked="0" layoutInCell="1" allowOverlap="1" wp14:anchorId="565B8661" wp14:editId="103F0C23">
          <wp:simplePos x="0" y="0"/>
          <wp:positionH relativeFrom="column">
            <wp:posOffset>5537200</wp:posOffset>
          </wp:positionH>
          <wp:positionV relativeFrom="paragraph">
            <wp:posOffset>327025</wp:posOffset>
          </wp:positionV>
          <wp:extent cx="448310" cy="193675"/>
          <wp:effectExtent l="38100" t="38100" r="66040" b="92075"/>
          <wp:wrapNone/>
          <wp:docPr id="39" name="Picture 39" descr="EMAP Accreditation logo" title="EMAP Accredit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p_se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10" cy="19367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Maryland Emergency Management Agency Title"/>
      <w:tblDescription w:val="Maryland Emergency Management Agency&#10;&#10;LARRY HOGAN GOVERNOR &#10;BOYD K. RUTHERFORD LIEUTENANT GOVERNOR &#10;LINDA L. SINGH MAJOR GENERAL THE ADJUTANT GENERAL &#10;RUSSELL J. STRICKLAND EXECUTIVE DIRECTOR&#10;"/>
    </w:tblPr>
    <w:tblGrid>
      <w:gridCol w:w="1752"/>
      <w:gridCol w:w="2320"/>
      <w:gridCol w:w="1827"/>
      <w:gridCol w:w="2285"/>
    </w:tblGrid>
    <w:tr w:rsidR="005D27D5" w:rsidRPr="009741E7" w:rsidTr="001611C4">
      <w:trPr>
        <w:trHeight w:val="356"/>
        <w:tblHeader/>
      </w:trPr>
      <w:tc>
        <w:tcPr>
          <w:tcW w:w="8184" w:type="dxa"/>
          <w:gridSpan w:val="4"/>
        </w:tcPr>
        <w:p w:rsidR="005D27D5" w:rsidRPr="00B01739" w:rsidRDefault="005D27D5" w:rsidP="00D20528">
          <w:pPr>
            <w:pStyle w:val="NoSpacing"/>
            <w:jc w:val="center"/>
            <w:rPr>
              <w:rFonts w:cs="Microsoft New Tai Lue"/>
              <w:b/>
              <w:noProof/>
              <w:color w:val="E39F00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01739">
            <w:rPr>
              <w:rFonts w:cs="Microsoft New Tai Lue"/>
              <w:b/>
              <w:noProof/>
              <w:color w:val="FFFFFF" w:themeColor="background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MARYLAND EMERGENCY MANAGEMENT AGENCY</w:t>
          </w:r>
        </w:p>
      </w:tc>
    </w:tr>
    <w:tr w:rsidR="005D27D5" w:rsidRPr="009741E7" w:rsidTr="001611C4">
      <w:trPr>
        <w:trHeight w:val="407"/>
      </w:trPr>
      <w:tc>
        <w:tcPr>
          <w:tcW w:w="1752" w:type="dxa"/>
        </w:tcPr>
        <w:p w:rsidR="005D27D5" w:rsidRPr="00B01739" w:rsidRDefault="005D27D5" w:rsidP="001B0042">
          <w:pPr>
            <w:jc w:val="center"/>
            <w:rPr>
              <w:rFonts w:cs="Microsoft New Tai Lue"/>
              <w:b/>
              <w:color w:val="FFFFFF" w:themeColor="background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01739">
            <w:rPr>
              <w:rFonts w:cs="Microsoft New Tai Lue"/>
              <w:b/>
              <w:color w:val="FFFFFF" w:themeColor="background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LARRY HOGAN</w:t>
          </w:r>
        </w:p>
        <w:p w:rsidR="005D27D5" w:rsidRDefault="005D27D5" w:rsidP="001B0042">
          <w:pPr>
            <w:jc w:val="center"/>
            <w:rPr>
              <w:rFonts w:cs="Microsoft New Tai Lue"/>
              <w:color w:val="FFFFFF" w:themeColor="background1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B0042">
            <w:rPr>
              <w:rFonts w:cs="Microsoft New Tai Lue"/>
              <w:color w:val="FFFFFF" w:themeColor="background1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GOVERNOR</w:t>
          </w:r>
        </w:p>
        <w:p w:rsidR="001611C4" w:rsidRPr="001B0042" w:rsidRDefault="001611C4" w:rsidP="001B0042">
          <w:pPr>
            <w:jc w:val="center"/>
            <w:rPr>
              <w:rFonts w:cs="Microsoft New Tai Lue"/>
              <w:color w:val="FFFFFF" w:themeColor="background1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320" w:type="dxa"/>
        </w:tcPr>
        <w:p w:rsidR="005D27D5" w:rsidRPr="00B01739" w:rsidRDefault="005D27D5" w:rsidP="001B0042">
          <w:pPr>
            <w:jc w:val="center"/>
            <w:rPr>
              <w:rFonts w:cs="Microsoft New Tai Lue"/>
              <w:b/>
              <w:color w:val="FFFFFF" w:themeColor="background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01739">
            <w:rPr>
              <w:rFonts w:cs="Microsoft New Tai Lue"/>
              <w:b/>
              <w:color w:val="FFFFFF" w:themeColor="background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BOYD K. RUTHERFORD</w:t>
          </w:r>
        </w:p>
        <w:p w:rsidR="005D27D5" w:rsidRPr="001B0042" w:rsidRDefault="005D27D5" w:rsidP="001B0042">
          <w:pPr>
            <w:jc w:val="center"/>
            <w:rPr>
              <w:rFonts w:cs="Microsoft New Tai Lue"/>
              <w:color w:val="FFFFFF" w:themeColor="background1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B0042">
            <w:rPr>
              <w:rFonts w:cs="Microsoft New Tai Lue"/>
              <w:color w:val="FFFFFF" w:themeColor="background1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LIEUTENANT GOVERNOR</w:t>
          </w:r>
        </w:p>
      </w:tc>
      <w:tc>
        <w:tcPr>
          <w:tcW w:w="1827" w:type="dxa"/>
        </w:tcPr>
        <w:p w:rsidR="005D27D5" w:rsidRPr="00B01739" w:rsidRDefault="005D27D5" w:rsidP="001B0042">
          <w:pPr>
            <w:jc w:val="center"/>
            <w:rPr>
              <w:rFonts w:cs="Microsoft New Tai Lue"/>
              <w:b/>
              <w:color w:val="FFFFFF" w:themeColor="background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01739">
            <w:rPr>
              <w:rFonts w:cs="Microsoft New Tai Lue"/>
              <w:b/>
              <w:color w:val="FFFFFF" w:themeColor="background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LINDA L. SINGH </w:t>
          </w:r>
        </w:p>
        <w:p w:rsidR="005D27D5" w:rsidRPr="001B0042" w:rsidRDefault="005D27D5" w:rsidP="001B0042">
          <w:pPr>
            <w:jc w:val="center"/>
            <w:rPr>
              <w:rFonts w:cs="Microsoft New Tai Lue"/>
              <w:color w:val="FFFFFF" w:themeColor="background1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B0042">
            <w:rPr>
              <w:rFonts w:cs="Microsoft New Tai Lue"/>
              <w:color w:val="FFFFFF" w:themeColor="background1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MAJOR GENERAL</w:t>
          </w:r>
        </w:p>
        <w:p w:rsidR="005D27D5" w:rsidRPr="00B01739" w:rsidRDefault="005D27D5" w:rsidP="001B0042">
          <w:pPr>
            <w:jc w:val="center"/>
            <w:rPr>
              <w:rFonts w:cs="Microsoft New Tai Lue"/>
              <w:color w:val="FFFFFF" w:themeColor="background1"/>
              <w:sz w:val="16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B0042">
            <w:rPr>
              <w:rFonts w:cs="Microsoft New Tai Lue"/>
              <w:color w:val="FFFFFF" w:themeColor="background1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THE ADJUTANT GENERAL</w:t>
          </w:r>
        </w:p>
      </w:tc>
      <w:tc>
        <w:tcPr>
          <w:tcW w:w="2285" w:type="dxa"/>
        </w:tcPr>
        <w:p w:rsidR="005D27D5" w:rsidRPr="00B01739" w:rsidRDefault="005D27D5" w:rsidP="001B0042">
          <w:pPr>
            <w:jc w:val="center"/>
            <w:rPr>
              <w:rFonts w:cs="Microsoft New Tai Lue"/>
              <w:b/>
              <w:color w:val="FFFFFF" w:themeColor="background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01739">
            <w:rPr>
              <w:rFonts w:cs="Microsoft New Tai Lue"/>
              <w:b/>
              <w:color w:val="FFFFFF" w:themeColor="background1"/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RUSSELL J. STRICKLAND</w:t>
          </w:r>
        </w:p>
        <w:p w:rsidR="005D27D5" w:rsidRPr="001B0042" w:rsidRDefault="005D27D5" w:rsidP="001B0042">
          <w:pPr>
            <w:jc w:val="center"/>
            <w:rPr>
              <w:rFonts w:cs="Microsoft New Tai Lue"/>
              <w:color w:val="FFFFFF" w:themeColor="background1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B0042">
            <w:rPr>
              <w:rFonts w:cs="Microsoft New Tai Lue"/>
              <w:color w:val="FFFFFF" w:themeColor="background1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EXECUTIVE DIRECTOR</w:t>
          </w:r>
        </w:p>
      </w:tc>
    </w:tr>
  </w:tbl>
  <w:p w:rsidR="005D27D5" w:rsidRPr="00235994" w:rsidRDefault="005D27D5">
    <w:pPr>
      <w:pStyle w:val="Header"/>
      <w:rPr>
        <w:color w:val="FFFFFF" w:themeColor="background1"/>
      </w:rPr>
    </w:pPr>
    <w:r w:rsidRPr="009741E7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9B19BBF" wp14:editId="1DB0A769">
              <wp:simplePos x="0" y="0"/>
              <wp:positionH relativeFrom="column">
                <wp:posOffset>9423137</wp:posOffset>
              </wp:positionH>
              <wp:positionV relativeFrom="paragraph">
                <wp:posOffset>2785658</wp:posOffset>
              </wp:positionV>
              <wp:extent cx="7929858" cy="1072055"/>
              <wp:effectExtent l="114300" t="57150" r="71755" b="109220"/>
              <wp:wrapNone/>
              <wp:docPr id="5" name="Flowchart: Documen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9858" cy="1072055"/>
                      </a:xfrm>
                      <a:prstGeom prst="flowChartDocument">
                        <a:avLst/>
                      </a:prstGeom>
                      <a:solidFill>
                        <a:srgbClr val="0008A7"/>
                      </a:solidFill>
                      <a:ln w="57150">
                        <a:solidFill>
                          <a:srgbClr val="E39F00"/>
                        </a:solidFill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BBF2D7" id="Flowchart: Document 5" o:spid="_x0000_s1026" type="#_x0000_t114" style="position:absolute;margin-left:742pt;margin-top:219.35pt;width:624.4pt;height:8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" fillcolor="#0008a7" strokecolor="#e39f00" strokeweight="4.5pt">
              <v:shadow on="t" color="black" opacity="26214f" origin=".5,-.5" offset="-.74836mm,.74836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EE40E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38EB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DB3659"/>
    <w:multiLevelType w:val="hybridMultilevel"/>
    <w:tmpl w:val="57B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0862"/>
    <w:multiLevelType w:val="hybridMultilevel"/>
    <w:tmpl w:val="9188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4037"/>
    <w:multiLevelType w:val="hybridMultilevel"/>
    <w:tmpl w:val="2C88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53D35"/>
    <w:multiLevelType w:val="hybridMultilevel"/>
    <w:tmpl w:val="B0D6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C7217"/>
    <w:multiLevelType w:val="hybridMultilevel"/>
    <w:tmpl w:val="6804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E7228"/>
    <w:multiLevelType w:val="hybridMultilevel"/>
    <w:tmpl w:val="927A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3650"/>
    <w:multiLevelType w:val="multilevel"/>
    <w:tmpl w:val="B58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Full" w:cryptAlgorithmClass="hash" w:cryptAlgorithmType="typeAny" w:cryptAlgorithmSid="4" w:cryptSpinCount="100000" w:hash="w6zEU3uGK2gu+l3sH9c9OquTWy4=" w:salt="HPCP1R0qg/xVWvQ88ltcu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F9"/>
    <w:rsid w:val="00003CE0"/>
    <w:rsid w:val="000252FD"/>
    <w:rsid w:val="00031886"/>
    <w:rsid w:val="0003217A"/>
    <w:rsid w:val="00044E03"/>
    <w:rsid w:val="00054B2D"/>
    <w:rsid w:val="000672BC"/>
    <w:rsid w:val="00074660"/>
    <w:rsid w:val="00085CE5"/>
    <w:rsid w:val="000901CE"/>
    <w:rsid w:val="000B797E"/>
    <w:rsid w:val="000C673F"/>
    <w:rsid w:val="000D4E3B"/>
    <w:rsid w:val="000E3816"/>
    <w:rsid w:val="00101BE3"/>
    <w:rsid w:val="00113109"/>
    <w:rsid w:val="00120F70"/>
    <w:rsid w:val="00143CBE"/>
    <w:rsid w:val="0014717D"/>
    <w:rsid w:val="001514E6"/>
    <w:rsid w:val="00153C2D"/>
    <w:rsid w:val="00154A15"/>
    <w:rsid w:val="001611C4"/>
    <w:rsid w:val="00174D6F"/>
    <w:rsid w:val="00193DBA"/>
    <w:rsid w:val="00195F52"/>
    <w:rsid w:val="001B0042"/>
    <w:rsid w:val="001B5C2A"/>
    <w:rsid w:val="001F5B75"/>
    <w:rsid w:val="0020045B"/>
    <w:rsid w:val="00210984"/>
    <w:rsid w:val="00235994"/>
    <w:rsid w:val="00241210"/>
    <w:rsid w:val="002509FB"/>
    <w:rsid w:val="00251D49"/>
    <w:rsid w:val="002642C2"/>
    <w:rsid w:val="00280F17"/>
    <w:rsid w:val="0029115C"/>
    <w:rsid w:val="002927A6"/>
    <w:rsid w:val="002B28F0"/>
    <w:rsid w:val="002B5472"/>
    <w:rsid w:val="002D08B9"/>
    <w:rsid w:val="002D7113"/>
    <w:rsid w:val="002F3847"/>
    <w:rsid w:val="003013DD"/>
    <w:rsid w:val="0031188E"/>
    <w:rsid w:val="00322231"/>
    <w:rsid w:val="00333527"/>
    <w:rsid w:val="00342359"/>
    <w:rsid w:val="003731AC"/>
    <w:rsid w:val="00387A0F"/>
    <w:rsid w:val="00387C6F"/>
    <w:rsid w:val="003A17C2"/>
    <w:rsid w:val="003A58F4"/>
    <w:rsid w:val="003C1F19"/>
    <w:rsid w:val="003D2125"/>
    <w:rsid w:val="003E0740"/>
    <w:rsid w:val="003F7860"/>
    <w:rsid w:val="00424274"/>
    <w:rsid w:val="004608B5"/>
    <w:rsid w:val="00462E4B"/>
    <w:rsid w:val="0046768D"/>
    <w:rsid w:val="00476D4D"/>
    <w:rsid w:val="00486A27"/>
    <w:rsid w:val="004D1AC8"/>
    <w:rsid w:val="004D78F6"/>
    <w:rsid w:val="004F0276"/>
    <w:rsid w:val="004F78D3"/>
    <w:rsid w:val="00506581"/>
    <w:rsid w:val="00512C51"/>
    <w:rsid w:val="00532E7E"/>
    <w:rsid w:val="0053311F"/>
    <w:rsid w:val="00560CD0"/>
    <w:rsid w:val="0057422E"/>
    <w:rsid w:val="005758AA"/>
    <w:rsid w:val="0058015C"/>
    <w:rsid w:val="005B0203"/>
    <w:rsid w:val="005B3C14"/>
    <w:rsid w:val="005C62FD"/>
    <w:rsid w:val="005D1C79"/>
    <w:rsid w:val="005D27D5"/>
    <w:rsid w:val="005F2F33"/>
    <w:rsid w:val="005F5ED4"/>
    <w:rsid w:val="005F7A43"/>
    <w:rsid w:val="006038AE"/>
    <w:rsid w:val="006065D2"/>
    <w:rsid w:val="00610CFF"/>
    <w:rsid w:val="00616DAF"/>
    <w:rsid w:val="006222AE"/>
    <w:rsid w:val="00635A75"/>
    <w:rsid w:val="00637A51"/>
    <w:rsid w:val="0064001C"/>
    <w:rsid w:val="00644A11"/>
    <w:rsid w:val="006557DF"/>
    <w:rsid w:val="00655B7B"/>
    <w:rsid w:val="00665F32"/>
    <w:rsid w:val="00676A93"/>
    <w:rsid w:val="00680876"/>
    <w:rsid w:val="00684E24"/>
    <w:rsid w:val="006A5486"/>
    <w:rsid w:val="006A6B35"/>
    <w:rsid w:val="006B1DAE"/>
    <w:rsid w:val="006B5CD4"/>
    <w:rsid w:val="007039B4"/>
    <w:rsid w:val="00732C31"/>
    <w:rsid w:val="007467D3"/>
    <w:rsid w:val="00746F0F"/>
    <w:rsid w:val="007608B3"/>
    <w:rsid w:val="00776008"/>
    <w:rsid w:val="007803C4"/>
    <w:rsid w:val="007815CD"/>
    <w:rsid w:val="00786D90"/>
    <w:rsid w:val="007A3CEC"/>
    <w:rsid w:val="007B1E35"/>
    <w:rsid w:val="007C064F"/>
    <w:rsid w:val="007C1BA3"/>
    <w:rsid w:val="007C1D79"/>
    <w:rsid w:val="007C5E58"/>
    <w:rsid w:val="007C5F88"/>
    <w:rsid w:val="007C655D"/>
    <w:rsid w:val="00837799"/>
    <w:rsid w:val="00846CE0"/>
    <w:rsid w:val="00851B9B"/>
    <w:rsid w:val="00856C01"/>
    <w:rsid w:val="00860BFC"/>
    <w:rsid w:val="00867C25"/>
    <w:rsid w:val="0088593F"/>
    <w:rsid w:val="00897661"/>
    <w:rsid w:val="008A1A57"/>
    <w:rsid w:val="008A1B21"/>
    <w:rsid w:val="008A2A52"/>
    <w:rsid w:val="008B31E2"/>
    <w:rsid w:val="008C70D7"/>
    <w:rsid w:val="008E0B44"/>
    <w:rsid w:val="009032C0"/>
    <w:rsid w:val="009066CE"/>
    <w:rsid w:val="00917103"/>
    <w:rsid w:val="00922DAC"/>
    <w:rsid w:val="009364F5"/>
    <w:rsid w:val="00940401"/>
    <w:rsid w:val="00940C1E"/>
    <w:rsid w:val="0094397C"/>
    <w:rsid w:val="009449A8"/>
    <w:rsid w:val="0096029E"/>
    <w:rsid w:val="009741E7"/>
    <w:rsid w:val="00981C1E"/>
    <w:rsid w:val="00990A4E"/>
    <w:rsid w:val="00991DBE"/>
    <w:rsid w:val="009B1C49"/>
    <w:rsid w:val="009C00FD"/>
    <w:rsid w:val="009E301A"/>
    <w:rsid w:val="009F77F8"/>
    <w:rsid w:val="00A05344"/>
    <w:rsid w:val="00A2054C"/>
    <w:rsid w:val="00A209F3"/>
    <w:rsid w:val="00A26D3E"/>
    <w:rsid w:val="00A27673"/>
    <w:rsid w:val="00A351A2"/>
    <w:rsid w:val="00A512F1"/>
    <w:rsid w:val="00A53AD6"/>
    <w:rsid w:val="00A90A07"/>
    <w:rsid w:val="00A90AF9"/>
    <w:rsid w:val="00A958C4"/>
    <w:rsid w:val="00AC125F"/>
    <w:rsid w:val="00AD06B7"/>
    <w:rsid w:val="00AD0B35"/>
    <w:rsid w:val="00AE774E"/>
    <w:rsid w:val="00AF3B25"/>
    <w:rsid w:val="00AF4D0F"/>
    <w:rsid w:val="00B01739"/>
    <w:rsid w:val="00B06484"/>
    <w:rsid w:val="00B0701B"/>
    <w:rsid w:val="00B16A33"/>
    <w:rsid w:val="00B260C7"/>
    <w:rsid w:val="00B30529"/>
    <w:rsid w:val="00B45FBF"/>
    <w:rsid w:val="00B54B3B"/>
    <w:rsid w:val="00B97D26"/>
    <w:rsid w:val="00BB1048"/>
    <w:rsid w:val="00BB220A"/>
    <w:rsid w:val="00BB4E59"/>
    <w:rsid w:val="00BB670A"/>
    <w:rsid w:val="00BC5019"/>
    <w:rsid w:val="00BC7596"/>
    <w:rsid w:val="00BD1B51"/>
    <w:rsid w:val="00BD75E2"/>
    <w:rsid w:val="00BD78DB"/>
    <w:rsid w:val="00BF7705"/>
    <w:rsid w:val="00C261AD"/>
    <w:rsid w:val="00C35869"/>
    <w:rsid w:val="00C77065"/>
    <w:rsid w:val="00CC55CC"/>
    <w:rsid w:val="00CD1E71"/>
    <w:rsid w:val="00CF20C0"/>
    <w:rsid w:val="00D0144B"/>
    <w:rsid w:val="00D03B70"/>
    <w:rsid w:val="00D152AD"/>
    <w:rsid w:val="00D20528"/>
    <w:rsid w:val="00D42514"/>
    <w:rsid w:val="00D50B2E"/>
    <w:rsid w:val="00D51742"/>
    <w:rsid w:val="00D57443"/>
    <w:rsid w:val="00D6145F"/>
    <w:rsid w:val="00DB32FE"/>
    <w:rsid w:val="00DC2DF7"/>
    <w:rsid w:val="00DD2824"/>
    <w:rsid w:val="00DE1EA0"/>
    <w:rsid w:val="00DE437A"/>
    <w:rsid w:val="00E23C37"/>
    <w:rsid w:val="00E24AEE"/>
    <w:rsid w:val="00E25080"/>
    <w:rsid w:val="00E6219F"/>
    <w:rsid w:val="00ED071A"/>
    <w:rsid w:val="00EE372B"/>
    <w:rsid w:val="00EF52C9"/>
    <w:rsid w:val="00F2361C"/>
    <w:rsid w:val="00F242CE"/>
    <w:rsid w:val="00F2511A"/>
    <w:rsid w:val="00F335D7"/>
    <w:rsid w:val="00F375FB"/>
    <w:rsid w:val="00F42A27"/>
    <w:rsid w:val="00F46D43"/>
    <w:rsid w:val="00F81A0E"/>
    <w:rsid w:val="00F86F63"/>
    <w:rsid w:val="00F87DB0"/>
    <w:rsid w:val="00FA1D51"/>
    <w:rsid w:val="00FA215C"/>
    <w:rsid w:val="00FA2E5B"/>
    <w:rsid w:val="00FC0699"/>
    <w:rsid w:val="00FC49C9"/>
    <w:rsid w:val="00FD366F"/>
    <w:rsid w:val="00FD5CC2"/>
    <w:rsid w:val="00FE52C9"/>
    <w:rsid w:val="00FF14C3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7753AA"/>
  <w15:docId w15:val="{022609B9-3CED-4EE6-A9AB-7A7CEF80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New Tai Lue" w:eastAsiaTheme="minorHAnsi" w:hAnsi="Microsoft New Tai Lu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8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1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4C"/>
  </w:style>
  <w:style w:type="paragraph" w:styleId="Heading1">
    <w:name w:val="heading 1"/>
    <w:basedOn w:val="Normal"/>
    <w:next w:val="Normal"/>
    <w:link w:val="Heading1Char"/>
    <w:uiPriority w:val="3"/>
    <w:qFormat/>
    <w:rsid w:val="00E25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AF3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AF3B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6"/>
    <w:unhideWhenUsed/>
    <w:qFormat/>
    <w:rsid w:val="00AF3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AF3B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A9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AF9"/>
  </w:style>
  <w:style w:type="paragraph" w:styleId="Footer">
    <w:name w:val="footer"/>
    <w:basedOn w:val="Normal"/>
    <w:link w:val="FooterChar"/>
    <w:uiPriority w:val="99"/>
    <w:unhideWhenUsed/>
    <w:locked/>
    <w:rsid w:val="00A9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AF9"/>
  </w:style>
  <w:style w:type="paragraph" w:styleId="BalloonText">
    <w:name w:val="Balloon Text"/>
    <w:basedOn w:val="Normal"/>
    <w:link w:val="BalloonTextChar"/>
    <w:uiPriority w:val="99"/>
    <w:semiHidden/>
    <w:unhideWhenUsed/>
    <w:rsid w:val="00A9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DD2824"/>
    <w:pPr>
      <w:ind w:left="720"/>
      <w:contextualSpacing/>
    </w:pPr>
  </w:style>
  <w:style w:type="paragraph" w:styleId="NoSpacing">
    <w:name w:val="No Spacing"/>
    <w:uiPriority w:val="11"/>
    <w:semiHidden/>
    <w:qFormat/>
    <w:rsid w:val="00D50B2E"/>
    <w:pPr>
      <w:spacing w:after="0" w:line="240" w:lineRule="auto"/>
    </w:pPr>
  </w:style>
  <w:style w:type="table" w:styleId="TableGrid">
    <w:name w:val="Table Grid"/>
    <w:basedOn w:val="TableNormal"/>
    <w:uiPriority w:val="59"/>
    <w:rsid w:val="005D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07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3"/>
    <w:rsid w:val="00085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qFormat/>
    <w:rsid w:val="00E25080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"/>
    <w:qFormat/>
    <w:rsid w:val="00AF3B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085C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2"/>
    <w:qFormat/>
    <w:rsid w:val="00AF3B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2"/>
    <w:rsid w:val="00085CE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4"/>
    <w:rsid w:val="00085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085C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6"/>
    <w:rsid w:val="00085C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085C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ption">
    <w:name w:val="caption"/>
    <w:basedOn w:val="Normal"/>
    <w:next w:val="Normal"/>
    <w:uiPriority w:val="8"/>
    <w:qFormat/>
    <w:rsid w:val="00A205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"/>
    <w:rsid w:val="00A2054C"/>
    <w:pPr>
      <w:numPr>
        <w:numId w:val="3"/>
      </w:numPr>
      <w:contextualSpacing/>
    </w:pPr>
  </w:style>
  <w:style w:type="paragraph" w:styleId="ListNumber">
    <w:name w:val="List Number"/>
    <w:basedOn w:val="Normal"/>
    <w:uiPriority w:val="10"/>
    <w:rsid w:val="00A2054C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305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501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mema.maryland.gov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mema.maryland.gov/Pages/DisasterSupplyKit.aspx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mema.maryland.gov/Pages/resources-hurricane.aspx" TargetMode="External"/><Relationship Id="rId20" Type="http://schemas.openxmlformats.org/officeDocument/2006/relationships/hyperlink" Target="mailto:Jorge.castillo@maryland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KnowYourZoneMd.com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yperlink" Target="http://mema.maryland.gov/Pages/mdprepares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knowyourzonemd.com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7FF6D3D6222449A8FCE02BB6F108B" ma:contentTypeVersion="7" ma:contentTypeDescription="Create a new document." ma:contentTypeScope="" ma:versionID="095a6ed95f84a94b8db4c91207d23c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d79c4976bb66d828cfff3466eb336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084E41-68A5-4ED0-A99B-B59A2374509A}"/>
</file>

<file path=customXml/itemProps2.xml><?xml version="1.0" encoding="utf-8"?>
<ds:datastoreItem xmlns:ds="http://schemas.openxmlformats.org/officeDocument/2006/customXml" ds:itemID="{564DBF0F-163A-41F5-8F29-159DFA3A19DA}"/>
</file>

<file path=customXml/itemProps3.xml><?xml version="1.0" encoding="utf-8"?>
<ds:datastoreItem xmlns:ds="http://schemas.openxmlformats.org/officeDocument/2006/customXml" ds:itemID="{17D04045-0537-4862-A5D4-1A89521C335D}"/>
</file>

<file path=customXml/itemProps4.xml><?xml version="1.0" encoding="utf-8"?>
<ds:datastoreItem xmlns:ds="http://schemas.openxmlformats.org/officeDocument/2006/customXml" ds:itemID="{EF4EF8A9-703F-4851-BE6A-2B53E67375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MEMA Press Release</vt:lpstr>
    </vt:vector>
  </TitlesOfParts>
  <Company>HP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MEMA Press Release</dc:title>
  <dc:creator>Jorge Eduardo Castillo</dc:creator>
  <cp:lastModifiedBy>Windows User</cp:lastModifiedBy>
  <cp:revision>3</cp:revision>
  <cp:lastPrinted>2016-09-26T13:00:00Z</cp:lastPrinted>
  <dcterms:created xsi:type="dcterms:W3CDTF">2018-06-12T23:09:00Z</dcterms:created>
  <dcterms:modified xsi:type="dcterms:W3CDTF">2018-06-12T23:10:00Z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0x01010049A7FF6D3D6222449A8FCE02BB6F108B</vt:lpwstr>
  </property>
  <property fmtid="{D5CDD505-2E9C-101B-9397-08002B2CF9AE}" pid="3" name="URL">
    <vt:lpwstr/>
  </property>
  <property fmtid="{D5CDD505-2E9C-101B-9397-08002B2CF9AE}" pid="4" name="Category">
    <vt:lpwstr>Plans</vt:lpwstr>
  </property>
</Properties>
</file>