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17A5" w14:textId="0F743104" w:rsidR="00F802A9" w:rsidRPr="00FB7360" w:rsidRDefault="00000000" w:rsidP="00FB7360">
      <w:pPr>
        <w:pStyle w:val="NoSpacing"/>
        <w:jc w:val="center"/>
        <w:rPr>
          <w:rFonts w:ascii="Franklin Gothic Book" w:hAnsi="Franklin Gothic Book"/>
          <w:b/>
          <w:bCs/>
          <w:sz w:val="28"/>
          <w:szCs w:val="28"/>
        </w:rPr>
      </w:pPr>
      <w:r w:rsidRPr="00FB7360">
        <w:rPr>
          <w:rFonts w:ascii="Franklin Gothic Book" w:hAnsi="Franklin Gothic Book"/>
          <w:b/>
          <w:bCs/>
          <w:sz w:val="28"/>
          <w:szCs w:val="28"/>
        </w:rPr>
        <w:t>Maryland FFY2024 SLCGP Subrecipient Funding Guide</w:t>
      </w:r>
    </w:p>
    <w:p w14:paraId="4306D647" w14:textId="77777777" w:rsidR="00F802A9" w:rsidRPr="00FB7360" w:rsidRDefault="00F802A9">
      <w:pPr>
        <w:spacing w:line="240" w:lineRule="auto"/>
        <w:rPr>
          <w:rFonts w:ascii="Franklin Gothic Book" w:eastAsia="Franklin Gothic" w:hAnsi="Franklin Gothic Book" w:cs="Franklin Gothic"/>
          <w:b/>
          <w:bCs/>
          <w:smallCaps/>
          <w:sz w:val="28"/>
          <w:szCs w:val="28"/>
          <w:u w:val="single"/>
        </w:rPr>
      </w:pPr>
    </w:p>
    <w:p w14:paraId="78574A9D" w14:textId="77777777" w:rsidR="00F802A9" w:rsidRPr="00FB7360" w:rsidRDefault="00000000">
      <w:pPr>
        <w:spacing w:line="240" w:lineRule="auto"/>
        <w:rPr>
          <w:rFonts w:ascii="Franklin Gothic Book" w:eastAsia="Franklin Gothic" w:hAnsi="Franklin Gothic Book" w:cs="Franklin Gothic"/>
          <w:b/>
          <w:bCs/>
          <w:smallCaps/>
          <w:sz w:val="28"/>
          <w:szCs w:val="28"/>
          <w:u w:val="single"/>
        </w:rPr>
      </w:pPr>
      <w:r w:rsidRPr="00FB7360">
        <w:rPr>
          <w:rFonts w:ascii="Franklin Gothic Book" w:eastAsia="Franklin Gothic" w:hAnsi="Franklin Gothic Book" w:cs="Franklin Gothic"/>
          <w:b/>
          <w:bCs/>
          <w:smallCaps/>
          <w:sz w:val="28"/>
          <w:szCs w:val="28"/>
          <w:u w:val="single"/>
        </w:rPr>
        <w:t>Table of Contents</w:t>
      </w:r>
    </w:p>
    <w:p w14:paraId="47D66DA8" w14:textId="77777777" w:rsidR="00F802A9" w:rsidRPr="00FB7360" w:rsidRDefault="00F802A9">
      <w:pPr>
        <w:spacing w:line="240" w:lineRule="auto"/>
        <w:rPr>
          <w:rFonts w:ascii="Franklin Gothic Book" w:eastAsia="Franklin Gothic" w:hAnsi="Franklin Gothic Book" w:cs="Franklin Gothic"/>
          <w:b/>
          <w:bCs/>
          <w:smallCaps/>
          <w:u w:val="single"/>
        </w:rPr>
      </w:pPr>
    </w:p>
    <w:sdt>
      <w:sdtPr>
        <w:rPr>
          <w:rFonts w:ascii="Franklin Gothic Book" w:hAnsi="Franklin Gothic Book"/>
        </w:rPr>
        <w:id w:val="-1937333655"/>
        <w:docPartObj>
          <w:docPartGallery w:val="Table of Contents"/>
          <w:docPartUnique/>
        </w:docPartObj>
      </w:sdtPr>
      <w:sdtContent>
        <w:p w14:paraId="0839B35B"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r w:rsidRPr="00FB7360">
            <w:rPr>
              <w:rFonts w:ascii="Franklin Gothic Book" w:hAnsi="Franklin Gothic Book"/>
            </w:rPr>
            <w:fldChar w:fldCharType="begin"/>
          </w:r>
          <w:r w:rsidRPr="00FB7360">
            <w:rPr>
              <w:rFonts w:ascii="Franklin Gothic Book" w:hAnsi="Franklin Gothic Book"/>
            </w:rPr>
            <w:instrText xml:space="preserve"> TOC \h \u \z \t "Heading 1,1,Heading 2,2,Heading 3,3,Heading 4,4,Heading 5,5,Heading 6,6,"</w:instrText>
          </w:r>
          <w:r w:rsidRPr="00FB7360">
            <w:rPr>
              <w:rFonts w:ascii="Franklin Gothic Book" w:hAnsi="Franklin Gothic Book"/>
            </w:rPr>
            <w:fldChar w:fldCharType="separate"/>
          </w:r>
          <w:hyperlink w:anchor="_heading=h.30j0zll">
            <w:r w:rsidRPr="00FB7360">
              <w:rPr>
                <w:rFonts w:ascii="Franklin Gothic Book" w:eastAsia="Franklin Gothic" w:hAnsi="Franklin Gothic Book" w:cs="Franklin Gothic"/>
                <w:b/>
                <w:bCs/>
                <w:color w:val="000000"/>
                <w:sz w:val="24"/>
                <w:szCs w:val="24"/>
              </w:rPr>
              <w:t>Overview</w:t>
            </w:r>
            <w:r w:rsidRPr="00FB7360">
              <w:rPr>
                <w:rFonts w:ascii="Franklin Gothic Book" w:eastAsia="Franklin Gothic" w:hAnsi="Franklin Gothic Book" w:cs="Franklin Gothic"/>
                <w:b/>
                <w:bCs/>
                <w:color w:val="000000"/>
                <w:sz w:val="24"/>
                <w:szCs w:val="24"/>
              </w:rPr>
              <w:tab/>
              <w:t>2</w:t>
            </w:r>
          </w:hyperlink>
        </w:p>
        <w:p w14:paraId="28A25E10"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3znysh7">
            <w:r w:rsidRPr="00FB7360">
              <w:rPr>
                <w:rFonts w:ascii="Franklin Gothic Book" w:eastAsia="Franklin Gothic" w:hAnsi="Franklin Gothic Book" w:cs="Franklin Gothic"/>
                <w:b/>
                <w:bCs/>
                <w:color w:val="000000"/>
                <w:sz w:val="24"/>
                <w:szCs w:val="24"/>
              </w:rPr>
              <w:t>Application Open &amp; Submission Information</w:t>
            </w:r>
            <w:r w:rsidRPr="00FB7360">
              <w:rPr>
                <w:rFonts w:ascii="Franklin Gothic Book" w:eastAsia="Franklin Gothic" w:hAnsi="Franklin Gothic Book" w:cs="Franklin Gothic"/>
                <w:b/>
                <w:bCs/>
                <w:color w:val="000000"/>
                <w:sz w:val="24"/>
                <w:szCs w:val="24"/>
              </w:rPr>
              <w:tab/>
              <w:t>3</w:t>
            </w:r>
          </w:hyperlink>
        </w:p>
        <w:p w14:paraId="77FF4188"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hbc2hv8rj5d9">
            <w:r w:rsidRPr="00FB7360">
              <w:rPr>
                <w:rFonts w:ascii="Franklin Gothic Book" w:eastAsia="Franklin Gothic" w:hAnsi="Franklin Gothic Book" w:cs="Franklin Gothic"/>
                <w:b/>
                <w:bCs/>
                <w:color w:val="000000"/>
                <w:sz w:val="24"/>
                <w:szCs w:val="24"/>
              </w:rPr>
              <w:t>General Application Information</w:t>
            </w:r>
            <w:r w:rsidRPr="00FB7360">
              <w:rPr>
                <w:rFonts w:ascii="Franklin Gothic Book" w:eastAsia="Franklin Gothic" w:hAnsi="Franklin Gothic Book" w:cs="Franklin Gothic"/>
                <w:b/>
                <w:bCs/>
                <w:color w:val="000000"/>
                <w:sz w:val="24"/>
                <w:szCs w:val="24"/>
              </w:rPr>
              <w:tab/>
              <w:t>3</w:t>
            </w:r>
          </w:hyperlink>
        </w:p>
        <w:p w14:paraId="168207AD"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tyjcwt">
            <w:r w:rsidRPr="00FB7360">
              <w:rPr>
                <w:rFonts w:ascii="Franklin Gothic Book" w:eastAsia="Franklin Gothic" w:hAnsi="Franklin Gothic Book" w:cs="Franklin Gothic"/>
                <w:b/>
                <w:bCs/>
                <w:color w:val="000000"/>
                <w:sz w:val="24"/>
                <w:szCs w:val="24"/>
              </w:rPr>
              <w:t>Application Evaluation Criteria</w:t>
            </w:r>
            <w:r w:rsidRPr="00FB7360">
              <w:rPr>
                <w:rFonts w:ascii="Franklin Gothic Book" w:eastAsia="Franklin Gothic" w:hAnsi="Franklin Gothic Book" w:cs="Franklin Gothic"/>
                <w:b/>
                <w:bCs/>
                <w:color w:val="000000"/>
                <w:sz w:val="24"/>
                <w:szCs w:val="24"/>
              </w:rPr>
              <w:tab/>
              <w:t>7</w:t>
            </w:r>
          </w:hyperlink>
        </w:p>
        <w:p w14:paraId="156D48B3"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3dy6vkm">
            <w:r w:rsidRPr="00FB7360">
              <w:rPr>
                <w:rFonts w:ascii="Franklin Gothic Book" w:eastAsia="Franklin Gothic" w:hAnsi="Franklin Gothic Book" w:cs="Franklin Gothic"/>
                <w:b/>
                <w:bCs/>
                <w:color w:val="000000"/>
                <w:sz w:val="24"/>
                <w:szCs w:val="24"/>
              </w:rPr>
              <w:t>Additional Evaluated Application Requirements</w:t>
            </w:r>
            <w:r w:rsidRPr="00FB7360">
              <w:rPr>
                <w:rFonts w:ascii="Franklin Gothic Book" w:eastAsia="Franklin Gothic" w:hAnsi="Franklin Gothic Book" w:cs="Franklin Gothic"/>
                <w:b/>
                <w:bCs/>
                <w:color w:val="000000"/>
                <w:sz w:val="24"/>
                <w:szCs w:val="24"/>
              </w:rPr>
              <w:tab/>
              <w:t>8</w:t>
            </w:r>
          </w:hyperlink>
        </w:p>
        <w:p w14:paraId="1C8AAE22"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1t3h5sf">
            <w:r w:rsidRPr="00FB7360">
              <w:rPr>
                <w:rFonts w:ascii="Franklin Gothic Book" w:eastAsia="Franklin Gothic" w:hAnsi="Franklin Gothic Book" w:cs="Franklin Gothic"/>
                <w:b/>
                <w:bCs/>
                <w:color w:val="000000"/>
                <w:sz w:val="24"/>
                <w:szCs w:val="24"/>
              </w:rPr>
              <w:t>Review Process of Submitted Applications</w:t>
            </w:r>
            <w:r w:rsidRPr="00FB7360">
              <w:rPr>
                <w:rFonts w:ascii="Franklin Gothic Book" w:eastAsia="Franklin Gothic" w:hAnsi="Franklin Gothic Book" w:cs="Franklin Gothic"/>
                <w:b/>
                <w:bCs/>
                <w:color w:val="000000"/>
                <w:sz w:val="24"/>
                <w:szCs w:val="24"/>
              </w:rPr>
              <w:tab/>
              <w:t>9</w:t>
            </w:r>
          </w:hyperlink>
        </w:p>
        <w:p w14:paraId="0F46FD2F"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4d34og8">
            <w:r w:rsidRPr="00FB7360">
              <w:rPr>
                <w:rFonts w:ascii="Franklin Gothic Book" w:eastAsia="Franklin Gothic" w:hAnsi="Franklin Gothic Book" w:cs="Franklin Gothic"/>
                <w:b/>
                <w:bCs/>
                <w:color w:val="000000"/>
                <w:sz w:val="24"/>
                <w:szCs w:val="24"/>
              </w:rPr>
              <w:t>Procurement Requirements for The Use of Vendor Services</w:t>
            </w:r>
            <w:r w:rsidRPr="00FB7360">
              <w:rPr>
                <w:rFonts w:ascii="Franklin Gothic Book" w:eastAsia="Franklin Gothic" w:hAnsi="Franklin Gothic Book" w:cs="Franklin Gothic"/>
                <w:b/>
                <w:bCs/>
                <w:color w:val="000000"/>
                <w:sz w:val="24"/>
                <w:szCs w:val="24"/>
              </w:rPr>
              <w:tab/>
              <w:t>10</w:t>
            </w:r>
          </w:hyperlink>
        </w:p>
        <w:p w14:paraId="316BBBB5"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e869isgolid4">
            <w:r w:rsidRPr="00FB7360">
              <w:rPr>
                <w:rFonts w:ascii="Franklin Gothic Book" w:eastAsia="Franklin Gothic" w:hAnsi="Franklin Gothic Book" w:cs="Franklin Gothic"/>
                <w:b/>
                <w:bCs/>
                <w:color w:val="000000"/>
                <w:sz w:val="24"/>
                <w:szCs w:val="24"/>
              </w:rPr>
              <w:t>Notice of Award</w:t>
            </w:r>
            <w:r w:rsidRPr="00FB7360">
              <w:rPr>
                <w:rFonts w:ascii="Franklin Gothic Book" w:eastAsia="Franklin Gothic" w:hAnsi="Franklin Gothic Book" w:cs="Franklin Gothic"/>
                <w:b/>
                <w:bCs/>
                <w:color w:val="000000"/>
                <w:sz w:val="24"/>
                <w:szCs w:val="24"/>
              </w:rPr>
              <w:tab/>
              <w:t>10</w:t>
            </w:r>
          </w:hyperlink>
        </w:p>
        <w:p w14:paraId="0D0CDB1C"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2s8eyo1">
            <w:r w:rsidRPr="00FB7360">
              <w:rPr>
                <w:rFonts w:ascii="Franklin Gothic Book" w:eastAsia="Franklin Gothic" w:hAnsi="Franklin Gothic Book" w:cs="Franklin Gothic"/>
                <w:b/>
                <w:bCs/>
                <w:color w:val="000000"/>
                <w:sz w:val="24"/>
                <w:szCs w:val="24"/>
              </w:rPr>
              <w:t>Required, Encouraged, and Optional Services, Memberships, and Resources For Grant Awardees</w:t>
            </w:r>
            <w:r w:rsidRPr="00FB7360">
              <w:rPr>
                <w:rFonts w:ascii="Franklin Gothic Book" w:eastAsia="Franklin Gothic" w:hAnsi="Franklin Gothic Book" w:cs="Franklin Gothic"/>
                <w:b/>
                <w:bCs/>
                <w:color w:val="000000"/>
                <w:sz w:val="24"/>
                <w:szCs w:val="24"/>
              </w:rPr>
              <w:tab/>
              <w:t>11</w:t>
            </w:r>
          </w:hyperlink>
        </w:p>
        <w:p w14:paraId="413E782B"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3rdcrjn">
            <w:r w:rsidRPr="00FB7360">
              <w:rPr>
                <w:rFonts w:ascii="Franklin Gothic Book" w:eastAsia="Franklin Gothic" w:hAnsi="Franklin Gothic Book" w:cs="Franklin Gothic"/>
                <w:b/>
                <w:bCs/>
                <w:color w:val="000000"/>
                <w:sz w:val="24"/>
                <w:szCs w:val="24"/>
              </w:rPr>
              <w:t>Reporting</w:t>
            </w:r>
            <w:r w:rsidRPr="00FB7360">
              <w:rPr>
                <w:rFonts w:ascii="Franklin Gothic Book" w:eastAsia="Franklin Gothic" w:hAnsi="Franklin Gothic Book" w:cs="Franklin Gothic"/>
                <w:b/>
                <w:bCs/>
                <w:color w:val="000000"/>
                <w:sz w:val="24"/>
                <w:szCs w:val="24"/>
              </w:rPr>
              <w:tab/>
              <w:t>11</w:t>
            </w:r>
          </w:hyperlink>
        </w:p>
        <w:p w14:paraId="1494EFE7"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7licuseqbcb7">
            <w:r w:rsidRPr="00FB7360">
              <w:rPr>
                <w:rFonts w:ascii="Franklin Gothic Book" w:eastAsia="Franklin Gothic" w:hAnsi="Franklin Gothic Book" w:cs="Franklin Gothic"/>
                <w:color w:val="000000"/>
                <w:sz w:val="24"/>
                <w:szCs w:val="24"/>
              </w:rPr>
              <w:t>Quarterly Reporting Requirements</w:t>
            </w:r>
            <w:r w:rsidRPr="00FB7360">
              <w:rPr>
                <w:rFonts w:ascii="Franklin Gothic Book" w:eastAsia="Franklin Gothic" w:hAnsi="Franklin Gothic Book" w:cs="Franklin Gothic"/>
                <w:color w:val="000000"/>
                <w:sz w:val="24"/>
                <w:szCs w:val="24"/>
              </w:rPr>
              <w:tab/>
              <w:t>11</w:t>
            </w:r>
          </w:hyperlink>
        </w:p>
        <w:p w14:paraId="30C42212"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grxwddeesmbg">
            <w:r w:rsidRPr="00FB7360">
              <w:rPr>
                <w:rFonts w:ascii="Franklin Gothic Book" w:eastAsia="Franklin Gothic" w:hAnsi="Franklin Gothic Book" w:cs="Franklin Gothic"/>
                <w:color w:val="000000"/>
                <w:sz w:val="24"/>
                <w:szCs w:val="24"/>
              </w:rPr>
              <w:t>Closeout Reporting Requirements</w:t>
            </w:r>
            <w:r w:rsidRPr="00FB7360">
              <w:rPr>
                <w:rFonts w:ascii="Franklin Gothic Book" w:eastAsia="Franklin Gothic" w:hAnsi="Franklin Gothic Book" w:cs="Franklin Gothic"/>
                <w:color w:val="000000"/>
                <w:sz w:val="24"/>
                <w:szCs w:val="24"/>
              </w:rPr>
              <w:tab/>
              <w:t>12</w:t>
            </w:r>
          </w:hyperlink>
        </w:p>
        <w:p w14:paraId="6F5BEC5F"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2jxsxqh">
            <w:r w:rsidRPr="00FB7360">
              <w:rPr>
                <w:rFonts w:ascii="Franklin Gothic Book" w:eastAsia="Franklin Gothic" w:hAnsi="Franklin Gothic Book" w:cs="Franklin Gothic"/>
                <w:b/>
                <w:bCs/>
                <w:color w:val="000000"/>
                <w:sz w:val="24"/>
                <w:szCs w:val="24"/>
              </w:rPr>
              <w:t>Additional Information</w:t>
            </w:r>
            <w:r w:rsidRPr="00FB7360">
              <w:rPr>
                <w:rFonts w:ascii="Franklin Gothic Book" w:eastAsia="Franklin Gothic" w:hAnsi="Franklin Gothic Book" w:cs="Franklin Gothic"/>
                <w:b/>
                <w:bCs/>
                <w:color w:val="000000"/>
                <w:sz w:val="24"/>
                <w:szCs w:val="24"/>
              </w:rPr>
              <w:tab/>
              <w:t>12</w:t>
            </w:r>
          </w:hyperlink>
        </w:p>
        <w:p w14:paraId="3487DE91"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z337ya">
            <w:r w:rsidRPr="00FB7360">
              <w:rPr>
                <w:rFonts w:ascii="Franklin Gothic Book" w:eastAsia="Franklin Gothic" w:hAnsi="Franklin Gothic Book" w:cs="Franklin Gothic"/>
                <w:color w:val="000000"/>
                <w:sz w:val="24"/>
                <w:szCs w:val="24"/>
              </w:rPr>
              <w:t>Appeals</w:t>
            </w:r>
            <w:r w:rsidRPr="00FB7360">
              <w:rPr>
                <w:rFonts w:ascii="Franklin Gothic Book" w:eastAsia="Franklin Gothic" w:hAnsi="Franklin Gothic Book" w:cs="Franklin Gothic"/>
                <w:color w:val="000000"/>
                <w:sz w:val="24"/>
                <w:szCs w:val="24"/>
              </w:rPr>
              <w:tab/>
              <w:t>12</w:t>
            </w:r>
          </w:hyperlink>
        </w:p>
        <w:p w14:paraId="5B72236F"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3j2qqm3">
            <w:r w:rsidRPr="00FB7360">
              <w:rPr>
                <w:rFonts w:ascii="Franklin Gothic Book" w:eastAsia="Franklin Gothic" w:hAnsi="Franklin Gothic Book" w:cs="Franklin Gothic"/>
                <w:color w:val="000000"/>
                <w:sz w:val="24"/>
                <w:szCs w:val="24"/>
              </w:rPr>
              <w:t>Period of Performance (PoP) Extensions &amp; Budget Change Requests</w:t>
            </w:r>
            <w:r w:rsidRPr="00FB7360">
              <w:rPr>
                <w:rFonts w:ascii="Franklin Gothic Book" w:eastAsia="Franklin Gothic" w:hAnsi="Franklin Gothic Book" w:cs="Franklin Gothic"/>
                <w:color w:val="000000"/>
                <w:sz w:val="24"/>
                <w:szCs w:val="24"/>
              </w:rPr>
              <w:tab/>
              <w:t>13</w:t>
            </w:r>
          </w:hyperlink>
        </w:p>
        <w:p w14:paraId="44C65375"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n2or8kima79m">
            <w:r w:rsidRPr="00FB7360">
              <w:rPr>
                <w:rFonts w:ascii="Franklin Gothic Book" w:eastAsia="Franklin Gothic" w:hAnsi="Franklin Gothic Book" w:cs="Franklin Gothic"/>
                <w:color w:val="000000"/>
                <w:sz w:val="24"/>
                <w:szCs w:val="24"/>
              </w:rPr>
              <w:t>Reimbursement Submissions</w:t>
            </w:r>
            <w:r w:rsidRPr="00FB7360">
              <w:rPr>
                <w:rFonts w:ascii="Franklin Gothic Book" w:eastAsia="Franklin Gothic" w:hAnsi="Franklin Gothic Book" w:cs="Franklin Gothic"/>
                <w:color w:val="000000"/>
                <w:sz w:val="24"/>
                <w:szCs w:val="24"/>
              </w:rPr>
              <w:tab/>
              <w:t>13</w:t>
            </w:r>
          </w:hyperlink>
        </w:p>
        <w:p w14:paraId="077C8C32"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b0m5l1npffs3">
            <w:r w:rsidRPr="00FB7360">
              <w:rPr>
                <w:rFonts w:ascii="Franklin Gothic Book" w:eastAsia="Franklin Gothic" w:hAnsi="Franklin Gothic Book" w:cs="Franklin Gothic"/>
                <w:color w:val="000000"/>
                <w:sz w:val="24"/>
                <w:szCs w:val="24"/>
              </w:rPr>
              <w:t>Monitoring/Site Visits</w:t>
            </w:r>
            <w:r w:rsidRPr="00FB7360">
              <w:rPr>
                <w:rFonts w:ascii="Franklin Gothic Book" w:eastAsia="Franklin Gothic" w:hAnsi="Franklin Gothic Book" w:cs="Franklin Gothic"/>
                <w:color w:val="000000"/>
                <w:sz w:val="24"/>
                <w:szCs w:val="24"/>
              </w:rPr>
              <w:tab/>
              <w:t>13</w:t>
            </w:r>
          </w:hyperlink>
        </w:p>
        <w:p w14:paraId="501B01BA" w14:textId="77777777" w:rsidR="00F802A9" w:rsidRPr="00FB7360" w:rsidRDefault="00F802A9">
          <w:pPr>
            <w:widowControl w:val="0"/>
            <w:tabs>
              <w:tab w:val="right" w:leader="dot" w:pos="12000"/>
            </w:tabs>
            <w:spacing w:before="60" w:line="240" w:lineRule="auto"/>
            <w:ind w:left="1080"/>
            <w:rPr>
              <w:rFonts w:ascii="Franklin Gothic Book" w:hAnsi="Franklin Gothic Book"/>
              <w:color w:val="000000"/>
              <w:sz w:val="24"/>
              <w:szCs w:val="24"/>
            </w:rPr>
          </w:pPr>
          <w:hyperlink w:anchor="_heading=h.eg1qwoo7yx4">
            <w:r w:rsidRPr="00FB7360">
              <w:rPr>
                <w:rFonts w:ascii="Franklin Gothic Book" w:eastAsia="Franklin Gothic" w:hAnsi="Franklin Gothic Book" w:cs="Franklin Gothic"/>
                <w:color w:val="000000"/>
                <w:sz w:val="24"/>
                <w:szCs w:val="24"/>
              </w:rPr>
              <w:t>Termination of Provisions</w:t>
            </w:r>
            <w:r w:rsidRPr="00FB7360">
              <w:rPr>
                <w:rFonts w:ascii="Franklin Gothic Book" w:eastAsia="Franklin Gothic" w:hAnsi="Franklin Gothic Book" w:cs="Franklin Gothic"/>
                <w:color w:val="000000"/>
                <w:sz w:val="24"/>
                <w:szCs w:val="24"/>
              </w:rPr>
              <w:tab/>
              <w:t>13</w:t>
            </w:r>
          </w:hyperlink>
        </w:p>
        <w:p w14:paraId="371E12D0"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4i7ojhp">
            <w:r w:rsidRPr="00FB7360">
              <w:rPr>
                <w:rFonts w:ascii="Franklin Gothic Book" w:eastAsia="Franklin Gothic" w:hAnsi="Franklin Gothic Book" w:cs="Franklin Gothic"/>
                <w:b/>
                <w:bCs/>
                <w:color w:val="000000"/>
                <w:sz w:val="24"/>
                <w:szCs w:val="24"/>
              </w:rPr>
              <w:t>Contact Information</w:t>
            </w:r>
            <w:r w:rsidRPr="00FB7360">
              <w:rPr>
                <w:rFonts w:ascii="Franklin Gothic Book" w:eastAsia="Franklin Gothic" w:hAnsi="Franklin Gothic Book" w:cs="Franklin Gothic"/>
                <w:b/>
                <w:bCs/>
                <w:color w:val="000000"/>
                <w:sz w:val="24"/>
                <w:szCs w:val="24"/>
              </w:rPr>
              <w:tab/>
              <w:t>13</w:t>
            </w:r>
          </w:hyperlink>
        </w:p>
        <w:p w14:paraId="17C49207"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i1r166sl05c1">
            <w:r w:rsidRPr="00FB7360">
              <w:rPr>
                <w:rFonts w:ascii="Franklin Gothic Book" w:eastAsia="Franklin Gothic" w:hAnsi="Franklin Gothic Book" w:cs="Franklin Gothic"/>
                <w:b/>
                <w:bCs/>
                <w:color w:val="000000"/>
                <w:sz w:val="24"/>
                <w:szCs w:val="24"/>
              </w:rPr>
              <w:t>Appendix A: Required Services and Compliance</w:t>
            </w:r>
            <w:r w:rsidRPr="00FB7360">
              <w:rPr>
                <w:rFonts w:ascii="Franklin Gothic Book" w:eastAsia="Franklin Gothic" w:hAnsi="Franklin Gothic Book" w:cs="Franklin Gothic"/>
                <w:b/>
                <w:bCs/>
                <w:color w:val="000000"/>
                <w:sz w:val="24"/>
                <w:szCs w:val="24"/>
              </w:rPr>
              <w:tab/>
              <w:t>14</w:t>
            </w:r>
          </w:hyperlink>
        </w:p>
        <w:p w14:paraId="6B22CF90"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sz w:val="24"/>
              <w:szCs w:val="24"/>
            </w:rPr>
          </w:pPr>
          <w:hyperlink w:anchor="_heading=h.p8okbcuus4bd">
            <w:r w:rsidRPr="00FB7360">
              <w:rPr>
                <w:rFonts w:ascii="Franklin Gothic Book" w:eastAsia="Franklin Gothic" w:hAnsi="Franklin Gothic Book" w:cs="Franklin Gothic"/>
                <w:b/>
                <w:bCs/>
                <w:color w:val="000000"/>
                <w:sz w:val="24"/>
                <w:szCs w:val="24"/>
              </w:rPr>
              <w:t>Appendix B: Termination of Provisions and Subaward Agreement Letter</w:t>
            </w:r>
            <w:r w:rsidRPr="00FB7360">
              <w:rPr>
                <w:rFonts w:ascii="Franklin Gothic Book" w:eastAsia="Franklin Gothic" w:hAnsi="Franklin Gothic Book" w:cs="Franklin Gothic"/>
                <w:b/>
                <w:bCs/>
                <w:color w:val="000000"/>
                <w:sz w:val="24"/>
                <w:szCs w:val="24"/>
              </w:rPr>
              <w:tab/>
              <w:t>17</w:t>
            </w:r>
          </w:hyperlink>
        </w:p>
        <w:p w14:paraId="3181A9EB" w14:textId="77777777" w:rsidR="00F802A9" w:rsidRPr="00FB7360" w:rsidRDefault="00F802A9">
          <w:pPr>
            <w:widowControl w:val="0"/>
            <w:tabs>
              <w:tab w:val="right" w:leader="dot" w:pos="12000"/>
            </w:tabs>
            <w:spacing w:before="60" w:line="240" w:lineRule="auto"/>
            <w:rPr>
              <w:rFonts w:ascii="Franklin Gothic Book" w:hAnsi="Franklin Gothic Book"/>
              <w:b/>
              <w:bCs/>
              <w:color w:val="000000"/>
            </w:rPr>
          </w:pPr>
          <w:hyperlink w:anchor="_heading=h.rb18yfnlki53">
            <w:r w:rsidRPr="00FB7360">
              <w:rPr>
                <w:rFonts w:ascii="Franklin Gothic Book" w:eastAsia="Franklin Gothic" w:hAnsi="Franklin Gothic Book" w:cs="Franklin Gothic"/>
                <w:b/>
                <w:bCs/>
                <w:sz w:val="24"/>
                <w:szCs w:val="24"/>
              </w:rPr>
              <w:t>Appendix C: Maryland FFY2024 SLCGP Subgrant Project Proposal Application Instructions</w:t>
            </w:r>
            <w:r w:rsidRPr="00FB7360">
              <w:rPr>
                <w:rFonts w:ascii="Franklin Gothic Book" w:eastAsia="Franklin Gothic" w:hAnsi="Franklin Gothic Book" w:cs="Franklin Gothic"/>
                <w:b/>
                <w:bCs/>
                <w:sz w:val="24"/>
                <w:szCs w:val="24"/>
              </w:rPr>
              <w:tab/>
              <w:t>1</w:t>
            </w:r>
          </w:hyperlink>
          <w:r w:rsidRPr="00FB7360">
            <w:rPr>
              <w:rFonts w:ascii="Franklin Gothic Book" w:hAnsi="Franklin Gothic Book"/>
            </w:rPr>
            <w:fldChar w:fldCharType="end"/>
          </w:r>
        </w:p>
      </w:sdtContent>
    </w:sdt>
    <w:p w14:paraId="566077B5" w14:textId="77777777" w:rsidR="00F802A9" w:rsidRPr="00FB7360" w:rsidRDefault="00000000">
      <w:pPr>
        <w:pStyle w:val="Heading1"/>
        <w:keepNext w:val="0"/>
        <w:keepLines w:val="0"/>
        <w:rPr>
          <w:rFonts w:ascii="Franklin Gothic Book" w:eastAsia="Franklin Gothic" w:hAnsi="Franklin Gothic Book" w:cs="Franklin Gothic"/>
        </w:rPr>
      </w:pPr>
      <w:bookmarkStart w:id="0" w:name="_heading=h.6j4cf17mtcaq" w:colFirst="0" w:colLast="0"/>
      <w:bookmarkEnd w:id="0"/>
      <w:r w:rsidRPr="00FB7360">
        <w:rPr>
          <w:rFonts w:ascii="Franklin Gothic Book" w:hAnsi="Franklin Gothic Book"/>
        </w:rPr>
        <w:br w:type="page"/>
      </w:r>
    </w:p>
    <w:p w14:paraId="4DDD44B4" w14:textId="77777777" w:rsidR="00F802A9" w:rsidRPr="00FB7360" w:rsidRDefault="00000000">
      <w:pPr>
        <w:pStyle w:val="Heading1"/>
        <w:keepNext w:val="0"/>
        <w:keepLines w:val="0"/>
        <w:rPr>
          <w:rFonts w:ascii="Franklin Gothic Book" w:eastAsia="Franklin Gothic" w:hAnsi="Franklin Gothic Book" w:cs="Franklin Gothic"/>
        </w:rPr>
      </w:pPr>
      <w:bookmarkStart w:id="1" w:name="_heading=h.30j0zll" w:colFirst="0" w:colLast="0"/>
      <w:bookmarkEnd w:id="1"/>
      <w:r w:rsidRPr="00FB7360">
        <w:rPr>
          <w:rFonts w:ascii="Franklin Gothic Book" w:eastAsia="Franklin Gothic" w:hAnsi="Franklin Gothic Book" w:cs="Franklin Gothic"/>
        </w:rPr>
        <w:lastRenderedPageBreak/>
        <w:t xml:space="preserve">Overview </w:t>
      </w:r>
    </w:p>
    <w:p w14:paraId="3CA18116" w14:textId="77777777" w:rsidR="00F802A9" w:rsidRPr="00FB7360" w:rsidRDefault="00000000">
      <w:pPr>
        <w:numPr>
          <w:ilvl w:val="0"/>
          <w:numId w:val="9"/>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Maryland State and Local Cybersecurity Grant Program (SLCGP) Overview:</w:t>
      </w:r>
    </w:p>
    <w:p w14:paraId="1AE1FEB6" w14:textId="77777777" w:rsidR="00F802A9" w:rsidRPr="00FB7360" w:rsidRDefault="00000000">
      <w:pPr>
        <w:shd w:val="clear" w:color="auto" w:fill="FFFFFF"/>
        <w:spacing w:after="30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goal of the State and Local Cybersecurity Grant Program (SLCGP) is to help states, local governments, rural areas, and territories address cybersecurity risks and cybersecurity threats to information systems. The program enables DHS to make targeted cybersecurity investments in state, local, and territorial government agencies, thus improving the security of critical infrastructure and resilience of the services that state, local, and territorial governments provide to their communities. </w:t>
      </w:r>
    </w:p>
    <w:p w14:paraId="6AF55E29" w14:textId="77777777" w:rsidR="00F802A9" w:rsidRPr="00FB7360" w:rsidRDefault="00000000">
      <w:pPr>
        <w:shd w:val="clear" w:color="auto" w:fill="FFFFFF"/>
        <w:spacing w:after="30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Cybersecurity and Infrastructure Security Agency (CISA) and Federal Emergency Management Agency (FEMA) are jointly managing the SLCGP. CISA will provide subject-matter expertise and determine allowable activities, while FEMA will conduct eligibility reviews and issue/administer the grant awards consistent with all applicable laws, regulations, and policies.</w:t>
      </w:r>
    </w:p>
    <w:p w14:paraId="622A4720" w14:textId="77777777" w:rsidR="00F802A9" w:rsidRPr="00FB7360" w:rsidRDefault="00000000">
      <w:pPr>
        <w:shd w:val="clear" w:color="auto" w:fill="FFFFFF"/>
        <w:spacing w:after="30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SLCGP funds granted to the State of Maryland will be distributed by the Maryland State and Local Cybersecurity Grant Program Planning Committee (“the Committee''). The Committee will award </w:t>
      </w:r>
      <w:proofErr w:type="spellStart"/>
      <w:r w:rsidRPr="00FB7360">
        <w:rPr>
          <w:rFonts w:ascii="Franklin Gothic Book" w:eastAsia="Franklin Gothic" w:hAnsi="Franklin Gothic Book" w:cs="Franklin Gothic"/>
          <w:sz w:val="24"/>
          <w:szCs w:val="24"/>
        </w:rPr>
        <w:t>subapplicants</w:t>
      </w:r>
      <w:proofErr w:type="spellEnd"/>
      <w:r w:rsidRPr="00FB7360">
        <w:rPr>
          <w:rFonts w:ascii="Franklin Gothic Book" w:eastAsia="Franklin Gothic" w:hAnsi="Franklin Gothic Book" w:cs="Franklin Gothic"/>
          <w:sz w:val="24"/>
          <w:szCs w:val="24"/>
        </w:rPr>
        <w:t xml:space="preserve"> who demonstrate the ability to put forward the most competitive projects, in alignment with the project application, and maintain federal and state grant compliance. </w:t>
      </w:r>
    </w:p>
    <w:p w14:paraId="0AF776C3" w14:textId="77777777" w:rsidR="00F802A9" w:rsidRPr="00FB7360" w:rsidRDefault="00000000">
      <w:p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Maryland Cyber Planning Committee has developed a reimbursable Sub-grant program where eligible entities can apply for funding for their own projects.</w:t>
      </w:r>
    </w:p>
    <w:p w14:paraId="5293CC0A" w14:textId="77777777" w:rsidR="00F802A9" w:rsidRPr="00FB7360" w:rsidRDefault="00F802A9">
      <w:pPr>
        <w:shd w:val="clear" w:color="auto" w:fill="FFFFFF"/>
        <w:rPr>
          <w:rFonts w:ascii="Franklin Gothic Book" w:eastAsia="Franklin Gothic" w:hAnsi="Franklin Gothic Book" w:cs="Franklin Gothic"/>
          <w:sz w:val="24"/>
          <w:szCs w:val="24"/>
        </w:rPr>
      </w:pPr>
    </w:p>
    <w:p w14:paraId="0B077420" w14:textId="77777777" w:rsidR="00F802A9" w:rsidRPr="00FB7360" w:rsidRDefault="00000000">
      <w:pPr>
        <w:numPr>
          <w:ilvl w:val="0"/>
          <w:numId w:val="9"/>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Eligibility Criteria</w:t>
      </w:r>
    </w:p>
    <w:p w14:paraId="37FEB6F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eligible applicants are Maryland “Local governments”</w:t>
      </w:r>
      <w:r w:rsidRPr="00FB7360">
        <w:rPr>
          <w:rFonts w:ascii="Franklin Gothic Book" w:eastAsia="Franklin Gothic" w:hAnsi="Franklin Gothic Book" w:cs="Franklin Gothic"/>
          <w:sz w:val="24"/>
          <w:szCs w:val="24"/>
          <w:vertAlign w:val="superscript"/>
        </w:rPr>
        <w:footnoteReference w:id="1"/>
      </w:r>
      <w:r w:rsidRPr="00FB7360">
        <w:rPr>
          <w:rFonts w:ascii="Franklin Gothic Book" w:eastAsia="Franklin Gothic" w:hAnsi="Franklin Gothic Book" w:cs="Franklin Gothic"/>
          <w:sz w:val="24"/>
          <w:szCs w:val="24"/>
        </w:rPr>
        <w:t xml:space="preserve"> which include:</w:t>
      </w:r>
    </w:p>
    <w:p w14:paraId="41BDABD9" w14:textId="77777777" w:rsidR="00F802A9" w:rsidRPr="00FB7360" w:rsidRDefault="00000000">
      <w:pPr>
        <w:numPr>
          <w:ilvl w:val="0"/>
          <w:numId w:val="16"/>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 county, municipality, </w:t>
      </w:r>
      <w:proofErr w:type="gramStart"/>
      <w:r w:rsidRPr="00FB7360">
        <w:rPr>
          <w:rFonts w:ascii="Franklin Gothic Book" w:eastAsia="Franklin Gothic" w:hAnsi="Franklin Gothic Book" w:cs="Franklin Gothic"/>
          <w:sz w:val="24"/>
          <w:szCs w:val="24"/>
        </w:rPr>
        <w:t>city, town</w:t>
      </w:r>
      <w:proofErr w:type="gramEnd"/>
      <w:r w:rsidRPr="00FB7360">
        <w:rPr>
          <w:rFonts w:ascii="Franklin Gothic Book" w:eastAsia="Franklin Gothic" w:hAnsi="Franklin Gothic Book" w:cs="Franklin Gothic"/>
          <w:sz w:val="24"/>
          <w:szCs w:val="24"/>
        </w:rPr>
        <w:t>, township, local public authority, school district, special district, intrastate district, council of governments, regional or interstate government entity, or agency or instrumentality of a local government; or</w:t>
      </w:r>
    </w:p>
    <w:p w14:paraId="24766B51" w14:textId="77777777" w:rsidR="00F802A9" w:rsidRPr="00FB7360" w:rsidRDefault="00000000">
      <w:pPr>
        <w:numPr>
          <w:ilvl w:val="0"/>
          <w:numId w:val="16"/>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Rural as defined by FEMA is a rural community, unincorporated town or village, or other public entity. Per the Homeland Security Act of 2002, a “rural area” is defined in 49 U.S.C. § 5302 as an area encompassing a population of less than 50,000 </w:t>
      </w:r>
      <w:r w:rsidRPr="00FB7360">
        <w:rPr>
          <w:rFonts w:ascii="Franklin Gothic Book" w:eastAsia="Franklin Gothic" w:hAnsi="Franklin Gothic Book" w:cs="Franklin Gothic"/>
          <w:sz w:val="24"/>
          <w:szCs w:val="24"/>
        </w:rPr>
        <w:lastRenderedPageBreak/>
        <w:t>people that has not been designated in the most recent decennial census as an “urbanized area” by the Secretary of Commerce.</w:t>
      </w:r>
    </w:p>
    <w:p w14:paraId="6DFFC0D7" w14:textId="77777777" w:rsidR="00F802A9" w:rsidRPr="00FB7360" w:rsidRDefault="00000000">
      <w:pPr>
        <w:numPr>
          <w:ilvl w:val="0"/>
          <w:numId w:val="16"/>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Rural as defined by the Committee is any Maryland “Local Government” that can provide adequate evidence of their rural status such as a planning and zoning designation or mapping. Evidence should be submitted with the application package. </w:t>
      </w:r>
    </w:p>
    <w:p w14:paraId="0795DDB6" w14:textId="77777777" w:rsidR="00F802A9" w:rsidRPr="00FB7360" w:rsidRDefault="00F802A9">
      <w:pPr>
        <w:spacing w:line="240" w:lineRule="auto"/>
        <w:rPr>
          <w:rFonts w:ascii="Franklin Gothic Book" w:eastAsia="Franklin Gothic" w:hAnsi="Franklin Gothic Book" w:cs="Franklin Gothic"/>
          <w:b/>
          <w:bCs/>
          <w:sz w:val="24"/>
          <w:szCs w:val="24"/>
        </w:rPr>
      </w:pPr>
    </w:p>
    <w:p w14:paraId="1B674E49" w14:textId="77777777" w:rsidR="00F802A9" w:rsidRPr="00FB7360" w:rsidRDefault="00000000">
      <w:pPr>
        <w:numPr>
          <w:ilvl w:val="0"/>
          <w:numId w:val="9"/>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Award Information</w:t>
      </w:r>
    </w:p>
    <w:p w14:paraId="6532FEB7"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Funding Amount &amp; Federal Period of Performance: </w:t>
      </w:r>
    </w:p>
    <w:p w14:paraId="70629529" w14:textId="77777777" w:rsidR="00F802A9" w:rsidRPr="00FB7360" w:rsidRDefault="00000000">
      <w:pPr>
        <w:spacing w:line="240" w:lineRule="auto"/>
        <w:rPr>
          <w:rFonts w:ascii="Franklin Gothic Book" w:eastAsia="Franklin Gothic" w:hAnsi="Franklin Gothic Book" w:cs="Franklin Gothic"/>
          <w:color w:val="222222"/>
          <w:sz w:val="24"/>
          <w:szCs w:val="24"/>
        </w:rPr>
      </w:pPr>
      <w:r w:rsidRPr="00FB7360">
        <w:rPr>
          <w:rFonts w:ascii="Franklin Gothic Book" w:eastAsia="Franklin Gothic" w:hAnsi="Franklin Gothic Book" w:cs="Franklin Gothic"/>
          <w:color w:val="222222"/>
          <w:sz w:val="24"/>
          <w:szCs w:val="24"/>
        </w:rPr>
        <w:t>The Federal Period of Performance is from December 1st, 2024 - November 30th, 2028, Maryland has been granted a total funding amount of $4,980.182.00.</w:t>
      </w:r>
    </w:p>
    <w:p w14:paraId="11012834" w14:textId="77777777" w:rsidR="00F802A9" w:rsidRPr="00FB7360" w:rsidRDefault="00F802A9">
      <w:pPr>
        <w:spacing w:line="240" w:lineRule="auto"/>
        <w:rPr>
          <w:rFonts w:ascii="Franklin Gothic Book" w:eastAsia="Franklin Gothic" w:hAnsi="Franklin Gothic Book" w:cs="Franklin Gothic"/>
          <w:sz w:val="24"/>
          <w:szCs w:val="24"/>
        </w:rPr>
      </w:pPr>
    </w:p>
    <w:p w14:paraId="7470125A"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Funding Instrument Type: Grant </w:t>
      </w:r>
    </w:p>
    <w:p w14:paraId="0A7D0122" w14:textId="77777777" w:rsidR="00F802A9" w:rsidRPr="00FB7360" w:rsidRDefault="00000000">
      <w:pPr>
        <w:pStyle w:val="Heading1"/>
        <w:rPr>
          <w:rFonts w:ascii="Franklin Gothic Book" w:eastAsia="Franklin Gothic" w:hAnsi="Franklin Gothic Book" w:cs="Franklin Gothic"/>
        </w:rPr>
      </w:pPr>
      <w:bookmarkStart w:id="2" w:name="_heading=h.3znysh7" w:colFirst="0" w:colLast="0"/>
      <w:bookmarkEnd w:id="2"/>
      <w:r w:rsidRPr="00FB7360">
        <w:rPr>
          <w:rFonts w:ascii="Franklin Gothic Book" w:eastAsia="Franklin Gothic" w:hAnsi="Franklin Gothic Book" w:cs="Franklin Gothic"/>
        </w:rPr>
        <w:t xml:space="preserve">Application Open &amp; Submission Information </w:t>
      </w:r>
    </w:p>
    <w:p w14:paraId="78A12155" w14:textId="358BCB97" w:rsidR="00F802A9" w:rsidRPr="00FB7360" w:rsidRDefault="00000000">
      <w:pPr>
        <w:numPr>
          <w:ilvl w:val="0"/>
          <w:numId w:val="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 xml:space="preserve">Application Open Date: </w:t>
      </w:r>
      <w:r w:rsidR="00C96EBE" w:rsidRPr="00FB7360">
        <w:rPr>
          <w:rFonts w:ascii="Franklin Gothic Book" w:eastAsia="Franklin Gothic" w:hAnsi="Franklin Gothic Book" w:cs="Franklin Gothic"/>
          <w:b/>
          <w:bCs/>
          <w:sz w:val="24"/>
          <w:szCs w:val="24"/>
        </w:rPr>
        <w:t>July</w:t>
      </w:r>
      <w:r w:rsidRPr="00FB7360">
        <w:rPr>
          <w:rFonts w:ascii="Franklin Gothic Book" w:eastAsia="Franklin Gothic" w:hAnsi="Franklin Gothic Book" w:cs="Franklin Gothic"/>
          <w:b/>
          <w:bCs/>
          <w:sz w:val="24"/>
          <w:szCs w:val="24"/>
        </w:rPr>
        <w:t xml:space="preserve"> </w:t>
      </w:r>
      <w:r w:rsidR="00C96EBE" w:rsidRPr="00FB7360">
        <w:rPr>
          <w:rFonts w:ascii="Franklin Gothic Book" w:eastAsia="Franklin Gothic" w:hAnsi="Franklin Gothic Book" w:cs="Franklin Gothic"/>
          <w:b/>
          <w:bCs/>
          <w:sz w:val="24"/>
          <w:szCs w:val="24"/>
        </w:rPr>
        <w:t>10</w:t>
      </w:r>
      <w:r w:rsidRPr="00FB7360">
        <w:rPr>
          <w:rFonts w:ascii="Franklin Gothic Book" w:eastAsia="Franklin Gothic" w:hAnsi="Franklin Gothic Book" w:cs="Franklin Gothic"/>
          <w:b/>
          <w:bCs/>
          <w:sz w:val="24"/>
          <w:szCs w:val="24"/>
        </w:rPr>
        <w:t>th, 2026</w:t>
      </w:r>
    </w:p>
    <w:p w14:paraId="5888AB9E" w14:textId="77777777" w:rsidR="00F802A9" w:rsidRPr="00FB7360" w:rsidRDefault="00F802A9">
      <w:pPr>
        <w:spacing w:line="240" w:lineRule="auto"/>
        <w:rPr>
          <w:rFonts w:ascii="Franklin Gothic Book" w:eastAsia="Franklin Gothic" w:hAnsi="Franklin Gothic Book" w:cs="Franklin Gothic"/>
          <w:b/>
          <w:bCs/>
          <w:sz w:val="24"/>
          <w:szCs w:val="24"/>
        </w:rPr>
      </w:pPr>
    </w:p>
    <w:p w14:paraId="0E2CC26A" w14:textId="2501E488" w:rsidR="00F802A9" w:rsidRPr="00FB7360" w:rsidRDefault="00000000">
      <w:pPr>
        <w:numPr>
          <w:ilvl w:val="0"/>
          <w:numId w:val="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 xml:space="preserve">Application Deadline: </w:t>
      </w:r>
      <w:r w:rsidR="00C96EBE" w:rsidRPr="00FB7360">
        <w:rPr>
          <w:rFonts w:ascii="Franklin Gothic Book" w:eastAsia="Franklin Gothic" w:hAnsi="Franklin Gothic Book" w:cs="Franklin Gothic"/>
          <w:b/>
          <w:bCs/>
          <w:sz w:val="24"/>
          <w:szCs w:val="24"/>
        </w:rPr>
        <w:t>August</w:t>
      </w:r>
      <w:r w:rsidRPr="00FB7360">
        <w:rPr>
          <w:rFonts w:ascii="Franklin Gothic Book" w:eastAsia="Franklin Gothic" w:hAnsi="Franklin Gothic Book" w:cs="Franklin Gothic"/>
          <w:b/>
          <w:bCs/>
          <w:sz w:val="24"/>
          <w:szCs w:val="24"/>
        </w:rPr>
        <w:t xml:space="preserve"> </w:t>
      </w:r>
      <w:r w:rsidR="00C96EBE" w:rsidRPr="00FB7360">
        <w:rPr>
          <w:rFonts w:ascii="Franklin Gothic Book" w:eastAsia="Franklin Gothic" w:hAnsi="Franklin Gothic Book" w:cs="Franklin Gothic"/>
          <w:b/>
          <w:bCs/>
          <w:sz w:val="24"/>
          <w:szCs w:val="24"/>
        </w:rPr>
        <w:t>21st</w:t>
      </w:r>
      <w:r w:rsidRPr="00FB7360">
        <w:rPr>
          <w:rFonts w:ascii="Franklin Gothic Book" w:eastAsia="Franklin Gothic" w:hAnsi="Franklin Gothic Book" w:cs="Franklin Gothic"/>
          <w:b/>
          <w:bCs/>
          <w:sz w:val="24"/>
          <w:szCs w:val="24"/>
        </w:rPr>
        <w:t>, 2026, 11:59 PM EST</w:t>
      </w:r>
    </w:p>
    <w:p w14:paraId="662B1334" w14:textId="77777777" w:rsidR="00F802A9" w:rsidRPr="00FB7360" w:rsidRDefault="00F802A9">
      <w:pPr>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1D8CA2A9" w14:textId="77777777" w:rsidR="00F802A9" w:rsidRPr="00FB7360" w:rsidRDefault="00000000">
      <w:pPr>
        <w:numPr>
          <w:ilvl w:val="0"/>
          <w:numId w:val="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Project Completion Deadline: 30 September 2028</w:t>
      </w:r>
    </w:p>
    <w:p w14:paraId="3748EF08" w14:textId="77777777" w:rsidR="00F802A9" w:rsidRPr="00FB7360" w:rsidRDefault="00000000">
      <w:pPr>
        <w:spacing w:line="240" w:lineRule="auto"/>
        <w:rPr>
          <w:rFonts w:ascii="Franklin Gothic Book" w:eastAsia="Franklin Gothic" w:hAnsi="Franklin Gothic Book" w:cs="Franklin Gothic"/>
          <w:color w:val="222222"/>
          <w:sz w:val="24"/>
          <w:szCs w:val="24"/>
        </w:rPr>
      </w:pPr>
      <w:r w:rsidRPr="00FB7360">
        <w:rPr>
          <w:rFonts w:ascii="Franklin Gothic Book" w:eastAsia="Franklin Gothic" w:hAnsi="Franklin Gothic Book" w:cs="Franklin Gothic"/>
          <w:color w:val="222222"/>
          <w:sz w:val="24"/>
          <w:szCs w:val="24"/>
        </w:rPr>
        <w:t xml:space="preserve">Projects are eligible for submission from the application open date to the application deadline date. All projects must be completed no later than 30 September 2028. The Committee will establish project-specific periods of performance in alignment with project needs and not </w:t>
      </w:r>
      <w:proofErr w:type="gramStart"/>
      <w:r w:rsidRPr="00FB7360">
        <w:rPr>
          <w:rFonts w:ascii="Franklin Gothic Book" w:eastAsia="Franklin Gothic" w:hAnsi="Franklin Gothic Book" w:cs="Franklin Gothic"/>
          <w:color w:val="222222"/>
          <w:sz w:val="24"/>
          <w:szCs w:val="24"/>
        </w:rPr>
        <w:t>to exceed</w:t>
      </w:r>
      <w:proofErr w:type="gramEnd"/>
      <w:r w:rsidRPr="00FB7360">
        <w:rPr>
          <w:rFonts w:ascii="Franklin Gothic Book" w:eastAsia="Franklin Gothic" w:hAnsi="Franklin Gothic Book" w:cs="Franklin Gothic"/>
          <w:color w:val="222222"/>
          <w:sz w:val="24"/>
          <w:szCs w:val="24"/>
        </w:rPr>
        <w:t xml:space="preserve"> the Project Completion Deadline (i.e., 30 September 2028)</w:t>
      </w:r>
    </w:p>
    <w:p w14:paraId="0406E43F" w14:textId="77777777" w:rsidR="00F802A9" w:rsidRPr="00FB7360" w:rsidRDefault="00F802A9">
      <w:pPr>
        <w:spacing w:line="240" w:lineRule="auto"/>
        <w:rPr>
          <w:rFonts w:ascii="Franklin Gothic Book" w:eastAsia="Franklin Gothic" w:hAnsi="Franklin Gothic Book" w:cs="Franklin Gothic"/>
          <w:color w:val="222222"/>
          <w:sz w:val="24"/>
          <w:szCs w:val="24"/>
        </w:rPr>
      </w:pPr>
    </w:p>
    <w:p w14:paraId="176EEC4D" w14:textId="77777777" w:rsidR="00F802A9" w:rsidRPr="00FB7360" w:rsidRDefault="00000000">
      <w:pPr>
        <w:numPr>
          <w:ilvl w:val="0"/>
          <w:numId w:val="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State Administrative Agency (SAA): </w:t>
      </w:r>
      <w:r w:rsidRPr="00FB7360">
        <w:rPr>
          <w:rFonts w:ascii="Franklin Gothic Book" w:eastAsia="Franklin Gothic" w:hAnsi="Franklin Gothic Book" w:cs="Franklin Gothic"/>
          <w:sz w:val="24"/>
          <w:szCs w:val="24"/>
        </w:rPr>
        <w:t>The Maryland Department of Emergency Management (MDEM)</w:t>
      </w:r>
    </w:p>
    <w:p w14:paraId="156C0E48"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6D6C9E7F" w14:textId="77777777" w:rsidR="00F802A9" w:rsidRPr="00FB7360" w:rsidRDefault="00000000">
      <w:pPr>
        <w:numPr>
          <w:ilvl w:val="0"/>
          <w:numId w:val="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Award Notification: </w:t>
      </w:r>
      <w:r w:rsidRPr="00FB7360">
        <w:rPr>
          <w:rFonts w:ascii="Franklin Gothic Book" w:eastAsia="Franklin Gothic" w:hAnsi="Franklin Gothic Book" w:cs="Franklin Gothic"/>
          <w:sz w:val="24"/>
          <w:szCs w:val="24"/>
        </w:rPr>
        <w:t xml:space="preserve">Will be sent by the State Administrative Agency (SAA) if a project has been approved. </w:t>
      </w:r>
    </w:p>
    <w:p w14:paraId="7B094CC5" w14:textId="77777777" w:rsidR="00F802A9" w:rsidRPr="00FB7360" w:rsidRDefault="00F802A9">
      <w:pPr>
        <w:spacing w:line="240" w:lineRule="auto"/>
        <w:rPr>
          <w:rFonts w:ascii="Franklin Gothic Book" w:eastAsia="Franklin Gothic" w:hAnsi="Franklin Gothic Book" w:cs="Franklin Gothic"/>
          <w:b/>
          <w:bCs/>
          <w:sz w:val="24"/>
          <w:szCs w:val="24"/>
        </w:rPr>
      </w:pPr>
    </w:p>
    <w:p w14:paraId="2ED30B4B" w14:textId="77777777" w:rsidR="00F802A9" w:rsidRPr="00FB7360" w:rsidRDefault="00000000">
      <w:pPr>
        <w:numPr>
          <w:ilvl w:val="0"/>
          <w:numId w:val="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 xml:space="preserve">The performance period will start when the SAA notifies the subrecipient of project approval and the funds or services are released. </w:t>
      </w:r>
    </w:p>
    <w:p w14:paraId="7164FB1C" w14:textId="77777777" w:rsidR="00F802A9" w:rsidRPr="00FB7360" w:rsidRDefault="00F802A9">
      <w:pPr>
        <w:spacing w:line="240" w:lineRule="auto"/>
        <w:rPr>
          <w:rFonts w:ascii="Franklin Gothic Book" w:eastAsia="Franklin Gothic" w:hAnsi="Franklin Gothic Book" w:cs="Franklin Gothic"/>
          <w:b/>
          <w:bCs/>
          <w:sz w:val="24"/>
          <w:szCs w:val="24"/>
        </w:rPr>
      </w:pPr>
    </w:p>
    <w:p w14:paraId="4A024A39" w14:textId="77777777" w:rsidR="00F802A9" w:rsidRPr="00FB7360" w:rsidRDefault="00000000">
      <w:pPr>
        <w:numPr>
          <w:ilvl w:val="0"/>
          <w:numId w:val="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Agreeing to Terms and Conditions of the Award</w:t>
      </w:r>
    </w:p>
    <w:p w14:paraId="54E639A8" w14:textId="77777777" w:rsidR="00F802A9" w:rsidRPr="00FB7360" w:rsidRDefault="00000000">
      <w:pPr>
        <w:spacing w:line="240" w:lineRule="auto"/>
        <w:rPr>
          <w:rFonts w:ascii="Franklin Gothic Book" w:eastAsia="Franklin Gothic" w:hAnsi="Franklin Gothic Book" w:cs="Franklin Gothic"/>
          <w:color w:val="222222"/>
          <w:sz w:val="24"/>
          <w:szCs w:val="24"/>
        </w:rPr>
      </w:pPr>
      <w:r w:rsidRPr="00FB7360">
        <w:rPr>
          <w:rFonts w:ascii="Franklin Gothic Book" w:eastAsia="Franklin Gothic" w:hAnsi="Franklin Gothic Book" w:cs="Franklin Gothic"/>
          <w:color w:val="222222"/>
          <w:sz w:val="24"/>
          <w:szCs w:val="24"/>
        </w:rPr>
        <w:t xml:space="preserve">By </w:t>
      </w:r>
      <w:proofErr w:type="gramStart"/>
      <w:r w:rsidRPr="00FB7360">
        <w:rPr>
          <w:rFonts w:ascii="Franklin Gothic Book" w:eastAsia="Franklin Gothic" w:hAnsi="Franklin Gothic Book" w:cs="Franklin Gothic"/>
          <w:color w:val="222222"/>
          <w:sz w:val="24"/>
          <w:szCs w:val="24"/>
        </w:rPr>
        <w:t>submitting an application</w:t>
      </w:r>
      <w:proofErr w:type="gramEnd"/>
      <w:r w:rsidRPr="00FB7360">
        <w:rPr>
          <w:rFonts w:ascii="Franklin Gothic Book" w:eastAsia="Franklin Gothic" w:hAnsi="Franklin Gothic Book" w:cs="Franklin Gothic"/>
          <w:color w:val="222222"/>
          <w:sz w:val="24"/>
          <w:szCs w:val="24"/>
        </w:rPr>
        <w:t>, applicants agree to comply with all federal, state, and local grant requirements to include, but not limited to, the SLCGP Notice of Funding Opportunity (NOFO), 2CFR200, FEMA Information Bulletins (IBs), and the Maryland FFY2024 SLCGP Funding Guide.</w:t>
      </w:r>
    </w:p>
    <w:p w14:paraId="1F3ED0C7" w14:textId="77777777" w:rsidR="00F802A9" w:rsidRPr="00FB7360" w:rsidRDefault="00000000">
      <w:pPr>
        <w:pStyle w:val="Heading1"/>
        <w:keepNext w:val="0"/>
        <w:keepLines w:val="0"/>
        <w:rPr>
          <w:rFonts w:ascii="Franklin Gothic Book" w:eastAsia="Franklin Gothic" w:hAnsi="Franklin Gothic Book" w:cs="Franklin Gothic"/>
          <w:color w:val="222222"/>
        </w:rPr>
      </w:pPr>
      <w:bookmarkStart w:id="3" w:name="_heading=h.hbc2hv8rj5d9" w:colFirst="0" w:colLast="0"/>
      <w:bookmarkEnd w:id="3"/>
      <w:r w:rsidRPr="00FB7360">
        <w:rPr>
          <w:rFonts w:ascii="Franklin Gothic Book" w:eastAsia="Franklin Gothic" w:hAnsi="Franklin Gothic Book" w:cs="Franklin Gothic"/>
        </w:rPr>
        <w:lastRenderedPageBreak/>
        <w:t xml:space="preserve">General Application Information </w:t>
      </w:r>
    </w:p>
    <w:p w14:paraId="47DC279A" w14:textId="77777777" w:rsidR="00F802A9" w:rsidRPr="00FB7360" w:rsidRDefault="00000000">
      <w:pPr>
        <w:numPr>
          <w:ilvl w:val="0"/>
          <w:numId w:val="8"/>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How to Apply &amp; Receive Funding</w:t>
      </w:r>
    </w:p>
    <w:p w14:paraId="63E8197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Applying for this award is a multi-step process and requires time to complete. Please read the overview below on how to apply. </w:t>
      </w:r>
    </w:p>
    <w:p w14:paraId="5A258787"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Review all information guides provided above.</w:t>
      </w:r>
    </w:p>
    <w:p w14:paraId="6CCD20B4"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Download &amp; Complete the Following Documents:</w:t>
      </w:r>
    </w:p>
    <w:p w14:paraId="146C915B" w14:textId="77777777" w:rsidR="00F802A9" w:rsidRPr="00FB7360" w:rsidRDefault="00000000">
      <w:pPr>
        <w:numPr>
          <w:ilvl w:val="1"/>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Maryland FFY2024 SLCGP Subrecipient Project Proposal Application </w:t>
      </w:r>
    </w:p>
    <w:p w14:paraId="2410FC32" w14:textId="77777777" w:rsidR="00F802A9" w:rsidRPr="00FB7360" w:rsidRDefault="00000000">
      <w:pPr>
        <w:numPr>
          <w:ilvl w:val="1"/>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Maryland SLCGP FFY2024 Additional Application Documents Packet</w:t>
      </w:r>
    </w:p>
    <w:p w14:paraId="3AA7BD1E" w14:textId="77777777" w:rsidR="00F802A9" w:rsidRPr="00FB7360" w:rsidRDefault="00000000">
      <w:pPr>
        <w:numPr>
          <w:ilvl w:val="1"/>
          <w:numId w:val="18"/>
        </w:numPr>
        <w:spacing w:line="240" w:lineRule="auto"/>
        <w:rPr>
          <w:rFonts w:ascii="Franklin Gothic Book" w:eastAsia="Franklin Gothic" w:hAnsi="Franklin Gothic Book" w:cs="Franklin Gothic"/>
          <w:sz w:val="24"/>
          <w:szCs w:val="24"/>
        </w:rPr>
      </w:pPr>
      <w:proofErr w:type="gramStart"/>
      <w:r w:rsidRPr="00FB7360">
        <w:rPr>
          <w:rFonts w:ascii="Franklin Gothic Book" w:eastAsia="Franklin Gothic" w:hAnsi="Franklin Gothic Book" w:cs="Franklin Gothic"/>
          <w:sz w:val="24"/>
          <w:szCs w:val="24"/>
        </w:rPr>
        <w:t>Form</w:t>
      </w:r>
      <w:proofErr w:type="gramEnd"/>
      <w:r w:rsidRPr="00FB7360">
        <w:rPr>
          <w:rFonts w:ascii="Franklin Gothic Book" w:eastAsia="Franklin Gothic" w:hAnsi="Franklin Gothic Book" w:cs="Franklin Gothic"/>
          <w:sz w:val="24"/>
          <w:szCs w:val="24"/>
        </w:rPr>
        <w:t xml:space="preserve"> W-9 </w:t>
      </w:r>
      <w:r w:rsidRPr="00FB7360">
        <w:rPr>
          <w:rFonts w:ascii="Franklin Gothic Book" w:eastAsia="Franklin Gothic" w:hAnsi="Franklin Gothic Book" w:cs="Franklin Gothic"/>
          <w:i/>
          <w:iCs/>
          <w:sz w:val="24"/>
          <w:szCs w:val="24"/>
        </w:rPr>
        <w:t>(if applicable)</w:t>
      </w:r>
    </w:p>
    <w:p w14:paraId="500EEF28"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Email completed forms to </w:t>
      </w:r>
      <w:hyperlink r:id="rId8">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 Subject Line must be in this format:</w:t>
      </w:r>
    </w:p>
    <w:p w14:paraId="67F9A167" w14:textId="77777777" w:rsidR="00F802A9" w:rsidRPr="00FB7360" w:rsidRDefault="00000000">
      <w:pPr>
        <w:numPr>
          <w:ilvl w:val="1"/>
          <w:numId w:val="18"/>
        </w:numPr>
        <w:spacing w:line="240" w:lineRule="auto"/>
        <w:rPr>
          <w:rFonts w:ascii="Franklin Gothic Book" w:eastAsia="Franklin Gothic" w:hAnsi="Franklin Gothic Book" w:cs="Franklin Gothic"/>
          <w:sz w:val="24"/>
          <w:szCs w:val="24"/>
        </w:rPr>
      </w:pPr>
      <w:proofErr w:type="gramStart"/>
      <w:r w:rsidRPr="00FB7360">
        <w:rPr>
          <w:rFonts w:ascii="Franklin Gothic Book" w:eastAsia="Franklin Gothic" w:hAnsi="Franklin Gothic Book" w:cs="Franklin Gothic"/>
          <w:sz w:val="24"/>
          <w:szCs w:val="24"/>
        </w:rPr>
        <w:t>FY[</w:t>
      </w:r>
      <w:proofErr w:type="gramEnd"/>
      <w:r w:rsidRPr="00FB7360">
        <w:rPr>
          <w:rFonts w:ascii="Franklin Gothic Book" w:eastAsia="Franklin Gothic" w:hAnsi="Franklin Gothic Book" w:cs="Franklin Gothic"/>
          <w:sz w:val="24"/>
          <w:szCs w:val="24"/>
        </w:rPr>
        <w:t>funding year] SLCGP - [Sub-recipient Name] [Project Title] Application Forms</w:t>
      </w:r>
    </w:p>
    <w:p w14:paraId="6EB1DE62" w14:textId="77777777" w:rsidR="00F802A9" w:rsidRPr="00FB7360" w:rsidRDefault="00000000">
      <w:pPr>
        <w:numPr>
          <w:ilvl w:val="1"/>
          <w:numId w:val="18"/>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Example: </w:t>
      </w:r>
      <w:proofErr w:type="gramStart"/>
      <w:r w:rsidRPr="00FB7360">
        <w:rPr>
          <w:rFonts w:ascii="Franklin Gothic Book" w:eastAsia="Franklin Gothic" w:hAnsi="Franklin Gothic Book" w:cs="Franklin Gothic"/>
          <w:sz w:val="24"/>
          <w:szCs w:val="24"/>
        </w:rPr>
        <w:t>FY[</w:t>
      </w:r>
      <w:proofErr w:type="gramEnd"/>
      <w:r w:rsidRPr="00FB7360">
        <w:rPr>
          <w:rFonts w:ascii="Franklin Gothic Book" w:eastAsia="Franklin Gothic" w:hAnsi="Franklin Gothic Book" w:cs="Franklin Gothic"/>
          <w:sz w:val="24"/>
          <w:szCs w:val="24"/>
        </w:rPr>
        <w:t>24] SLCGP - [MDEM]- [SLCGP Project] Application Forms</w:t>
      </w:r>
    </w:p>
    <w:p w14:paraId="38AD3A02"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Committee submits projects to FEMA</w:t>
      </w:r>
    </w:p>
    <w:p w14:paraId="6897217C"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FEMA approves/reject projects</w:t>
      </w:r>
    </w:p>
    <w:p w14:paraId="08EC8C2F"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Receive Committee Project Disposition</w:t>
      </w:r>
    </w:p>
    <w:p w14:paraId="75CA9D65"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If approved, funds are awarded to the pass-through entity (MDEM) upon signature of the subrecipient subaward agreement.</w:t>
      </w:r>
    </w:p>
    <w:p w14:paraId="79051FFA" w14:textId="77777777" w:rsidR="00F802A9" w:rsidRPr="00FB7360" w:rsidRDefault="00000000">
      <w:pPr>
        <w:numPr>
          <w:ilvl w:val="0"/>
          <w:numId w:val="18"/>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Submit Letter of Intent to Accept or Reject Funding in </w:t>
      </w:r>
      <w:r w:rsidRPr="00FB7360">
        <w:rPr>
          <w:rFonts w:ascii="Franklin Gothic Book" w:eastAsia="Franklin Gothic" w:hAnsi="Franklin Gothic Book" w:cs="Franklin Gothic"/>
          <w:sz w:val="24"/>
          <w:szCs w:val="24"/>
          <w:u w:val="single"/>
        </w:rPr>
        <w:t>30 Days</w:t>
      </w:r>
      <w:r w:rsidRPr="00FB7360">
        <w:rPr>
          <w:rFonts w:ascii="Franklin Gothic Book" w:eastAsia="Franklin Gothic" w:hAnsi="Franklin Gothic Book" w:cs="Franklin Gothic"/>
          <w:sz w:val="24"/>
          <w:szCs w:val="24"/>
        </w:rPr>
        <w:t xml:space="preserve"> to  </w:t>
      </w:r>
      <w:hyperlink r:id="rId9">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 Subject Line must be in this format:</w:t>
      </w:r>
    </w:p>
    <w:p w14:paraId="54A8B66D" w14:textId="77777777" w:rsidR="00F802A9" w:rsidRPr="00FB7360" w:rsidRDefault="00000000">
      <w:pPr>
        <w:numPr>
          <w:ilvl w:val="1"/>
          <w:numId w:val="18"/>
        </w:numPr>
        <w:rPr>
          <w:rFonts w:ascii="Franklin Gothic Book" w:eastAsia="Franklin Gothic" w:hAnsi="Franklin Gothic Book" w:cs="Franklin Gothic"/>
          <w:sz w:val="24"/>
          <w:szCs w:val="24"/>
        </w:rPr>
      </w:pPr>
      <w:proofErr w:type="gramStart"/>
      <w:r w:rsidRPr="00FB7360">
        <w:rPr>
          <w:rFonts w:ascii="Franklin Gothic Book" w:eastAsia="Franklin Gothic" w:hAnsi="Franklin Gothic Book" w:cs="Franklin Gothic"/>
          <w:sz w:val="24"/>
          <w:szCs w:val="24"/>
        </w:rPr>
        <w:t>FY[</w:t>
      </w:r>
      <w:proofErr w:type="gramEnd"/>
      <w:r w:rsidRPr="00FB7360">
        <w:rPr>
          <w:rFonts w:ascii="Franklin Gothic Book" w:eastAsia="Franklin Gothic" w:hAnsi="Franklin Gothic Book" w:cs="Franklin Gothic"/>
          <w:sz w:val="24"/>
          <w:szCs w:val="24"/>
        </w:rPr>
        <w:t>funding year] SLCGP - [Sub-recipient Name] [Project Title] Letter of Intent</w:t>
      </w:r>
    </w:p>
    <w:p w14:paraId="676B5022" w14:textId="77777777" w:rsidR="00F802A9" w:rsidRPr="00FB7360" w:rsidRDefault="00000000">
      <w:pPr>
        <w:numPr>
          <w:ilvl w:val="1"/>
          <w:numId w:val="18"/>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Example: </w:t>
      </w:r>
      <w:proofErr w:type="gramStart"/>
      <w:r w:rsidRPr="00FB7360">
        <w:rPr>
          <w:rFonts w:ascii="Franklin Gothic Book" w:eastAsia="Franklin Gothic" w:hAnsi="Franklin Gothic Book" w:cs="Franklin Gothic"/>
          <w:sz w:val="24"/>
          <w:szCs w:val="24"/>
        </w:rPr>
        <w:t>FY[</w:t>
      </w:r>
      <w:proofErr w:type="gramEnd"/>
      <w:r w:rsidRPr="00FB7360">
        <w:rPr>
          <w:rFonts w:ascii="Franklin Gothic Book" w:eastAsia="Franklin Gothic" w:hAnsi="Franklin Gothic Book" w:cs="Franklin Gothic"/>
          <w:sz w:val="24"/>
          <w:szCs w:val="24"/>
        </w:rPr>
        <w:t>24] SLCGP - [MDEM]- [SLCGP Project] Letter of Intent</w:t>
      </w:r>
    </w:p>
    <w:p w14:paraId="1AEE0EB5"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39B6EDE0" w14:textId="77777777" w:rsidR="00F802A9" w:rsidRPr="00FB7360" w:rsidRDefault="00000000">
      <w:pPr>
        <w:numPr>
          <w:ilvl w:val="0"/>
          <w:numId w:val="22"/>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Application Guidance</w:t>
      </w:r>
    </w:p>
    <w:p w14:paraId="39D08617" w14:textId="77777777" w:rsidR="00F802A9" w:rsidRPr="00FB7360" w:rsidRDefault="00000000">
      <w:pPr>
        <w:spacing w:line="240" w:lineRule="auto"/>
        <w:rPr>
          <w:rFonts w:ascii="Franklin Gothic Book" w:eastAsia="Franklin Gothic" w:hAnsi="Franklin Gothic Book" w:cs="Franklin Gothic"/>
          <w:color w:val="222222"/>
          <w:sz w:val="24"/>
          <w:szCs w:val="24"/>
        </w:rPr>
      </w:pPr>
      <w:r w:rsidRPr="00FB7360">
        <w:rPr>
          <w:rFonts w:ascii="Franklin Gothic Book" w:eastAsia="Franklin Gothic" w:hAnsi="Franklin Gothic Book" w:cs="Franklin Gothic"/>
          <w:color w:val="222222"/>
          <w:sz w:val="24"/>
          <w:szCs w:val="24"/>
        </w:rPr>
        <w:t>Please review the “</w:t>
      </w:r>
      <w:r w:rsidRPr="00FB7360">
        <w:rPr>
          <w:rFonts w:ascii="Franklin Gothic Book" w:eastAsia="Franklin Gothic" w:hAnsi="Franklin Gothic Book" w:cs="Franklin Gothic"/>
          <w:sz w:val="24"/>
          <w:szCs w:val="24"/>
        </w:rPr>
        <w:t>Maryland FFY2024 SLCGP Project Application &amp; Budget Narrative Instruction Manual</w:t>
      </w:r>
      <w:r w:rsidRPr="00FB7360">
        <w:rPr>
          <w:rFonts w:ascii="Franklin Gothic Book" w:eastAsia="Franklin Gothic" w:hAnsi="Franklin Gothic Book" w:cs="Franklin Gothic"/>
          <w:color w:val="222222"/>
          <w:sz w:val="24"/>
          <w:szCs w:val="24"/>
        </w:rPr>
        <w:t>” for complete guidance on the required application elements and documents. In general, all applications should:</w:t>
      </w:r>
    </w:p>
    <w:p w14:paraId="0FB4E06C"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Follow all applicable Maryland and Federal Procurement Requirements. </w:t>
      </w:r>
    </w:p>
    <w:p w14:paraId="29124E53"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Clearly address the goals, audiences, and objectives of this notice.</w:t>
      </w:r>
    </w:p>
    <w:p w14:paraId="3E539DBE"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Address how the project will improve your entity's overall cyber posture. </w:t>
      </w:r>
    </w:p>
    <w:p w14:paraId="28D768D4" w14:textId="77777777" w:rsidR="00F802A9" w:rsidRPr="00FB7360" w:rsidRDefault="00000000">
      <w:pPr>
        <w:numPr>
          <w:ilvl w:val="1"/>
          <w:numId w:val="10"/>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This can include both Information Technology and Operational Technology.</w:t>
      </w:r>
    </w:p>
    <w:p w14:paraId="6ADD4895" w14:textId="77777777" w:rsidR="00F802A9" w:rsidRPr="00FB7360" w:rsidRDefault="00000000">
      <w:pPr>
        <w:numPr>
          <w:ilvl w:val="1"/>
          <w:numId w:val="10"/>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If the control you are requesting funds for would replace or enhance and existing control performing a similar or identical function, explain why this new control and funds are needed. </w:t>
      </w:r>
    </w:p>
    <w:p w14:paraId="4636657A"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Enumerate specific outputs and outcomes to be achieved by the end of the grant period.</w:t>
      </w:r>
    </w:p>
    <w:p w14:paraId="2FDFE225"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lastRenderedPageBreak/>
        <w:t xml:space="preserve">Describe the involvement and expertise of relative partners, stakeholders, staff, contractors, and any other involved parties. </w:t>
      </w:r>
    </w:p>
    <w:p w14:paraId="3AF383B4"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Specify the groups that will benefit from the project and the geographic locations of project activities. </w:t>
      </w:r>
    </w:p>
    <w:p w14:paraId="2B105733" w14:textId="77777777" w:rsidR="00F802A9" w:rsidRPr="00FB7360" w:rsidRDefault="00000000">
      <w:pPr>
        <w:numPr>
          <w:ilvl w:val="1"/>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Proposed projects in multiple locations should explain how the project goals will be accomplished.</w:t>
      </w:r>
    </w:p>
    <w:p w14:paraId="2CEE0BF5"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Describe how elements of the project will be sustainable beyond the grant period.</w:t>
      </w:r>
    </w:p>
    <w:p w14:paraId="434D73F8"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Address any impacts of the project on the </w:t>
      </w:r>
      <w:proofErr w:type="gramStart"/>
      <w:r w:rsidRPr="00FB7360">
        <w:rPr>
          <w:rFonts w:ascii="Franklin Gothic Book" w:eastAsia="Franklin Gothic" w:hAnsi="Franklin Gothic Book" w:cs="Franklin Gothic"/>
          <w:sz w:val="24"/>
          <w:szCs w:val="24"/>
        </w:rPr>
        <w:t>general public</w:t>
      </w:r>
      <w:proofErr w:type="gramEnd"/>
      <w:r w:rsidRPr="00FB7360">
        <w:rPr>
          <w:rFonts w:ascii="Franklin Gothic Book" w:eastAsia="Franklin Gothic" w:hAnsi="Franklin Gothic Book" w:cs="Franklin Gothic"/>
          <w:sz w:val="24"/>
          <w:szCs w:val="24"/>
        </w:rPr>
        <w:t xml:space="preserve"> and include a plan for how to disseminate information or facilitate public involvement, if applicable. </w:t>
      </w:r>
    </w:p>
    <w:p w14:paraId="0D66D341"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Demonstrate competency to manage all financial and oversight aspects of the project through completion of the budget template, including costs and transparent arrangements of relationships with partner organizations, if applicable.</w:t>
      </w:r>
    </w:p>
    <w:p w14:paraId="3CC31624"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Explain how the project objectives and milestones will be monitored, including developing performance indicators. Indicators should include baselines, targets, and information on how periodic updates will be reported to the Maryland State and Local Cybersecurity Grant Program Planning Committee during the life of the project.</w:t>
      </w:r>
    </w:p>
    <w:p w14:paraId="23353F64" w14:textId="77777777" w:rsidR="00F802A9" w:rsidRPr="00FB7360" w:rsidRDefault="00000000">
      <w:pPr>
        <w:numPr>
          <w:ilvl w:val="0"/>
          <w:numId w:val="10"/>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Pursuant to Section 504 of the Rehabilitation Act of 1973, recipients of FEMA financial assistance must ensure that their programs and activities do not discriminate against other qualified individuals with disabilities. If necessary, applicants should describe how the project will incorporate equity, inclusion, and accessibility in the </w:t>
      </w:r>
      <w:proofErr w:type="gramStart"/>
      <w:r w:rsidRPr="00FB7360">
        <w:rPr>
          <w:rFonts w:ascii="Franklin Gothic Book" w:eastAsia="Franklin Gothic" w:hAnsi="Franklin Gothic Book" w:cs="Franklin Gothic"/>
          <w:sz w:val="24"/>
          <w:szCs w:val="24"/>
        </w:rPr>
        <w:t>projects</w:t>
      </w:r>
      <w:proofErr w:type="gramEnd"/>
      <w:r w:rsidRPr="00FB7360">
        <w:rPr>
          <w:rFonts w:ascii="Franklin Gothic Book" w:eastAsia="Franklin Gothic" w:hAnsi="Franklin Gothic Book" w:cs="Franklin Gothic"/>
          <w:sz w:val="24"/>
          <w:szCs w:val="24"/>
        </w:rPr>
        <w:t xml:space="preserve"> design and implementation.   </w:t>
      </w:r>
    </w:p>
    <w:p w14:paraId="4CCDB0C6"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Follow the guidelines outlined in this notice and include all mandatory forms. </w:t>
      </w:r>
    </w:p>
    <w:p w14:paraId="0A0386C8" w14:textId="77777777" w:rsidR="00F802A9" w:rsidRPr="00FB7360" w:rsidRDefault="00F802A9">
      <w:pPr>
        <w:spacing w:line="240" w:lineRule="auto"/>
        <w:rPr>
          <w:rFonts w:ascii="Franklin Gothic Book" w:eastAsia="Franklin Gothic" w:hAnsi="Franklin Gothic Book" w:cs="Franklin Gothic"/>
          <w:sz w:val="24"/>
          <w:szCs w:val="24"/>
        </w:rPr>
      </w:pPr>
    </w:p>
    <w:p w14:paraId="44565AE2" w14:textId="77777777" w:rsidR="00F802A9" w:rsidRPr="00FB7360" w:rsidRDefault="00000000">
      <w:pPr>
        <w:numPr>
          <w:ilvl w:val="0"/>
          <w:numId w:val="22"/>
        </w:numPr>
        <w:spacing w:line="240" w:lineRule="auto"/>
        <w:ind w:left="270" w:hanging="90"/>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Applicants must ensure:</w:t>
      </w:r>
      <w:r w:rsidRPr="00FB7360">
        <w:rPr>
          <w:rFonts w:ascii="Franklin Gothic Book" w:eastAsia="Franklin Gothic" w:hAnsi="Franklin Gothic Book" w:cs="Franklin Gothic"/>
          <w:sz w:val="24"/>
          <w:szCs w:val="24"/>
        </w:rPr>
        <w:t xml:space="preserve"> </w:t>
      </w:r>
    </w:p>
    <w:p w14:paraId="3FE95ABB"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Budget narratives are in USD. </w:t>
      </w:r>
    </w:p>
    <w:p w14:paraId="764A8E79"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Maryland FFY2024 SLCGP Subrecipient Project Proposal Application has been signed by an approving authority. See the “Maryland FFY2024 SLCGP Project Application &amp; Budget Narrative Instruction </w:t>
      </w:r>
      <w:proofErr w:type="gramStart"/>
      <w:r w:rsidRPr="00FB7360">
        <w:rPr>
          <w:rFonts w:ascii="Franklin Gothic Book" w:eastAsia="Franklin Gothic" w:hAnsi="Franklin Gothic Book" w:cs="Franklin Gothic"/>
          <w:sz w:val="24"/>
          <w:szCs w:val="24"/>
        </w:rPr>
        <w:t>Manual ”</w:t>
      </w:r>
      <w:proofErr w:type="gramEnd"/>
      <w:r w:rsidRPr="00FB7360">
        <w:rPr>
          <w:rFonts w:ascii="Franklin Gothic Book" w:eastAsia="Franklin Gothic" w:hAnsi="Franklin Gothic Book" w:cs="Franklin Gothic"/>
          <w:sz w:val="24"/>
          <w:szCs w:val="24"/>
        </w:rPr>
        <w:t xml:space="preserve"> for more information. </w:t>
      </w:r>
    </w:p>
    <w:p w14:paraId="2548B04B" w14:textId="77777777" w:rsidR="00F802A9" w:rsidRPr="00FB7360" w:rsidRDefault="00000000">
      <w:pPr>
        <w:numPr>
          <w:ilvl w:val="0"/>
          <w:numId w:val="1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Proof of a competitive bidding process is provided to the SAA. </w:t>
      </w:r>
    </w:p>
    <w:p w14:paraId="709FFC4B" w14:textId="77777777" w:rsidR="00F802A9" w:rsidRPr="00FB7360" w:rsidRDefault="00000000">
      <w:pPr>
        <w:numPr>
          <w:ilvl w:val="0"/>
          <w:numId w:val="22"/>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Mandatory Application Forms</w:t>
      </w:r>
    </w:p>
    <w:p w14:paraId="449EBB49" w14:textId="77777777" w:rsidR="00F802A9" w:rsidRPr="00FB7360" w:rsidRDefault="00000000">
      <w:pPr>
        <w:numPr>
          <w:ilvl w:val="0"/>
          <w:numId w:val="10"/>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Maryland FFY2024 SLCGP Subrecipient Project Proposal Application </w:t>
      </w:r>
    </w:p>
    <w:p w14:paraId="1883CB0B" w14:textId="77777777" w:rsidR="00F802A9" w:rsidRPr="00FB7360" w:rsidRDefault="00000000">
      <w:pPr>
        <w:numPr>
          <w:ilvl w:val="0"/>
          <w:numId w:val="10"/>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Maryland SLCGP FFY2024 Additional Application Documents Packet, which includes: </w:t>
      </w:r>
    </w:p>
    <w:p w14:paraId="13113193" w14:textId="77777777" w:rsidR="00F802A9" w:rsidRPr="00FB7360" w:rsidRDefault="00000000">
      <w:pPr>
        <w:numPr>
          <w:ilvl w:val="1"/>
          <w:numId w:val="10"/>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Budget Narrative and Justification Template</w:t>
      </w:r>
    </w:p>
    <w:p w14:paraId="15A7A04F" w14:textId="77777777" w:rsidR="00F802A9" w:rsidRPr="00FB7360" w:rsidRDefault="00000000">
      <w:pPr>
        <w:numPr>
          <w:ilvl w:val="1"/>
          <w:numId w:val="10"/>
        </w:num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Appendix E: Measurable Milestones</w:t>
      </w:r>
    </w:p>
    <w:p w14:paraId="5ABDAA40" w14:textId="77777777" w:rsidR="00F802A9" w:rsidRPr="00FB7360" w:rsidRDefault="00000000">
      <w:pPr>
        <w:numPr>
          <w:ilvl w:val="0"/>
          <w:numId w:val="10"/>
        </w:numPr>
        <w:pBdr>
          <w:top w:val="nil"/>
          <w:left w:val="nil"/>
          <w:bottom w:val="nil"/>
          <w:right w:val="nil"/>
          <w:between w:val="nil"/>
        </w:pBdr>
        <w:rPr>
          <w:rFonts w:ascii="Franklin Gothic Book" w:eastAsia="Franklin Gothic" w:hAnsi="Franklin Gothic Book" w:cs="Franklin Gothic"/>
          <w:sz w:val="24"/>
          <w:szCs w:val="24"/>
        </w:rPr>
      </w:pPr>
      <w:proofErr w:type="gramStart"/>
      <w:r w:rsidRPr="00FB7360">
        <w:rPr>
          <w:rFonts w:ascii="Franklin Gothic Book" w:eastAsia="Franklin Gothic" w:hAnsi="Franklin Gothic Book" w:cs="Franklin Gothic"/>
          <w:sz w:val="24"/>
          <w:szCs w:val="24"/>
        </w:rPr>
        <w:t>Form</w:t>
      </w:r>
      <w:proofErr w:type="gramEnd"/>
      <w:r w:rsidRPr="00FB7360">
        <w:rPr>
          <w:rFonts w:ascii="Franklin Gothic Book" w:eastAsia="Franklin Gothic" w:hAnsi="Franklin Gothic Book" w:cs="Franklin Gothic"/>
          <w:sz w:val="24"/>
          <w:szCs w:val="24"/>
        </w:rPr>
        <w:t xml:space="preserve"> W-9 (if applicable)</w:t>
      </w:r>
    </w:p>
    <w:p w14:paraId="393931E4" w14:textId="77777777" w:rsidR="00F802A9" w:rsidRPr="00FB7360" w:rsidRDefault="00F802A9">
      <w:pPr>
        <w:spacing w:line="240" w:lineRule="auto"/>
        <w:rPr>
          <w:rFonts w:ascii="Franklin Gothic Book" w:eastAsia="Franklin Gothic" w:hAnsi="Franklin Gothic Book" w:cs="Franklin Gothic"/>
          <w:b/>
          <w:bCs/>
          <w:sz w:val="24"/>
          <w:szCs w:val="24"/>
        </w:rPr>
      </w:pPr>
    </w:p>
    <w:p w14:paraId="623BCD18"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To Be Completed After Application Submission</w:t>
      </w:r>
      <w:r w:rsidRPr="00FB7360">
        <w:rPr>
          <w:rFonts w:ascii="Franklin Gothic Book" w:eastAsia="Franklin Gothic" w:hAnsi="Franklin Gothic Book" w:cs="Franklin Gothic"/>
          <w:sz w:val="24"/>
          <w:szCs w:val="24"/>
        </w:rPr>
        <w:t xml:space="preserve"> (</w:t>
      </w:r>
      <w:hyperlink r:id="rId10">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 xml:space="preserve"> will reach out to request these forms)</w:t>
      </w:r>
      <w:r w:rsidRPr="00FB7360">
        <w:rPr>
          <w:rFonts w:ascii="Franklin Gothic Book" w:eastAsia="Franklin Gothic" w:hAnsi="Franklin Gothic Book" w:cs="Franklin Gothic"/>
          <w:b/>
          <w:bCs/>
          <w:sz w:val="24"/>
          <w:szCs w:val="24"/>
        </w:rPr>
        <w:t>:</w:t>
      </w:r>
    </w:p>
    <w:p w14:paraId="2B3806AF" w14:textId="77777777" w:rsidR="00F802A9" w:rsidRPr="00FB7360" w:rsidRDefault="00F802A9">
      <w:pPr>
        <w:spacing w:line="240" w:lineRule="auto"/>
        <w:rPr>
          <w:rFonts w:ascii="Franklin Gothic Book" w:eastAsia="Franklin Gothic" w:hAnsi="Franklin Gothic Book" w:cs="Franklin Gothic"/>
          <w:sz w:val="24"/>
          <w:szCs w:val="24"/>
        </w:rPr>
      </w:pPr>
    </w:p>
    <w:p w14:paraId="1F652FCF"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Letter of Intent to Accept or Reject Funding (this form will be sent to you by the SAA after your application submission, if you are selected to receive funding)</w:t>
      </w:r>
    </w:p>
    <w:p w14:paraId="07E7CF93" w14:textId="77777777" w:rsidR="00F802A9" w:rsidRPr="00FB7360" w:rsidRDefault="00F802A9">
      <w:pPr>
        <w:spacing w:line="240" w:lineRule="auto"/>
        <w:rPr>
          <w:rFonts w:ascii="Franklin Gothic Book" w:eastAsia="Franklin Gothic" w:hAnsi="Franklin Gothic Book" w:cs="Franklin Gothic"/>
          <w:b/>
          <w:bCs/>
          <w:sz w:val="24"/>
          <w:szCs w:val="24"/>
        </w:rPr>
      </w:pPr>
    </w:p>
    <w:p w14:paraId="6312F6CB" w14:textId="77777777" w:rsidR="00F802A9" w:rsidRPr="00FB7360" w:rsidRDefault="00000000">
      <w:pPr>
        <w:numPr>
          <w:ilvl w:val="0"/>
          <w:numId w:val="22"/>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Project Alignment with Maryland Project Categories</w:t>
      </w:r>
    </w:p>
    <w:p w14:paraId="6992B30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color w:val="222222"/>
          <w:sz w:val="24"/>
          <w:szCs w:val="24"/>
        </w:rPr>
        <w:t>Through the collaborative efforts of th</w:t>
      </w:r>
      <w:r w:rsidRPr="00FB7360">
        <w:rPr>
          <w:rFonts w:ascii="Franklin Gothic Book" w:eastAsia="Franklin Gothic" w:hAnsi="Franklin Gothic Book" w:cs="Franklin Gothic"/>
          <w:sz w:val="24"/>
          <w:szCs w:val="24"/>
        </w:rPr>
        <w:t xml:space="preserve">e Maryland State and Local Cybersecurity Grant Program Planning Committee (“the Committee”) and the provided SLCGP NOFO issued by the U.S. Department of Homeland Security (DHS)/Federal Emergency Management Agency (FEMA)/Resilience/Grant Program Directorate (GPD), the Committee has identified 5 investment priorities (referred to as project categories) for Maryland. Your proposed project and project budget should align with at least one of these project categories. </w:t>
      </w:r>
    </w:p>
    <w:p w14:paraId="3BEAA886" w14:textId="77777777" w:rsidR="00F802A9" w:rsidRPr="00FB7360" w:rsidRDefault="00F802A9">
      <w:pPr>
        <w:spacing w:line="240" w:lineRule="auto"/>
        <w:rPr>
          <w:rFonts w:ascii="Franklin Gothic Book" w:eastAsia="Franklin Gothic" w:hAnsi="Franklin Gothic Book" w:cs="Franklin Gothic"/>
          <w:sz w:val="24"/>
          <w:szCs w:val="24"/>
        </w:rPr>
      </w:pPr>
    </w:p>
    <w:p w14:paraId="344FF120"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Committee’s identified project categories are as follows: </w:t>
      </w:r>
    </w:p>
    <w:p w14:paraId="79E2274C" w14:textId="77777777" w:rsidR="00F802A9" w:rsidRPr="00FB7360" w:rsidRDefault="00000000">
      <w:pPr>
        <w:numPr>
          <w:ilvl w:val="0"/>
          <w:numId w:val="19"/>
        </w:numPr>
        <w:spacing w:line="240" w:lineRule="auto"/>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 xml:space="preserve">Project Category 1 (PC1): Adoption or enhancement of priority cybersecurity best practices - </w:t>
      </w:r>
      <w:r w:rsidRPr="00FB7360">
        <w:rPr>
          <w:rFonts w:ascii="Franklin Gothic Book" w:eastAsia="Franklin Gothic" w:hAnsi="Franklin Gothic Book" w:cs="Franklin Gothic"/>
          <w:sz w:val="24"/>
          <w:szCs w:val="24"/>
        </w:rPr>
        <w:t xml:space="preserve">The Maryland Cybersecurity Planning Committee has identified five baseline best practices that will significantly enhance the cybersecurity posture across the state. </w:t>
      </w:r>
    </w:p>
    <w:p w14:paraId="740A842B" w14:textId="77777777" w:rsidR="00F802A9" w:rsidRPr="00FB7360" w:rsidRDefault="00F802A9">
      <w:pPr>
        <w:spacing w:line="240" w:lineRule="auto"/>
        <w:ind w:left="720"/>
        <w:rPr>
          <w:rFonts w:ascii="Franklin Gothic Book" w:eastAsia="Franklin Gothic" w:hAnsi="Franklin Gothic Book" w:cs="Franklin Gothic"/>
          <w:b/>
          <w:bCs/>
          <w:sz w:val="24"/>
          <w:szCs w:val="24"/>
        </w:rPr>
      </w:pPr>
    </w:p>
    <w:p w14:paraId="527D65AC" w14:textId="77777777" w:rsidR="00F802A9" w:rsidRPr="00FB7360" w:rsidRDefault="00000000">
      <w:pPr>
        <w:spacing w:line="240" w:lineRule="auto"/>
        <w:ind w:left="72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These best practices are: (1) Asset Discovery &amp; Vulnerability Management; (2) Multi-Factor Authentication (MFA); (3) End-Point Detection and Response (EDR); (4) Email Security (such as Secure Email Gateway (SEG) solutions); and (5) Security Awareness Training.</w:t>
      </w:r>
      <w:r w:rsidRPr="00FB7360">
        <w:rPr>
          <w:rFonts w:ascii="Franklin Gothic Book" w:eastAsia="Franklin Gothic" w:hAnsi="Franklin Gothic Book" w:cs="Franklin Gothic"/>
          <w:sz w:val="24"/>
          <w:szCs w:val="24"/>
          <w:vertAlign w:val="superscript"/>
        </w:rPr>
        <w:footnoteReference w:id="2"/>
      </w:r>
      <w:r w:rsidRPr="00FB7360">
        <w:rPr>
          <w:rFonts w:ascii="Franklin Gothic Book" w:eastAsia="Franklin Gothic" w:hAnsi="Franklin Gothic Book" w:cs="Franklin Gothic"/>
          <w:sz w:val="24"/>
          <w:szCs w:val="24"/>
        </w:rPr>
        <w:t xml:space="preserve"> </w:t>
      </w:r>
    </w:p>
    <w:p w14:paraId="2FB261A9"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695952A1" w14:textId="77777777" w:rsidR="00F802A9" w:rsidRPr="00FB7360" w:rsidRDefault="00000000">
      <w:pPr>
        <w:numPr>
          <w:ilvl w:val="0"/>
          <w:numId w:val="19"/>
        </w:numPr>
        <w:spacing w:line="240" w:lineRule="auto"/>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 xml:space="preserve">Project Category (PC2): Adoption or enhancement of general cybersecurity best practices - </w:t>
      </w:r>
      <w:r w:rsidRPr="00FB7360">
        <w:rPr>
          <w:rFonts w:ascii="Franklin Gothic Book" w:eastAsia="Franklin Gothic" w:hAnsi="Franklin Gothic Book" w:cs="Franklin Gothic"/>
          <w:sz w:val="24"/>
          <w:szCs w:val="24"/>
        </w:rPr>
        <w:t xml:space="preserve">While not identified as Maryland’s prioritized baseline cybersecurity best practices, jurisdictions can submit project proposals that support the adoption or enhancement of other general cybersecurity best practices. </w:t>
      </w:r>
    </w:p>
    <w:p w14:paraId="22C3DA35"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4E96F66C" w14:textId="77777777" w:rsidR="00F802A9" w:rsidRPr="00FB7360" w:rsidRDefault="00000000">
      <w:pPr>
        <w:spacing w:line="240" w:lineRule="auto"/>
        <w:ind w:left="72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These best practices include, but are not limited to: Enhanced logging; data encryption; end of use processes of software and hardware; strong password management; ability to reconstitute systems (backups); migration to .gov domain; implementing the NIST Cybersecurity Framework; implementing NIST cyber supply chain risk management practices; and making use of knowledge bases of adversary tools and tactics.</w:t>
      </w:r>
      <w:r w:rsidRPr="00FB7360">
        <w:rPr>
          <w:rFonts w:ascii="Franklin Gothic Book" w:eastAsia="Franklin Gothic" w:hAnsi="Franklin Gothic Book" w:cs="Franklin Gothic"/>
          <w:sz w:val="24"/>
          <w:szCs w:val="24"/>
          <w:vertAlign w:val="superscript"/>
        </w:rPr>
        <w:footnoteReference w:id="3"/>
      </w:r>
    </w:p>
    <w:p w14:paraId="10787EE7" w14:textId="77777777" w:rsidR="00F802A9" w:rsidRPr="00FB7360" w:rsidRDefault="00F802A9">
      <w:pPr>
        <w:spacing w:line="240" w:lineRule="auto"/>
        <w:rPr>
          <w:rFonts w:ascii="Franklin Gothic Book" w:eastAsia="Franklin Gothic" w:hAnsi="Franklin Gothic Book" w:cs="Franklin Gothic"/>
          <w:sz w:val="24"/>
          <w:szCs w:val="24"/>
        </w:rPr>
      </w:pPr>
    </w:p>
    <w:p w14:paraId="79A92C72" w14:textId="77777777" w:rsidR="00F802A9" w:rsidRPr="00FB7360" w:rsidRDefault="00000000">
      <w:pPr>
        <w:numPr>
          <w:ilvl w:val="0"/>
          <w:numId w:val="19"/>
        </w:numPr>
        <w:spacing w:line="240" w:lineRule="auto"/>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 xml:space="preserve">Project Category 3 (PC3): Cybersecurity policy and governance - </w:t>
      </w:r>
      <w:r w:rsidRPr="00FB7360">
        <w:rPr>
          <w:rFonts w:ascii="Franklin Gothic Book" w:eastAsia="Franklin Gothic" w:hAnsi="Franklin Gothic Book" w:cs="Franklin Gothic"/>
          <w:sz w:val="24"/>
          <w:szCs w:val="24"/>
        </w:rPr>
        <w:t xml:space="preserve">Jurisdictions may seek funding to support the development of cybersecurity policies and governance. </w:t>
      </w:r>
    </w:p>
    <w:p w14:paraId="6A1B0B05"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2A82B787" w14:textId="77777777" w:rsidR="00F802A9" w:rsidRPr="00FB7360" w:rsidRDefault="00000000">
      <w:pPr>
        <w:spacing w:line="240" w:lineRule="auto"/>
        <w:ind w:left="72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Examples </w:t>
      </w:r>
      <w:proofErr w:type="gramStart"/>
      <w:r w:rsidRPr="00FB7360">
        <w:rPr>
          <w:rFonts w:ascii="Franklin Gothic Book" w:eastAsia="Franklin Gothic" w:hAnsi="Franklin Gothic Book" w:cs="Franklin Gothic"/>
          <w:sz w:val="24"/>
          <w:szCs w:val="24"/>
        </w:rPr>
        <w:t>include, but</w:t>
      </w:r>
      <w:proofErr w:type="gramEnd"/>
      <w:r w:rsidRPr="00FB7360">
        <w:rPr>
          <w:rFonts w:ascii="Franklin Gothic Book" w:eastAsia="Franklin Gothic" w:hAnsi="Franklin Gothic Book" w:cs="Franklin Gothic"/>
          <w:sz w:val="24"/>
          <w:szCs w:val="24"/>
        </w:rPr>
        <w:t xml:space="preserve"> are not limited </w:t>
      </w:r>
      <w:proofErr w:type="gramStart"/>
      <w:r w:rsidRPr="00FB7360">
        <w:rPr>
          <w:rFonts w:ascii="Franklin Gothic Book" w:eastAsia="Franklin Gothic" w:hAnsi="Franklin Gothic Book" w:cs="Franklin Gothic"/>
          <w:sz w:val="24"/>
          <w:szCs w:val="24"/>
        </w:rPr>
        <w:t>to:</w:t>
      </w:r>
      <w:proofErr w:type="gramEnd"/>
      <w:r w:rsidRPr="00FB7360">
        <w:rPr>
          <w:rFonts w:ascii="Franklin Gothic Book" w:eastAsia="Franklin Gothic" w:hAnsi="Franklin Gothic Book" w:cs="Franklin Gothic"/>
          <w:sz w:val="24"/>
          <w:szCs w:val="24"/>
        </w:rPr>
        <w:t xml:space="preserve"> cyber incident response plans; acceptable use policies; continuity of operations plans; technology modernization processes; risk and/or threat assessments.</w:t>
      </w:r>
    </w:p>
    <w:p w14:paraId="73C7816B"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47BCDBBC" w14:textId="77777777" w:rsidR="00F802A9" w:rsidRPr="00FB7360" w:rsidRDefault="00000000">
      <w:pPr>
        <w:numPr>
          <w:ilvl w:val="0"/>
          <w:numId w:val="19"/>
        </w:numPr>
        <w:spacing w:line="240" w:lineRule="auto"/>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Project Category (PC4): Addressing specific jurisdictional cybersecurity needs -</w:t>
      </w:r>
      <w:r w:rsidRPr="00FB7360">
        <w:rPr>
          <w:rFonts w:ascii="Franklin Gothic Book" w:eastAsia="Franklin Gothic" w:hAnsi="Franklin Gothic Book" w:cs="Franklin Gothic"/>
          <w:sz w:val="24"/>
          <w:szCs w:val="24"/>
        </w:rPr>
        <w:t xml:space="preserve"> Recognizing that some jurisdictions may have specific or unique cybersecurity needs, jurisdictions may propose projects to address those needs. For example: addressing gaps in cybersecurity critical infrastructure specific to your entity/jurisdiction. </w:t>
      </w:r>
    </w:p>
    <w:p w14:paraId="33468A7F"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343C03C1" w14:textId="77777777" w:rsidR="00F802A9" w:rsidRPr="00FB7360" w:rsidRDefault="00000000">
      <w:pPr>
        <w:numPr>
          <w:ilvl w:val="0"/>
          <w:numId w:val="19"/>
        </w:numPr>
        <w:spacing w:line="240" w:lineRule="auto"/>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 xml:space="preserve">Project Category 5 (PC5): Cybersecurity workforce development - </w:t>
      </w:r>
      <w:r w:rsidRPr="00FB7360">
        <w:rPr>
          <w:rFonts w:ascii="Franklin Gothic Book" w:eastAsia="Franklin Gothic" w:hAnsi="Franklin Gothic Book" w:cs="Franklin Gothic"/>
          <w:sz w:val="24"/>
          <w:szCs w:val="24"/>
        </w:rPr>
        <w:t>Jurisdictions may seek funding to support workforce recruitment and development needs using the NICE Cybersecurity Workforce Framework</w:t>
      </w:r>
      <w:r w:rsidRPr="00FB7360">
        <w:rPr>
          <w:rFonts w:ascii="Franklin Gothic Book" w:eastAsia="Franklin Gothic" w:hAnsi="Franklin Gothic Book" w:cs="Franklin Gothic"/>
          <w:sz w:val="24"/>
          <w:szCs w:val="24"/>
          <w:vertAlign w:val="superscript"/>
        </w:rPr>
        <w:footnoteReference w:id="4"/>
      </w:r>
      <w:r w:rsidRPr="00FB7360">
        <w:rPr>
          <w:rFonts w:ascii="Franklin Gothic Book" w:eastAsia="Franklin Gothic" w:hAnsi="Franklin Gothic Book" w:cs="Franklin Gothic"/>
          <w:sz w:val="24"/>
          <w:szCs w:val="24"/>
        </w:rPr>
        <w:t>.</w:t>
      </w:r>
    </w:p>
    <w:p w14:paraId="7D68BFE0" w14:textId="77777777" w:rsidR="00F802A9" w:rsidRPr="00FB7360" w:rsidRDefault="00F802A9">
      <w:pPr>
        <w:spacing w:line="240" w:lineRule="auto"/>
        <w:rPr>
          <w:rFonts w:ascii="Franklin Gothic Book" w:eastAsia="Franklin Gothic" w:hAnsi="Franklin Gothic Book" w:cs="Franklin Gothic"/>
          <w:sz w:val="24"/>
          <w:szCs w:val="24"/>
        </w:rPr>
      </w:pPr>
    </w:p>
    <w:p w14:paraId="3696007E"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For more information on the Project Categories, please review “Maryland FFY2024 SLCGP Project Categories Additional Guidance”. </w:t>
      </w:r>
    </w:p>
    <w:p w14:paraId="339DAF07" w14:textId="77777777" w:rsidR="00F802A9" w:rsidRPr="00FB7360" w:rsidRDefault="00000000">
      <w:pPr>
        <w:pStyle w:val="Heading1"/>
        <w:keepNext w:val="0"/>
        <w:keepLines w:val="0"/>
        <w:rPr>
          <w:rFonts w:ascii="Franklin Gothic Book" w:eastAsia="Franklin Gothic" w:hAnsi="Franklin Gothic Book" w:cs="Franklin Gothic"/>
        </w:rPr>
      </w:pPr>
      <w:bookmarkStart w:id="4" w:name="_heading=h.tyjcwt" w:colFirst="0" w:colLast="0"/>
      <w:bookmarkEnd w:id="4"/>
      <w:r w:rsidRPr="00FB7360">
        <w:rPr>
          <w:rFonts w:ascii="Franklin Gothic Book" w:eastAsia="Franklin Gothic" w:hAnsi="Franklin Gothic Book" w:cs="Franklin Gothic"/>
        </w:rPr>
        <w:t xml:space="preserve">Application Evaluation Criteria </w:t>
      </w:r>
    </w:p>
    <w:p w14:paraId="43505D6F"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Each application submitted under this announcement by the deadline will be evaluated by the Maryland State and Local Cybersecurity Grant Program Planning Committee and rated based on the criteria enumerated below. The criteria are designed to assess the quality of the proposed project, and to determine the likelihood of the project’s success and long-term sustainment. </w:t>
      </w:r>
    </w:p>
    <w:p w14:paraId="7D1D4682" w14:textId="77777777" w:rsidR="00F802A9" w:rsidRPr="00FB7360" w:rsidRDefault="00F802A9">
      <w:pPr>
        <w:spacing w:line="240" w:lineRule="auto"/>
        <w:rPr>
          <w:rFonts w:ascii="Franklin Gothic Book" w:eastAsia="Franklin Gothic" w:hAnsi="Franklin Gothic Book" w:cs="Franklin Gothic"/>
          <w:sz w:val="24"/>
          <w:szCs w:val="24"/>
        </w:rPr>
      </w:pPr>
    </w:p>
    <w:p w14:paraId="6726EB9A"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criteria for evaluating proposals are as follows:</w:t>
      </w:r>
    </w:p>
    <w:p w14:paraId="5B294EE2" w14:textId="77777777" w:rsidR="00F802A9" w:rsidRPr="00FB7360" w:rsidRDefault="00000000">
      <w:pPr>
        <w:numPr>
          <w:ilvl w:val="0"/>
          <w:numId w:val="14"/>
        </w:numPr>
        <w:spacing w:line="240" w:lineRule="auto"/>
        <w:ind w:left="270" w:hanging="90"/>
        <w:rPr>
          <w:rFonts w:ascii="Franklin Gothic Book" w:eastAsia="Franklin Gothic" w:hAnsi="Franklin Gothic Book" w:cs="Franklin Gothic"/>
          <w:sz w:val="24"/>
          <w:szCs w:val="24"/>
        </w:rPr>
      </w:pPr>
      <w:r w:rsidRPr="00FB7360">
        <w:rPr>
          <w:rFonts w:ascii="Franklin Gothic Book" w:eastAsia="Franklin Gothic" w:hAnsi="Franklin Gothic Book" w:cs="Franklin Gothic"/>
          <w:b/>
          <w:bCs/>
          <w:sz w:val="24"/>
          <w:szCs w:val="24"/>
        </w:rPr>
        <w:t xml:space="preserve">Project Proposal &amp; Project Management Plan Scoring (0-60 points awarded) </w:t>
      </w:r>
    </w:p>
    <w:p w14:paraId="5AC40912" w14:textId="77777777"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t>Clarity &amp; Quality:</w:t>
      </w:r>
      <w:r w:rsidRPr="00FB7360">
        <w:rPr>
          <w:rFonts w:ascii="Franklin Gothic Book" w:eastAsia="Franklin Gothic" w:hAnsi="Franklin Gothic Book" w:cs="Franklin Gothic"/>
          <w:i/>
          <w:iCs/>
          <w:sz w:val="24"/>
          <w:szCs w:val="24"/>
        </w:rPr>
        <w:t xml:space="preserve"> </w:t>
      </w:r>
      <w:r w:rsidRPr="00FB7360">
        <w:rPr>
          <w:rFonts w:ascii="Franklin Gothic Book" w:eastAsia="Franklin Gothic" w:hAnsi="Franklin Gothic Book" w:cs="Franklin Gothic"/>
          <w:sz w:val="24"/>
          <w:szCs w:val="24"/>
        </w:rPr>
        <w:t xml:space="preserve">The project idea should be well </w:t>
      </w:r>
      <w:proofErr w:type="gramStart"/>
      <w:r w:rsidRPr="00FB7360">
        <w:rPr>
          <w:rFonts w:ascii="Franklin Gothic Book" w:eastAsia="Franklin Gothic" w:hAnsi="Franklin Gothic Book" w:cs="Franklin Gothic"/>
          <w:sz w:val="24"/>
          <w:szCs w:val="24"/>
        </w:rPr>
        <w:t>developed, and</w:t>
      </w:r>
      <w:proofErr w:type="gramEnd"/>
      <w:r w:rsidRPr="00FB7360">
        <w:rPr>
          <w:rFonts w:ascii="Franklin Gothic Book" w:eastAsia="Franklin Gothic" w:hAnsi="Franklin Gothic Book" w:cs="Franklin Gothic"/>
          <w:sz w:val="24"/>
          <w:szCs w:val="24"/>
        </w:rPr>
        <w:t xml:space="preserve"> include sufficient detail about how the project will be carried out. A clear and quality project plan will include the project’s mission and vision, an appropriately and clearly defined project scope, and demonstrate that the applicant has a clear understanding of the underlying issue(s) that the project will address.</w:t>
      </w:r>
    </w:p>
    <w:p w14:paraId="2D9CD0A1" w14:textId="77777777"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lastRenderedPageBreak/>
        <w:t>Feasibility</w:t>
      </w:r>
      <w:r w:rsidRPr="00FB7360">
        <w:rPr>
          <w:rFonts w:ascii="Franklin Gothic Book" w:eastAsia="Franklin Gothic" w:hAnsi="Franklin Gothic Book" w:cs="Franklin Gothic"/>
          <w:i/>
          <w:iCs/>
          <w:sz w:val="24"/>
          <w:szCs w:val="24"/>
        </w:rPr>
        <w:t>:</w:t>
      </w:r>
      <w:r w:rsidRPr="00FB7360">
        <w:rPr>
          <w:rFonts w:ascii="Franklin Gothic Book" w:eastAsia="Franklin Gothic" w:hAnsi="Franklin Gothic Book" w:cs="Franklin Gothic"/>
          <w:sz w:val="24"/>
          <w:szCs w:val="24"/>
        </w:rPr>
        <w:t xml:space="preserve"> The project plan must demonstrate that the organization has sufficient expertise, skills, and human resources to implement the project</w:t>
      </w:r>
      <w:r w:rsidRPr="00FB7360">
        <w:rPr>
          <w:rFonts w:ascii="Franklin Gothic Book" w:eastAsia="Franklin Gothic" w:hAnsi="Franklin Gothic Book" w:cs="Franklin Gothic"/>
          <w:i/>
          <w:iCs/>
          <w:color w:val="1F1F1F"/>
          <w:sz w:val="24"/>
          <w:szCs w:val="24"/>
          <w:highlight w:val="white"/>
        </w:rPr>
        <w:t>.</w:t>
      </w:r>
      <w:r w:rsidRPr="00FB7360">
        <w:rPr>
          <w:rFonts w:ascii="Franklin Gothic Book" w:eastAsia="Franklin Gothic" w:hAnsi="Franklin Gothic Book" w:cs="Franklin Gothic"/>
          <w:b/>
          <w:bCs/>
          <w:sz w:val="24"/>
          <w:szCs w:val="24"/>
        </w:rPr>
        <w:t xml:space="preserve"> </w:t>
      </w:r>
    </w:p>
    <w:p w14:paraId="73FC8933" w14:textId="77777777"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t xml:space="preserve">Timeliness: </w:t>
      </w:r>
      <w:r w:rsidRPr="00FB7360">
        <w:rPr>
          <w:rFonts w:ascii="Franklin Gothic Book" w:eastAsia="Franklin Gothic" w:hAnsi="Franklin Gothic Book" w:cs="Franklin Gothic"/>
          <w:sz w:val="24"/>
          <w:szCs w:val="24"/>
        </w:rPr>
        <w:t xml:space="preserve">The project plan must enumerate how all project outputs and outcomes will be achieved by the end of the grant period. </w:t>
      </w:r>
    </w:p>
    <w:p w14:paraId="3A286C21" w14:textId="77777777"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t>Monitoring and Evaluation:</w:t>
      </w:r>
      <w:r w:rsidRPr="00FB7360">
        <w:rPr>
          <w:rFonts w:ascii="Franklin Gothic Book" w:eastAsia="Franklin Gothic" w:hAnsi="Franklin Gothic Book" w:cs="Franklin Gothic"/>
          <w:sz w:val="24"/>
          <w:szCs w:val="24"/>
        </w:rPr>
        <w:t xml:space="preserve"> The proposal should provide a list of proposed project tasks, corresponding milestones, outcome indicators, and a timeline for completing all project objectives</w:t>
      </w:r>
      <w:r w:rsidRPr="00FB7360">
        <w:rPr>
          <w:rFonts w:ascii="Franklin Gothic Book" w:eastAsia="Franklin Gothic" w:hAnsi="Franklin Gothic Book" w:cs="Franklin Gothic"/>
          <w:i/>
          <w:iCs/>
          <w:sz w:val="24"/>
          <w:szCs w:val="24"/>
          <w:highlight w:val="white"/>
        </w:rPr>
        <w:t xml:space="preserve">. </w:t>
      </w:r>
      <w:r w:rsidRPr="00FB7360">
        <w:rPr>
          <w:rFonts w:ascii="Franklin Gothic Book" w:eastAsia="Franklin Gothic" w:hAnsi="Franklin Gothic Book" w:cs="Franklin Gothic"/>
          <w:sz w:val="24"/>
          <w:szCs w:val="24"/>
        </w:rPr>
        <w:t xml:space="preserve">The project plan must explain how these project objectives and milestones will be monitored, including developing performance indicators. Indicators should include baselines, targets, and information on how periodic updates will be reported to the Maryland State and Local Cybersecurity Grant Program Planning Committee during the life of the project. </w:t>
      </w:r>
    </w:p>
    <w:p w14:paraId="3BC8F88B" w14:textId="77777777"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t>Measurable Impact:</w:t>
      </w:r>
      <w:r w:rsidRPr="00FB7360">
        <w:rPr>
          <w:rFonts w:ascii="Franklin Gothic Book" w:eastAsia="Franklin Gothic" w:hAnsi="Franklin Gothic Book" w:cs="Franklin Gothic"/>
          <w:sz w:val="24"/>
          <w:szCs w:val="24"/>
        </w:rPr>
        <w:t xml:space="preserve"> The project should demonstrate a clear impact on the entity's cybersecurity posture with adequate evidence provided. Provide information on how the project will impact your entity beyond what would have happened if the project </w:t>
      </w:r>
      <w:proofErr w:type="gramStart"/>
      <w:r w:rsidRPr="00FB7360">
        <w:rPr>
          <w:rFonts w:ascii="Franklin Gothic Book" w:eastAsia="Franklin Gothic" w:hAnsi="Franklin Gothic Book" w:cs="Franklin Gothic"/>
          <w:sz w:val="24"/>
          <w:szCs w:val="24"/>
        </w:rPr>
        <w:t>is</w:t>
      </w:r>
      <w:proofErr w:type="gramEnd"/>
      <w:r w:rsidRPr="00FB7360">
        <w:rPr>
          <w:rFonts w:ascii="Franklin Gothic Book" w:eastAsia="Franklin Gothic" w:hAnsi="Franklin Gothic Book" w:cs="Franklin Gothic"/>
          <w:sz w:val="24"/>
          <w:szCs w:val="24"/>
        </w:rPr>
        <w:t xml:space="preserve"> not implemented </w:t>
      </w:r>
      <w:proofErr w:type="gramStart"/>
      <w:r w:rsidRPr="00FB7360">
        <w:rPr>
          <w:rFonts w:ascii="Franklin Gothic Book" w:eastAsia="Franklin Gothic" w:hAnsi="Franklin Gothic Book" w:cs="Franklin Gothic"/>
          <w:sz w:val="24"/>
          <w:szCs w:val="24"/>
        </w:rPr>
        <w:t>in regards to</w:t>
      </w:r>
      <w:proofErr w:type="gramEnd"/>
      <w:r w:rsidRPr="00FB7360">
        <w:rPr>
          <w:rFonts w:ascii="Franklin Gothic Book" w:eastAsia="Franklin Gothic" w:hAnsi="Franklin Gothic Book" w:cs="Franklin Gothic"/>
          <w:sz w:val="24"/>
          <w:szCs w:val="24"/>
        </w:rPr>
        <w:t xml:space="preserve"> your entity's cyber preparedness. </w:t>
      </w:r>
    </w:p>
    <w:p w14:paraId="27F3BC12" w14:textId="6C29E7D3" w:rsidR="00F802A9" w:rsidRPr="00FB7360" w:rsidRDefault="00000000">
      <w:pPr>
        <w:numPr>
          <w:ilvl w:val="0"/>
          <w:numId w:val="23"/>
        </w:numPr>
        <w:spacing w:line="259" w:lineRule="auto"/>
        <w:rPr>
          <w:rFonts w:ascii="Franklin Gothic Book" w:eastAsia="Calibri" w:hAnsi="Franklin Gothic Book" w:cs="Calibri"/>
          <w:i/>
          <w:iCs/>
          <w:sz w:val="24"/>
          <w:szCs w:val="24"/>
        </w:rPr>
      </w:pPr>
      <w:r w:rsidRPr="00FB7360">
        <w:rPr>
          <w:rFonts w:ascii="Franklin Gothic Book" w:eastAsia="Franklin Gothic" w:hAnsi="Franklin Gothic Book" w:cs="Franklin Gothic"/>
          <w:b/>
          <w:bCs/>
          <w:i/>
          <w:iCs/>
          <w:sz w:val="24"/>
          <w:szCs w:val="24"/>
        </w:rPr>
        <w:t xml:space="preserve">Sustainability: </w:t>
      </w:r>
      <w:r w:rsidRPr="00FB7360">
        <w:rPr>
          <w:rFonts w:ascii="Franklin Gothic Book" w:eastAsia="Franklin Gothic" w:hAnsi="Franklin Gothic Book" w:cs="Franklin Gothic"/>
          <w:sz w:val="24"/>
          <w:szCs w:val="24"/>
        </w:rPr>
        <w:t xml:space="preserve">Describe how elements of the project will be sustainable beyond the grant period. In this section, you should also address any additional sources of funding that will be used to address the proposed challenges and how any additional funding will affect the </w:t>
      </w:r>
      <w:r w:rsidR="00544509" w:rsidRPr="00FB7360">
        <w:rPr>
          <w:rFonts w:ascii="Franklin Gothic Book" w:eastAsia="Franklin Gothic" w:hAnsi="Franklin Gothic Book" w:cs="Franklin Gothic"/>
          <w:sz w:val="24"/>
          <w:szCs w:val="24"/>
        </w:rPr>
        <w:t>long-term</w:t>
      </w:r>
      <w:r w:rsidRPr="00FB7360">
        <w:rPr>
          <w:rFonts w:ascii="Franklin Gothic Book" w:eastAsia="Franklin Gothic" w:hAnsi="Franklin Gothic Book" w:cs="Franklin Gothic"/>
          <w:sz w:val="24"/>
          <w:szCs w:val="24"/>
        </w:rPr>
        <w:t xml:space="preserve"> sustainability of the project. </w:t>
      </w:r>
    </w:p>
    <w:p w14:paraId="4C82D4A2" w14:textId="77777777" w:rsidR="00F802A9" w:rsidRPr="00FB7360" w:rsidRDefault="00F802A9">
      <w:pPr>
        <w:spacing w:line="259" w:lineRule="auto"/>
        <w:ind w:left="360"/>
        <w:rPr>
          <w:rFonts w:ascii="Franklin Gothic Book" w:eastAsia="Franklin Gothic" w:hAnsi="Franklin Gothic Book" w:cs="Franklin Gothic"/>
          <w:b/>
          <w:bCs/>
          <w:sz w:val="24"/>
          <w:szCs w:val="24"/>
        </w:rPr>
      </w:pPr>
    </w:p>
    <w:p w14:paraId="52241960" w14:textId="77777777" w:rsidR="00F802A9" w:rsidRPr="00FB7360" w:rsidRDefault="00000000">
      <w:pPr>
        <w:numPr>
          <w:ilvl w:val="0"/>
          <w:numId w:val="1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Budget Narrative - </w:t>
      </w:r>
      <w:r w:rsidRPr="00FB7360">
        <w:rPr>
          <w:rFonts w:ascii="Franklin Gothic Book" w:eastAsia="Franklin Gothic" w:hAnsi="Franklin Gothic Book" w:cs="Franklin Gothic"/>
          <w:sz w:val="24"/>
          <w:szCs w:val="24"/>
        </w:rPr>
        <w:t xml:space="preserve">The budget narrative demonstrates competency to manage all financial and oversight aspects of the project through completion of the budget template, including an accurate summary of project costs and transparent arrangements of relationships with partner organizations, if applicable. Budget items must be reasonable, allowable, and allocable. If your entity has a financial management system that will assist in overseeing the funds, this will be considered during scoring to determine the quality </w:t>
      </w:r>
      <w:proofErr w:type="gramStart"/>
      <w:r w:rsidRPr="00FB7360">
        <w:rPr>
          <w:rFonts w:ascii="Franklin Gothic Book" w:eastAsia="Franklin Gothic" w:hAnsi="Franklin Gothic Book" w:cs="Franklin Gothic"/>
          <w:sz w:val="24"/>
          <w:szCs w:val="24"/>
        </w:rPr>
        <w:t>of  the</w:t>
      </w:r>
      <w:proofErr w:type="gramEnd"/>
      <w:r w:rsidRPr="00FB7360">
        <w:rPr>
          <w:rFonts w:ascii="Franklin Gothic Book" w:eastAsia="Franklin Gothic" w:hAnsi="Franklin Gothic Book" w:cs="Franklin Gothic"/>
          <w:sz w:val="24"/>
          <w:szCs w:val="24"/>
        </w:rPr>
        <w:t xml:space="preserve"> management system and its ability to meet management standards.</w:t>
      </w:r>
      <w:r w:rsidRPr="00FB7360">
        <w:rPr>
          <w:rFonts w:ascii="Franklin Gothic Book" w:eastAsia="Franklin Gothic" w:hAnsi="Franklin Gothic Book" w:cs="Franklin Gothic"/>
          <w:sz w:val="24"/>
          <w:szCs w:val="24"/>
          <w:vertAlign w:val="superscript"/>
        </w:rPr>
        <w:footnoteReference w:id="5"/>
      </w:r>
      <w:r w:rsidRPr="00FB7360">
        <w:rPr>
          <w:rFonts w:ascii="Franklin Gothic Book" w:eastAsia="Franklin Gothic" w:hAnsi="Franklin Gothic Book" w:cs="Franklin Gothic"/>
          <w:sz w:val="24"/>
          <w:szCs w:val="24"/>
        </w:rPr>
        <w:t xml:space="preserve"> </w:t>
      </w:r>
      <w:r w:rsidRPr="00FB7360">
        <w:rPr>
          <w:rFonts w:ascii="Franklin Gothic Book" w:eastAsia="Franklin Gothic" w:hAnsi="Franklin Gothic Book" w:cs="Franklin Gothic"/>
          <w:b/>
          <w:bCs/>
          <w:sz w:val="24"/>
          <w:szCs w:val="24"/>
        </w:rPr>
        <w:t xml:space="preserve">(0-20 points awarded) </w:t>
      </w:r>
    </w:p>
    <w:p w14:paraId="4DEE5F80" w14:textId="77777777" w:rsidR="00F802A9" w:rsidRPr="00FB7360" w:rsidRDefault="00F802A9">
      <w:pPr>
        <w:spacing w:line="240" w:lineRule="auto"/>
        <w:rPr>
          <w:rFonts w:ascii="Franklin Gothic Book" w:eastAsia="Franklin Gothic" w:hAnsi="Franklin Gothic Book" w:cs="Franklin Gothic"/>
          <w:b/>
          <w:bCs/>
          <w:sz w:val="24"/>
          <w:szCs w:val="24"/>
        </w:rPr>
      </w:pPr>
    </w:p>
    <w:p w14:paraId="4CD2935B" w14:textId="77777777" w:rsidR="00F802A9" w:rsidRPr="00FB7360" w:rsidRDefault="00000000">
      <w:pPr>
        <w:numPr>
          <w:ilvl w:val="0"/>
          <w:numId w:val="1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Inclusion of Relative Partners &amp; Stakeholders -</w:t>
      </w:r>
      <w:r w:rsidRPr="00FB7360">
        <w:rPr>
          <w:rFonts w:ascii="Franklin Gothic Book" w:eastAsia="Franklin Gothic" w:hAnsi="Franklin Gothic Book" w:cs="Franklin Gothic"/>
          <w:sz w:val="24"/>
          <w:szCs w:val="24"/>
        </w:rPr>
        <w:t xml:space="preserve"> Describe the involvement and expertise of relative partners and stakeholders. </w:t>
      </w:r>
      <w:r w:rsidRPr="00FB7360">
        <w:rPr>
          <w:rFonts w:ascii="Franklin Gothic Book" w:eastAsia="Franklin Gothic" w:hAnsi="Franklin Gothic Book" w:cs="Franklin Gothic"/>
          <w:b/>
          <w:bCs/>
          <w:sz w:val="24"/>
          <w:szCs w:val="24"/>
        </w:rPr>
        <w:t>(0-5 points awarded)</w:t>
      </w:r>
    </w:p>
    <w:p w14:paraId="456BEC70" w14:textId="77777777" w:rsidR="00F802A9" w:rsidRPr="00FB7360" w:rsidRDefault="00F802A9">
      <w:pPr>
        <w:spacing w:line="240" w:lineRule="auto"/>
        <w:ind w:left="720"/>
        <w:rPr>
          <w:rFonts w:ascii="Franklin Gothic Book" w:eastAsia="Franklin Gothic" w:hAnsi="Franklin Gothic Book" w:cs="Franklin Gothic"/>
          <w:b/>
          <w:bCs/>
          <w:sz w:val="24"/>
          <w:szCs w:val="24"/>
        </w:rPr>
      </w:pPr>
    </w:p>
    <w:p w14:paraId="585A717B" w14:textId="77777777" w:rsidR="00F802A9" w:rsidRPr="00FB7360" w:rsidRDefault="00000000">
      <w:pPr>
        <w:numPr>
          <w:ilvl w:val="0"/>
          <w:numId w:val="14"/>
        </w:numPr>
        <w:spacing w:line="240" w:lineRule="auto"/>
        <w:ind w:left="270" w:hanging="90"/>
        <w:rPr>
          <w:rFonts w:ascii="Franklin Gothic Book" w:eastAsia="Montserrat" w:hAnsi="Franklin Gothic Book" w:cs="Montserrat"/>
          <w:b/>
          <w:bCs/>
          <w:sz w:val="24"/>
          <w:szCs w:val="24"/>
        </w:rPr>
      </w:pPr>
      <w:r w:rsidRPr="00FB7360">
        <w:rPr>
          <w:rFonts w:ascii="Franklin Gothic Book" w:eastAsia="Franklin Gothic" w:hAnsi="Franklin Gothic Book" w:cs="Franklin Gothic"/>
          <w:b/>
          <w:bCs/>
          <w:sz w:val="24"/>
          <w:szCs w:val="24"/>
        </w:rPr>
        <w:t xml:space="preserve">Compliance - </w:t>
      </w:r>
      <w:r w:rsidRPr="00FB7360">
        <w:rPr>
          <w:rFonts w:ascii="Franklin Gothic Book" w:eastAsia="Franklin Gothic" w:hAnsi="Franklin Gothic Book" w:cs="Franklin Gothic"/>
          <w:sz w:val="24"/>
          <w:szCs w:val="24"/>
        </w:rPr>
        <w:t xml:space="preserve">Describe how the project will follow grant compliance requirements, including how grant expenditures will be tracked and segregated from other expenditures, </w:t>
      </w:r>
      <w:r w:rsidRPr="00FB7360">
        <w:rPr>
          <w:rFonts w:ascii="Franklin Gothic Book" w:eastAsia="Franklin Gothic" w:hAnsi="Franklin Gothic Book" w:cs="Franklin Gothic"/>
          <w:sz w:val="24"/>
          <w:szCs w:val="24"/>
        </w:rPr>
        <w:lastRenderedPageBreak/>
        <w:t xml:space="preserve">who will be responsible for completing and submitting programmatic and financial progress reports, and who will be responsible for managing the project. </w:t>
      </w:r>
      <w:r w:rsidRPr="00FB7360">
        <w:rPr>
          <w:rFonts w:ascii="Franklin Gothic Book" w:eastAsia="Franklin Gothic" w:hAnsi="Franklin Gothic Book" w:cs="Franklin Gothic"/>
          <w:b/>
          <w:bCs/>
          <w:sz w:val="24"/>
          <w:szCs w:val="24"/>
        </w:rPr>
        <w:t>(0-5 points awarded)</w:t>
      </w:r>
    </w:p>
    <w:p w14:paraId="20C071FF" w14:textId="77777777" w:rsidR="00F802A9" w:rsidRPr="00FB7360" w:rsidRDefault="00F802A9">
      <w:pPr>
        <w:spacing w:line="240" w:lineRule="auto"/>
        <w:rPr>
          <w:rFonts w:ascii="Franklin Gothic Book" w:eastAsia="Franklin Gothic" w:hAnsi="Franklin Gothic Book" w:cs="Franklin Gothic"/>
          <w:b/>
          <w:bCs/>
          <w:sz w:val="24"/>
          <w:szCs w:val="24"/>
        </w:rPr>
      </w:pPr>
    </w:p>
    <w:p w14:paraId="11E21636" w14:textId="77777777" w:rsidR="00F802A9" w:rsidRPr="00FB7360" w:rsidRDefault="00000000">
      <w:pPr>
        <w:pStyle w:val="Heading1"/>
        <w:keepNext w:val="0"/>
        <w:keepLines w:val="0"/>
        <w:rPr>
          <w:rFonts w:ascii="Franklin Gothic Book" w:eastAsia="Franklin Gothic" w:hAnsi="Franklin Gothic Book" w:cs="Franklin Gothic"/>
        </w:rPr>
      </w:pPr>
      <w:bookmarkStart w:id="5" w:name="_heading=h.3dy6vkm" w:colFirst="0" w:colLast="0"/>
      <w:bookmarkEnd w:id="5"/>
      <w:r w:rsidRPr="00FB7360">
        <w:rPr>
          <w:rFonts w:ascii="Franklin Gothic Book" w:eastAsia="Franklin Gothic" w:hAnsi="Franklin Gothic Book" w:cs="Franklin Gothic"/>
        </w:rPr>
        <w:t>Additional Evaluated Application Requirements</w:t>
      </w:r>
    </w:p>
    <w:p w14:paraId="297ACF8A" w14:textId="77777777" w:rsidR="00F802A9" w:rsidRPr="00FB7360" w:rsidRDefault="00000000">
      <w:p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In addition to the criteria evaluated in the previous section, the following information must also be met as part of the application. Applications not submitted with this information will be considered incomplete and will not be reviewed by the Committee. </w:t>
      </w:r>
    </w:p>
    <w:p w14:paraId="6778A444" w14:textId="77777777" w:rsidR="00F802A9" w:rsidRPr="00FB7360" w:rsidRDefault="00F802A9">
      <w:pPr>
        <w:tabs>
          <w:tab w:val="left" w:pos="6480"/>
        </w:tabs>
        <w:rPr>
          <w:rFonts w:ascii="Franklin Gothic Book" w:eastAsia="Franklin Gothic" w:hAnsi="Franklin Gothic Book" w:cs="Franklin Gothic"/>
          <w:sz w:val="24"/>
          <w:szCs w:val="24"/>
        </w:rPr>
      </w:pPr>
    </w:p>
    <w:p w14:paraId="1A42BB51" w14:textId="77777777" w:rsidR="00F802A9" w:rsidRPr="00FB7360" w:rsidRDefault="00000000">
      <w:pPr>
        <w:numPr>
          <w:ilvl w:val="0"/>
          <w:numId w:val="15"/>
        </w:numPr>
        <w:spacing w:line="240" w:lineRule="auto"/>
        <w:ind w:left="270" w:hanging="18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Project Alignment with Maryland Project Categories </w:t>
      </w:r>
      <w:proofErr w:type="gramStart"/>
      <w:r w:rsidRPr="00FB7360">
        <w:rPr>
          <w:rFonts w:ascii="Franklin Gothic Book" w:eastAsia="Franklin Gothic" w:hAnsi="Franklin Gothic Book" w:cs="Franklin Gothic"/>
          <w:b/>
          <w:bCs/>
          <w:sz w:val="24"/>
          <w:szCs w:val="24"/>
        </w:rPr>
        <w:t xml:space="preserve">- </w:t>
      </w:r>
      <w:r w:rsidRPr="00FB7360">
        <w:rPr>
          <w:rFonts w:ascii="Franklin Gothic Book" w:eastAsia="Franklin Gothic" w:hAnsi="Franklin Gothic Book" w:cs="Franklin Gothic"/>
          <w:sz w:val="24"/>
          <w:szCs w:val="24"/>
        </w:rPr>
        <w:t xml:space="preserve"> The</w:t>
      </w:r>
      <w:proofErr w:type="gramEnd"/>
      <w:r w:rsidRPr="00FB7360">
        <w:rPr>
          <w:rFonts w:ascii="Franklin Gothic Book" w:eastAsia="Franklin Gothic" w:hAnsi="Franklin Gothic Book" w:cs="Franklin Gothic"/>
          <w:sz w:val="24"/>
          <w:szCs w:val="24"/>
        </w:rPr>
        <w:t xml:space="preserve"> proposed project should align with at least one of the established Maryland Project Categories identified in the “Project Alignment with Maryland Project Categories” section of this funding guide. During the application process, you will be asked to identify which Project Category(</w:t>
      </w:r>
      <w:proofErr w:type="spellStart"/>
      <w:r w:rsidRPr="00FB7360">
        <w:rPr>
          <w:rFonts w:ascii="Franklin Gothic Book" w:eastAsia="Franklin Gothic" w:hAnsi="Franklin Gothic Book" w:cs="Franklin Gothic"/>
          <w:sz w:val="24"/>
          <w:szCs w:val="24"/>
        </w:rPr>
        <w:t>ies</w:t>
      </w:r>
      <w:proofErr w:type="spellEnd"/>
      <w:r w:rsidRPr="00FB7360">
        <w:rPr>
          <w:rFonts w:ascii="Franklin Gothic Book" w:eastAsia="Franklin Gothic" w:hAnsi="Franklin Gothic Book" w:cs="Franklin Gothic"/>
          <w:sz w:val="24"/>
          <w:szCs w:val="24"/>
        </w:rPr>
        <w:t xml:space="preserve">) your proposed project will meet. Due to the limited amount of funding available, jurisdictions are encouraged to propose projects related to Project Category 1 (PC1). </w:t>
      </w:r>
    </w:p>
    <w:p w14:paraId="0D18DA83"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0D837D07" w14:textId="77777777" w:rsidR="00F802A9" w:rsidRPr="00FB7360" w:rsidRDefault="00000000">
      <w:pPr>
        <w:spacing w:line="240" w:lineRule="auto"/>
        <w:ind w:left="27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For more information on the Project Categories, please review the “Maryland FFY2024 SLCGP Subrecipient Project Proposal &amp; Budget Narrative Template Instruction Manual”. </w:t>
      </w:r>
    </w:p>
    <w:p w14:paraId="08603A2E" w14:textId="77777777" w:rsidR="00F802A9" w:rsidRPr="00FB7360" w:rsidRDefault="00000000">
      <w:pPr>
        <w:numPr>
          <w:ilvl w:val="0"/>
          <w:numId w:val="15"/>
        </w:numPr>
        <w:spacing w:before="240" w:after="240" w:line="240" w:lineRule="auto"/>
        <w:ind w:left="270" w:hanging="180"/>
        <w:rPr>
          <w:rFonts w:ascii="Franklin Gothic Book" w:eastAsia="Montserrat" w:hAnsi="Franklin Gothic Book" w:cs="Montserrat"/>
        </w:rPr>
      </w:pPr>
      <w:r w:rsidRPr="00FB7360">
        <w:rPr>
          <w:rFonts w:ascii="Franklin Gothic Book" w:eastAsia="Franklin Gothic" w:hAnsi="Franklin Gothic Book" w:cs="Franklin Gothic"/>
          <w:b/>
          <w:bCs/>
          <w:sz w:val="24"/>
          <w:szCs w:val="24"/>
        </w:rPr>
        <w:t xml:space="preserve">Preventing Duplication of Effort - </w:t>
      </w:r>
      <w:r w:rsidRPr="00FB7360">
        <w:rPr>
          <w:rFonts w:ascii="Franklin Gothic Book" w:eastAsia="Franklin Gothic" w:hAnsi="Franklin Gothic Book" w:cs="Franklin Gothic"/>
          <w:sz w:val="24"/>
          <w:szCs w:val="24"/>
        </w:rPr>
        <w:t>To prevent duplication of effort, applicants will be required to certify, within their proposal, that there is/are no other entities in their jurisdiction applying for funds to conduct that same project other than to intentionally enhance each other’s projects. Subsequently, while reviewing applicant projects, the planning committee will encourage collaboration between neighboring and/or integrated entities who are applying for similar projects.</w:t>
      </w:r>
    </w:p>
    <w:p w14:paraId="6EA4B8DF" w14:textId="77777777" w:rsidR="00F802A9" w:rsidRPr="00FB7360" w:rsidRDefault="00000000">
      <w:pPr>
        <w:numPr>
          <w:ilvl w:val="0"/>
          <w:numId w:val="15"/>
        </w:numPr>
        <w:spacing w:before="240" w:after="240" w:line="240" w:lineRule="auto"/>
        <w:ind w:left="270" w:hanging="180"/>
        <w:rPr>
          <w:rFonts w:ascii="Franklin Gothic Book" w:eastAsia="Montserrat" w:hAnsi="Franklin Gothic Book" w:cs="Montserrat"/>
          <w:sz w:val="24"/>
          <w:szCs w:val="24"/>
        </w:rPr>
      </w:pPr>
      <w:r w:rsidRPr="00FB7360">
        <w:rPr>
          <w:rFonts w:ascii="Franklin Gothic Book" w:eastAsia="Franklin Gothic" w:hAnsi="Franklin Gothic Book" w:cs="Franklin Gothic"/>
          <w:b/>
          <w:bCs/>
          <w:sz w:val="24"/>
          <w:szCs w:val="24"/>
        </w:rPr>
        <w:t xml:space="preserve">Itemized Quote for Vendor Services &amp; Proof of a Competitive Bidding Process- </w:t>
      </w:r>
      <w:r w:rsidRPr="00FB7360">
        <w:rPr>
          <w:rFonts w:ascii="Franklin Gothic Book" w:eastAsia="Franklin Gothic" w:hAnsi="Franklin Gothic Book" w:cs="Franklin Gothic"/>
          <w:sz w:val="24"/>
          <w:szCs w:val="24"/>
        </w:rPr>
        <w:t xml:space="preserve">If the applicant intends to use a vendor for any services and/or any contractual work, said applicant must provide an itemized quote of the work to be performed, including vendor name, quote expiration date, price per item of good/service, labor costs (if applicable), total cost, etc. The applicant must also prove that a competitive bidding process was conducted in alignment with Federal and State of Maryland Procurement requirements. </w:t>
      </w:r>
    </w:p>
    <w:p w14:paraId="40552BC3" w14:textId="77777777" w:rsidR="00F802A9" w:rsidRPr="00FB7360" w:rsidRDefault="00000000">
      <w:pPr>
        <w:pStyle w:val="Heading1"/>
        <w:keepNext w:val="0"/>
        <w:keepLines w:val="0"/>
        <w:rPr>
          <w:rFonts w:ascii="Franklin Gothic Book" w:eastAsia="Franklin Gothic" w:hAnsi="Franklin Gothic Book" w:cs="Franklin Gothic"/>
        </w:rPr>
      </w:pPr>
      <w:bookmarkStart w:id="6" w:name="_heading=h.1t3h5sf" w:colFirst="0" w:colLast="0"/>
      <w:bookmarkEnd w:id="6"/>
      <w:r w:rsidRPr="00FB7360">
        <w:rPr>
          <w:rFonts w:ascii="Franklin Gothic Book" w:eastAsia="Franklin Gothic" w:hAnsi="Franklin Gothic Book" w:cs="Franklin Gothic"/>
        </w:rPr>
        <w:t xml:space="preserve">Review Process of Submitted Applications </w:t>
      </w:r>
    </w:p>
    <w:p w14:paraId="1E7CAF49"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Each application submitted under this announcement by the deadline will be evaluated by the Committee and rated based on the criteria in the “Evaluation of Submitted Applications” section of this Funding Guide. The Committee will follow all applicable statutes, rules, and </w:t>
      </w:r>
      <w:r w:rsidRPr="00FB7360">
        <w:rPr>
          <w:rFonts w:ascii="Franklin Gothic Book" w:eastAsia="Franklin Gothic" w:hAnsi="Franklin Gothic Book" w:cs="Franklin Gothic"/>
          <w:sz w:val="24"/>
          <w:szCs w:val="24"/>
        </w:rPr>
        <w:lastRenderedPageBreak/>
        <w:t>requirements, and will take into consideration all application materials to determine a recipient’s eligibility.</w:t>
      </w:r>
    </w:p>
    <w:p w14:paraId="305D3606" w14:textId="77777777" w:rsidR="00F802A9" w:rsidRPr="00FB7360" w:rsidRDefault="00F802A9">
      <w:pPr>
        <w:spacing w:line="240" w:lineRule="auto"/>
        <w:rPr>
          <w:rFonts w:ascii="Franklin Gothic Book" w:eastAsia="Franklin Gothic" w:hAnsi="Franklin Gothic Book" w:cs="Franklin Gothic"/>
          <w:sz w:val="24"/>
          <w:szCs w:val="24"/>
        </w:rPr>
      </w:pPr>
    </w:p>
    <w:p w14:paraId="02EE47FE"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Committee reserves the right to request additional information or revisions from the applicant and request resubmission of the application with the requested revisions. </w:t>
      </w:r>
    </w:p>
    <w:p w14:paraId="0A4C9D83" w14:textId="77777777" w:rsidR="00F802A9" w:rsidRPr="00FB7360" w:rsidRDefault="00F802A9">
      <w:pPr>
        <w:spacing w:line="240" w:lineRule="auto"/>
        <w:rPr>
          <w:rFonts w:ascii="Franklin Gothic Book" w:eastAsia="Franklin Gothic" w:hAnsi="Franklin Gothic Book" w:cs="Franklin Gothic"/>
          <w:sz w:val="24"/>
          <w:szCs w:val="24"/>
        </w:rPr>
      </w:pPr>
    </w:p>
    <w:p w14:paraId="384373F3" w14:textId="77777777" w:rsidR="00F802A9" w:rsidRPr="00FB7360" w:rsidRDefault="00000000">
      <w:pPr>
        <w:shd w:val="clear" w:color="auto" w:fill="FFFFFF"/>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Grading Considerations</w:t>
      </w:r>
    </w:p>
    <w:p w14:paraId="0EC3F515" w14:textId="77777777" w:rsidR="00F802A9" w:rsidRPr="00FB7360" w:rsidRDefault="00000000">
      <w:p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Because this is a competitive grant program, the committee has implemented a weighting system that ranks rural jurisdictions' applications highest by multiplying their final application score by:</w:t>
      </w:r>
    </w:p>
    <w:p w14:paraId="0E9DD995" w14:textId="77777777" w:rsidR="00F802A9" w:rsidRPr="00FB7360" w:rsidRDefault="00000000">
      <w:pPr>
        <w:numPr>
          <w:ilvl w:val="0"/>
          <w:numId w:val="11"/>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FEMA Rural Definition x 1.5</w:t>
      </w:r>
    </w:p>
    <w:p w14:paraId="58B0F062" w14:textId="77777777" w:rsidR="00F802A9" w:rsidRPr="00FB7360" w:rsidRDefault="00000000">
      <w:pPr>
        <w:numPr>
          <w:ilvl w:val="0"/>
          <w:numId w:val="11"/>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Maryland Rural Definition x 1.4</w:t>
      </w:r>
    </w:p>
    <w:p w14:paraId="1702D5D7" w14:textId="77777777" w:rsidR="00F802A9" w:rsidRPr="00FB7360" w:rsidRDefault="00F802A9">
      <w:pPr>
        <w:shd w:val="clear" w:color="auto" w:fill="FFFFFF"/>
        <w:rPr>
          <w:rFonts w:ascii="Franklin Gothic Book" w:eastAsia="Franklin Gothic" w:hAnsi="Franklin Gothic Book" w:cs="Franklin Gothic"/>
          <w:sz w:val="24"/>
          <w:szCs w:val="24"/>
        </w:rPr>
      </w:pPr>
    </w:p>
    <w:p w14:paraId="62D264B5" w14:textId="77777777" w:rsidR="00F802A9" w:rsidRPr="00FB7360" w:rsidRDefault="00000000">
      <w:p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same practice will be applied to the project categories at the rates described below:</w:t>
      </w:r>
    </w:p>
    <w:p w14:paraId="3C6E5829" w14:textId="77777777" w:rsidR="00F802A9" w:rsidRPr="00FB7360" w:rsidRDefault="00000000">
      <w:pPr>
        <w:numPr>
          <w:ilvl w:val="0"/>
          <w:numId w:val="6"/>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Category 1 (Maryland’s Priority Best Practices) x 1.3</w:t>
      </w:r>
    </w:p>
    <w:p w14:paraId="7038DFA7" w14:textId="77777777" w:rsidR="00F802A9" w:rsidRPr="00FB7360" w:rsidRDefault="00000000">
      <w:pPr>
        <w:numPr>
          <w:ilvl w:val="0"/>
          <w:numId w:val="6"/>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Category 2 (General Best Practices) x 1.1</w:t>
      </w:r>
    </w:p>
    <w:p w14:paraId="50E903CD" w14:textId="77777777" w:rsidR="00F802A9" w:rsidRPr="00FB7360" w:rsidRDefault="00000000">
      <w:pPr>
        <w:numPr>
          <w:ilvl w:val="0"/>
          <w:numId w:val="12"/>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Category 3 (Cyber Security Governance) x 1</w:t>
      </w:r>
    </w:p>
    <w:p w14:paraId="1643AC50" w14:textId="77777777" w:rsidR="00F802A9" w:rsidRPr="00FB7360" w:rsidRDefault="00000000">
      <w:pPr>
        <w:numPr>
          <w:ilvl w:val="0"/>
          <w:numId w:val="12"/>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Category 4 (Addressing specific needs) x 1</w:t>
      </w:r>
    </w:p>
    <w:p w14:paraId="3D362E90" w14:textId="77777777" w:rsidR="00F802A9" w:rsidRPr="00FB7360" w:rsidRDefault="00000000">
      <w:pPr>
        <w:numPr>
          <w:ilvl w:val="0"/>
          <w:numId w:val="12"/>
        </w:numPr>
        <w:shd w:val="clear" w:color="auto" w:fill="FFFFFF"/>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Category 5 (Workforce development) x 1</w:t>
      </w:r>
    </w:p>
    <w:p w14:paraId="62A51850" w14:textId="77777777" w:rsidR="00F802A9" w:rsidRPr="00FB7360" w:rsidRDefault="00000000">
      <w:pPr>
        <w:pStyle w:val="Heading1"/>
        <w:keepNext w:val="0"/>
        <w:keepLines w:val="0"/>
        <w:rPr>
          <w:rFonts w:ascii="Franklin Gothic Book" w:eastAsia="Franklin Gothic" w:hAnsi="Franklin Gothic Book" w:cs="Franklin Gothic"/>
        </w:rPr>
      </w:pPr>
      <w:bookmarkStart w:id="7" w:name="_heading=h.4d34og8" w:colFirst="0" w:colLast="0"/>
      <w:bookmarkEnd w:id="7"/>
      <w:r w:rsidRPr="00FB7360">
        <w:rPr>
          <w:rFonts w:ascii="Franklin Gothic Book" w:eastAsia="Franklin Gothic" w:hAnsi="Franklin Gothic Book" w:cs="Franklin Gothic"/>
        </w:rPr>
        <w:t>Procurement Requirements for The Use of Vendor Services</w:t>
      </w:r>
    </w:p>
    <w:p w14:paraId="72A29245" w14:textId="77777777" w:rsidR="00F802A9" w:rsidRPr="00FB7360" w:rsidRDefault="00000000">
      <w:pPr>
        <w:spacing w:before="240" w:after="240"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applicant must follow all Federal and State of Maryland Procurement requirements. An applicant may be asked to provide proof that a competitive bidding process was conducted in alignment with Federal and State of Maryland procurement requirements. </w:t>
      </w:r>
    </w:p>
    <w:p w14:paraId="61D25FC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For More Information on Procurement Requirements Visit:</w:t>
      </w:r>
    </w:p>
    <w:p w14:paraId="5EB0E866" w14:textId="77777777" w:rsidR="00F802A9" w:rsidRPr="00FB7360" w:rsidRDefault="00F802A9">
      <w:pPr>
        <w:pBdr>
          <w:top w:val="nil"/>
          <w:left w:val="nil"/>
          <w:bottom w:val="nil"/>
          <w:right w:val="nil"/>
          <w:between w:val="nil"/>
        </w:pBdr>
        <w:spacing w:line="240" w:lineRule="auto"/>
        <w:rPr>
          <w:rFonts w:ascii="Franklin Gothic Book" w:eastAsia="Franklin Gothic" w:hAnsi="Franklin Gothic Book" w:cs="Franklin Gothic"/>
          <w:sz w:val="24"/>
          <w:szCs w:val="24"/>
        </w:rPr>
      </w:pPr>
      <w:hyperlink r:id="rId11">
        <w:r w:rsidRPr="00FB7360">
          <w:rPr>
            <w:rFonts w:ascii="Franklin Gothic Book" w:eastAsia="Franklin Gothic" w:hAnsi="Franklin Gothic Book" w:cs="Franklin Gothic"/>
            <w:color w:val="1155CC"/>
            <w:sz w:val="24"/>
            <w:szCs w:val="24"/>
            <w:u w:val="single"/>
          </w:rPr>
          <w:t>State of Maryland Procurement</w:t>
        </w:r>
      </w:hyperlink>
    </w:p>
    <w:p w14:paraId="43D0771B" w14:textId="77777777" w:rsidR="00F802A9" w:rsidRPr="00FB7360" w:rsidRDefault="00F802A9">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2F762FC9" w14:textId="77777777" w:rsidR="00F802A9" w:rsidRPr="00FB7360" w:rsidRDefault="00F802A9">
      <w:pPr>
        <w:pBdr>
          <w:top w:val="nil"/>
          <w:left w:val="nil"/>
          <w:bottom w:val="nil"/>
          <w:right w:val="nil"/>
          <w:between w:val="nil"/>
        </w:pBdr>
        <w:spacing w:line="240" w:lineRule="auto"/>
        <w:rPr>
          <w:rFonts w:ascii="Franklin Gothic Book" w:eastAsia="Franklin Gothic" w:hAnsi="Franklin Gothic Book" w:cs="Franklin Gothic"/>
          <w:sz w:val="24"/>
          <w:szCs w:val="24"/>
        </w:rPr>
      </w:pPr>
      <w:hyperlink r:id="rId12">
        <w:r w:rsidRPr="00FB7360">
          <w:rPr>
            <w:rFonts w:ascii="Franklin Gothic Book" w:eastAsia="Franklin Gothic" w:hAnsi="Franklin Gothic Book" w:cs="Franklin Gothic"/>
            <w:color w:val="1155CC"/>
            <w:sz w:val="24"/>
            <w:szCs w:val="24"/>
            <w:u w:val="single"/>
          </w:rPr>
          <w:t xml:space="preserve">2 C.F.R. Part 200 - Uniform Administrative Requirements, Cost Principles, And Audit Requirements </w:t>
        </w:r>
        <w:proofErr w:type="gramStart"/>
        <w:r w:rsidRPr="00FB7360">
          <w:rPr>
            <w:rFonts w:ascii="Franklin Gothic Book" w:eastAsia="Franklin Gothic" w:hAnsi="Franklin Gothic Book" w:cs="Franklin Gothic"/>
            <w:color w:val="1155CC"/>
            <w:sz w:val="24"/>
            <w:szCs w:val="24"/>
            <w:u w:val="single"/>
          </w:rPr>
          <w:t>For</w:t>
        </w:r>
        <w:proofErr w:type="gramEnd"/>
        <w:r w:rsidRPr="00FB7360">
          <w:rPr>
            <w:rFonts w:ascii="Franklin Gothic Book" w:eastAsia="Franklin Gothic" w:hAnsi="Franklin Gothic Book" w:cs="Franklin Gothic"/>
            <w:color w:val="1155CC"/>
            <w:sz w:val="24"/>
            <w:szCs w:val="24"/>
            <w:u w:val="single"/>
          </w:rPr>
          <w:t xml:space="preserve"> Federal Awards</w:t>
        </w:r>
      </w:hyperlink>
    </w:p>
    <w:p w14:paraId="6413F7DA" w14:textId="77777777" w:rsidR="00F802A9" w:rsidRPr="00FB7360" w:rsidRDefault="00F802A9">
      <w:pPr>
        <w:spacing w:line="240" w:lineRule="auto"/>
        <w:rPr>
          <w:rFonts w:ascii="Franklin Gothic Book" w:eastAsia="Franklin Gothic" w:hAnsi="Franklin Gothic Book" w:cs="Franklin Gothic"/>
          <w:sz w:val="24"/>
          <w:szCs w:val="24"/>
        </w:rPr>
      </w:pPr>
    </w:p>
    <w:p w14:paraId="6D184B1F" w14:textId="77777777" w:rsidR="00F802A9" w:rsidRPr="00FB7360" w:rsidRDefault="00000000">
      <w:pPr>
        <w:pStyle w:val="Heading1"/>
        <w:keepNext w:val="0"/>
        <w:keepLines w:val="0"/>
        <w:rPr>
          <w:rFonts w:ascii="Franklin Gothic Book" w:eastAsia="Franklin Gothic" w:hAnsi="Franklin Gothic Book" w:cs="Franklin Gothic"/>
        </w:rPr>
      </w:pPr>
      <w:bookmarkStart w:id="8" w:name="_heading=h.e869isgolid4" w:colFirst="0" w:colLast="0"/>
      <w:bookmarkEnd w:id="8"/>
      <w:r w:rsidRPr="00FB7360">
        <w:rPr>
          <w:rFonts w:ascii="Franklin Gothic Book" w:eastAsia="Franklin Gothic" w:hAnsi="Franklin Gothic Book" w:cs="Franklin Gothic"/>
        </w:rPr>
        <w:t>Notice of Award</w:t>
      </w:r>
    </w:p>
    <w:p w14:paraId="5806D7CD"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sz w:val="24"/>
          <w:szCs w:val="24"/>
        </w:rPr>
        <w:t xml:space="preserve">Before accepting the award, the recipient should carefully read the award package.  The award package includes instructions on utilizing the grant award and the terms and </w:t>
      </w:r>
      <w:r w:rsidRPr="00FB7360">
        <w:rPr>
          <w:rFonts w:ascii="Franklin Gothic Book" w:eastAsia="Franklin Gothic" w:hAnsi="Franklin Gothic Book" w:cs="Franklin Gothic"/>
          <w:sz w:val="24"/>
          <w:szCs w:val="24"/>
        </w:rPr>
        <w:lastRenderedPageBreak/>
        <w:t xml:space="preserve">conditions associated with responsibilities under federal awards. </w:t>
      </w:r>
      <w:r w:rsidRPr="00FB7360">
        <w:rPr>
          <w:rFonts w:ascii="Franklin Gothic Book" w:eastAsia="Franklin Gothic" w:hAnsi="Franklin Gothic Book" w:cs="Franklin Gothic"/>
          <w:b/>
          <w:bCs/>
          <w:sz w:val="24"/>
          <w:szCs w:val="24"/>
        </w:rPr>
        <w:t>Recipients must accept all conditions in this Funding Guide as well as any specific terms and conditions in the Notice of Award to receive an award under this program.</w:t>
      </w:r>
    </w:p>
    <w:p w14:paraId="1991B0E9" w14:textId="77777777" w:rsidR="00F802A9" w:rsidRPr="00FB7360" w:rsidRDefault="00F802A9">
      <w:pPr>
        <w:spacing w:line="240" w:lineRule="auto"/>
        <w:rPr>
          <w:rFonts w:ascii="Franklin Gothic Book" w:eastAsia="Franklin Gothic" w:hAnsi="Franklin Gothic Book" w:cs="Franklin Gothic"/>
          <w:b/>
          <w:bCs/>
          <w:sz w:val="24"/>
          <w:szCs w:val="24"/>
        </w:rPr>
      </w:pPr>
    </w:p>
    <w:p w14:paraId="053CA188"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Notification of award approval is made through the primary contact email designated in the Maryland FFY2024 SLCGP Subrecipient Project Proposal. The recipient should follow the directions in the notification to confirm intent to accept or decline the award.</w:t>
      </w:r>
    </w:p>
    <w:p w14:paraId="020D8B71" w14:textId="77777777" w:rsidR="00F802A9" w:rsidRPr="00FB7360" w:rsidRDefault="00F802A9">
      <w:pPr>
        <w:spacing w:line="240" w:lineRule="auto"/>
        <w:rPr>
          <w:rFonts w:ascii="Franklin Gothic Book" w:eastAsia="Franklin Gothic" w:hAnsi="Franklin Gothic Book" w:cs="Franklin Gothic"/>
          <w:sz w:val="24"/>
          <w:szCs w:val="24"/>
        </w:rPr>
      </w:pPr>
    </w:p>
    <w:p w14:paraId="5CAB27E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Recipients must accept or decline their awards no later than 30 days from the award date. The recipient shall notify The Committee of its intent to accept and proceed with work under the award or provide a notice of intent to decline. </w:t>
      </w:r>
    </w:p>
    <w:p w14:paraId="2D265EBA" w14:textId="77777777" w:rsidR="00F802A9" w:rsidRPr="00FB7360" w:rsidRDefault="00F802A9">
      <w:pPr>
        <w:spacing w:line="240" w:lineRule="auto"/>
        <w:rPr>
          <w:rFonts w:ascii="Franklin Gothic Book" w:eastAsia="Franklin Gothic" w:hAnsi="Franklin Gothic Book" w:cs="Franklin Gothic"/>
          <w:sz w:val="24"/>
          <w:szCs w:val="24"/>
        </w:rPr>
      </w:pPr>
    </w:p>
    <w:p w14:paraId="340CCA95" w14:textId="77777777" w:rsidR="00F802A9" w:rsidRPr="00FB7360" w:rsidRDefault="00000000">
      <w:pPr>
        <w:spacing w:line="240" w:lineRule="auto"/>
        <w:rPr>
          <w:rFonts w:ascii="Franklin Gothic Book" w:eastAsia="Franklin Gothic" w:hAnsi="Franklin Gothic Book" w:cs="Franklin Gothic"/>
          <w:b/>
          <w:bCs/>
          <w:smallCaps/>
          <w:color w:val="CC0000"/>
          <w:sz w:val="32"/>
          <w:szCs w:val="30"/>
          <w:u w:val="single"/>
        </w:rPr>
      </w:pPr>
      <w:r w:rsidRPr="00FB7360">
        <w:rPr>
          <w:rFonts w:ascii="Franklin Gothic Book" w:eastAsia="Franklin Gothic" w:hAnsi="Franklin Gothic Book" w:cs="Franklin Gothic"/>
          <w:sz w:val="24"/>
          <w:szCs w:val="24"/>
        </w:rPr>
        <w:t xml:space="preserve">Funds will remain on hold until the recipient accepts the award through an acceptance letter sent to </w:t>
      </w:r>
      <w:hyperlink r:id="rId13">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 xml:space="preserve"> and all other conditions of the award have been satisfied or until the award is otherwise rescinded. Failure to accept a grant award within the 30-day timeframe may result in a loss of funds. </w:t>
      </w:r>
    </w:p>
    <w:p w14:paraId="69C474C4" w14:textId="77777777" w:rsidR="00F802A9" w:rsidRPr="00FB7360" w:rsidRDefault="00000000">
      <w:pPr>
        <w:pStyle w:val="Heading1"/>
        <w:keepNext w:val="0"/>
        <w:keepLines w:val="0"/>
        <w:rPr>
          <w:rFonts w:ascii="Franklin Gothic Book" w:eastAsia="Franklin Gothic" w:hAnsi="Franklin Gothic Book" w:cs="Franklin Gothic"/>
        </w:rPr>
      </w:pPr>
      <w:bookmarkStart w:id="9" w:name="_heading=h.2s8eyo1" w:colFirst="0" w:colLast="0"/>
      <w:bookmarkEnd w:id="9"/>
      <w:r w:rsidRPr="00FB7360">
        <w:rPr>
          <w:rFonts w:ascii="Franklin Gothic Book" w:eastAsia="Franklin Gothic" w:hAnsi="Franklin Gothic Book" w:cs="Franklin Gothic"/>
        </w:rPr>
        <w:t>Required, Encouraged, and Optional Services, Memberships, and Resources For Grant Awardees</w:t>
      </w:r>
    </w:p>
    <w:p w14:paraId="30C07DB6"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Please be aware that all SLCGP grant recipients are required to participate in a limited number of free services by CISA. For these required services and memberships, please note that participation is not required for submission and approval of a grant but is a post-award requirement. A list of required services and memberships is provided in Appendix A of this guide.</w:t>
      </w:r>
    </w:p>
    <w:p w14:paraId="63A38848" w14:textId="77777777" w:rsidR="00F802A9" w:rsidRPr="00FB7360" w:rsidRDefault="00F802A9">
      <w:pPr>
        <w:spacing w:line="240" w:lineRule="auto"/>
        <w:rPr>
          <w:rFonts w:ascii="Franklin Gothic Book" w:eastAsia="Franklin Gothic" w:hAnsi="Franklin Gothic Book" w:cs="Franklin Gothic"/>
          <w:sz w:val="24"/>
          <w:szCs w:val="24"/>
        </w:rPr>
      </w:pPr>
    </w:p>
    <w:p w14:paraId="13B011D8" w14:textId="77777777" w:rsidR="00F802A9" w:rsidRPr="00FB7360" w:rsidRDefault="00000000">
      <w:pPr>
        <w:spacing w:line="240" w:lineRule="auto"/>
        <w:rPr>
          <w:rFonts w:ascii="Franklin Gothic Book" w:eastAsia="Franklin Gothic" w:hAnsi="Franklin Gothic Book" w:cs="Franklin Gothic"/>
          <w:b/>
          <w:bCs/>
          <w:smallCaps/>
          <w:color w:val="CC0000"/>
          <w:sz w:val="36"/>
          <w:szCs w:val="34"/>
          <w:u w:val="single"/>
        </w:rPr>
      </w:pPr>
      <w:r w:rsidRPr="00FB7360">
        <w:rPr>
          <w:rFonts w:ascii="Franklin Gothic Book" w:eastAsia="Franklin Gothic" w:hAnsi="Franklin Gothic Book" w:cs="Franklin Gothic"/>
          <w:sz w:val="24"/>
          <w:szCs w:val="24"/>
        </w:rPr>
        <w:t>More information can also be found in the FEMA State and Local Cybersecurity Grant Program (SLCGP) NOFO</w:t>
      </w:r>
      <w:r w:rsidRPr="00FB7360">
        <w:rPr>
          <w:rFonts w:ascii="Franklin Gothic Book" w:eastAsia="Franklin Gothic" w:hAnsi="Franklin Gothic Book" w:cs="Franklin Gothic"/>
          <w:sz w:val="24"/>
          <w:szCs w:val="24"/>
          <w:vertAlign w:val="superscript"/>
        </w:rPr>
        <w:footnoteReference w:id="6"/>
      </w:r>
      <w:r w:rsidRPr="00FB7360">
        <w:rPr>
          <w:rFonts w:ascii="Franklin Gothic Book" w:eastAsia="Franklin Gothic" w:hAnsi="Franklin Gothic Book" w:cs="Franklin Gothic"/>
          <w:sz w:val="24"/>
          <w:szCs w:val="24"/>
        </w:rPr>
        <w:t xml:space="preserve">, under NOFO Section F and NOFO Appendix G. </w:t>
      </w:r>
    </w:p>
    <w:p w14:paraId="64A93D38" w14:textId="6A5E0321" w:rsidR="00F802A9" w:rsidRPr="00FB7360" w:rsidRDefault="00000000">
      <w:pPr>
        <w:pStyle w:val="Heading1"/>
        <w:keepNext w:val="0"/>
        <w:keepLines w:val="0"/>
        <w:rPr>
          <w:rFonts w:ascii="Franklin Gothic Book" w:eastAsia="Franklin Gothic" w:hAnsi="Franklin Gothic Book" w:cs="Franklin Gothic"/>
        </w:rPr>
      </w:pPr>
      <w:bookmarkStart w:id="10" w:name="_heading=h.3rdcrjn" w:colFirst="0" w:colLast="0"/>
      <w:bookmarkEnd w:id="10"/>
      <w:r w:rsidRPr="00FB7360">
        <w:rPr>
          <w:rFonts w:ascii="Franklin Gothic Book" w:eastAsia="Franklin Gothic" w:hAnsi="Franklin Gothic Book" w:cs="Franklin Gothic"/>
        </w:rPr>
        <w:t>Reporting</w:t>
      </w:r>
      <w:r w:rsidR="00E1793D">
        <w:rPr>
          <w:rFonts w:ascii="Franklin Gothic Book" w:eastAsia="Franklin Gothic" w:hAnsi="Franklin Gothic Book" w:cs="Franklin Gothic"/>
        </w:rPr>
        <w:t xml:space="preserve"> &amp; Monitoring</w:t>
      </w:r>
    </w:p>
    <w:p w14:paraId="4B9E7E8F" w14:textId="77777777" w:rsidR="00F802A9" w:rsidRPr="00FB7360" w:rsidRDefault="00000000">
      <w:pPr>
        <w:pStyle w:val="Heading4"/>
        <w:pBdr>
          <w:top w:val="nil"/>
          <w:left w:val="nil"/>
          <w:bottom w:val="nil"/>
          <w:right w:val="nil"/>
          <w:between w:val="nil"/>
        </w:pBdr>
        <w:spacing w:line="240" w:lineRule="auto"/>
        <w:rPr>
          <w:rFonts w:ascii="Franklin Gothic Book" w:eastAsia="Franklin Gothic" w:hAnsi="Franklin Gothic Book" w:cs="Franklin Gothic"/>
          <w:b/>
          <w:bCs/>
          <w:color w:val="000000"/>
          <w:sz w:val="28"/>
          <w:szCs w:val="26"/>
          <w:u w:val="single"/>
        </w:rPr>
      </w:pPr>
      <w:bookmarkStart w:id="11" w:name="_heading=h.7licuseqbcb7" w:colFirst="0" w:colLast="0"/>
      <w:bookmarkEnd w:id="11"/>
      <w:r w:rsidRPr="00FB7360">
        <w:rPr>
          <w:rFonts w:ascii="Franklin Gothic Book" w:eastAsia="Franklin Gothic" w:hAnsi="Franklin Gothic Book" w:cs="Franklin Gothic"/>
          <w:b/>
          <w:bCs/>
          <w:color w:val="000000"/>
          <w:sz w:val="28"/>
          <w:szCs w:val="26"/>
          <w:u w:val="single"/>
        </w:rPr>
        <w:lastRenderedPageBreak/>
        <w:t>Quarterly Reporting Requirements</w:t>
      </w:r>
    </w:p>
    <w:p w14:paraId="1A6A1F66"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Subrecipients are required to submit various financial and programmatic reports as a condition of award acceptance for projects. Future awards and </w:t>
      </w:r>
      <w:proofErr w:type="gramStart"/>
      <w:r w:rsidRPr="00FB7360">
        <w:rPr>
          <w:rFonts w:ascii="Franklin Gothic Book" w:eastAsia="Franklin Gothic" w:hAnsi="Franklin Gothic Book" w:cs="Franklin Gothic"/>
          <w:sz w:val="24"/>
          <w:szCs w:val="24"/>
        </w:rPr>
        <w:t>funds drawdown</w:t>
      </w:r>
      <w:proofErr w:type="gramEnd"/>
      <w:r w:rsidRPr="00FB7360">
        <w:rPr>
          <w:rFonts w:ascii="Franklin Gothic Book" w:eastAsia="Franklin Gothic" w:hAnsi="Franklin Gothic Book" w:cs="Franklin Gothic"/>
          <w:sz w:val="24"/>
          <w:szCs w:val="24"/>
        </w:rPr>
        <w:t xml:space="preserve"> may be withheld if these reports are delinquent. Records of these reports, along with any additional documentation supporting the financial </w:t>
      </w:r>
      <w:proofErr w:type="gramStart"/>
      <w:r w:rsidRPr="00FB7360">
        <w:rPr>
          <w:rFonts w:ascii="Franklin Gothic Book" w:eastAsia="Franklin Gothic" w:hAnsi="Franklin Gothic Book" w:cs="Franklin Gothic"/>
          <w:sz w:val="24"/>
          <w:szCs w:val="24"/>
        </w:rPr>
        <w:t>expenditures</w:t>
      </w:r>
      <w:proofErr w:type="gramEnd"/>
      <w:r w:rsidRPr="00FB7360">
        <w:rPr>
          <w:rFonts w:ascii="Franklin Gothic Book" w:eastAsia="Franklin Gothic" w:hAnsi="Franklin Gothic Book" w:cs="Franklin Gothic"/>
          <w:sz w:val="24"/>
          <w:szCs w:val="24"/>
        </w:rPr>
        <w:t xml:space="preserve"> for the </w:t>
      </w:r>
      <w:proofErr w:type="gramStart"/>
      <w:r w:rsidRPr="00FB7360">
        <w:rPr>
          <w:rFonts w:ascii="Franklin Gothic Book" w:eastAsia="Franklin Gothic" w:hAnsi="Franklin Gothic Book" w:cs="Franklin Gothic"/>
          <w:sz w:val="24"/>
          <w:szCs w:val="24"/>
        </w:rPr>
        <w:t>project</w:t>
      </w:r>
      <w:proofErr w:type="gramEnd"/>
      <w:r w:rsidRPr="00FB7360">
        <w:rPr>
          <w:rFonts w:ascii="Franklin Gothic Book" w:eastAsia="Franklin Gothic" w:hAnsi="Franklin Gothic Book" w:cs="Franklin Gothic"/>
          <w:sz w:val="24"/>
          <w:szCs w:val="24"/>
        </w:rPr>
        <w:t xml:space="preserve"> should be held for at least 3 years after the end of the project's period of performance.</w:t>
      </w:r>
    </w:p>
    <w:p w14:paraId="744351A9" w14:textId="77777777" w:rsidR="00F802A9" w:rsidRPr="00FB7360" w:rsidRDefault="00F802A9">
      <w:pPr>
        <w:spacing w:line="240" w:lineRule="auto"/>
        <w:rPr>
          <w:rFonts w:ascii="Franklin Gothic Book" w:eastAsia="Franklin Gothic" w:hAnsi="Franklin Gothic Book" w:cs="Franklin Gothic"/>
          <w:sz w:val="24"/>
          <w:szCs w:val="24"/>
        </w:rPr>
      </w:pPr>
    </w:p>
    <w:p w14:paraId="55A0B6C8" w14:textId="77777777" w:rsidR="00F802A9" w:rsidRPr="00FB7360" w:rsidRDefault="00000000">
      <w:pPr>
        <w:numPr>
          <w:ilvl w:val="0"/>
          <w:numId w:val="5"/>
        </w:numPr>
        <w:pBdr>
          <w:top w:val="nil"/>
          <w:left w:val="nil"/>
          <w:bottom w:val="nil"/>
          <w:right w:val="nil"/>
          <w:between w:val="nil"/>
        </w:pBd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Subrecipient Quarterly Status Reports (QSRs)</w:t>
      </w:r>
      <w:r w:rsidRPr="00FB7360">
        <w:rPr>
          <w:rFonts w:ascii="Franklin Gothic Book" w:eastAsia="Franklin Gothic" w:hAnsi="Franklin Gothic Book" w:cs="Franklin Gothic"/>
          <w:sz w:val="24"/>
          <w:szCs w:val="24"/>
        </w:rPr>
        <w:t xml:space="preserve"> - Subrecipients are required to report financial and programmatic information on a quarterly basis. The pass-through entity (MDEM) will provide a template for the subrecipients to utilize and will allow subrecipients to report on:</w:t>
      </w:r>
    </w:p>
    <w:p w14:paraId="1190F033" w14:textId="77777777" w:rsidR="00F802A9" w:rsidRPr="00FB7360" w:rsidRDefault="00000000">
      <w:pPr>
        <w:numPr>
          <w:ilvl w:val="0"/>
          <w:numId w:val="1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Expenditures and Obligations</w:t>
      </w:r>
    </w:p>
    <w:p w14:paraId="005B8A54" w14:textId="77777777" w:rsidR="00F802A9" w:rsidRPr="00FB7360" w:rsidRDefault="00000000">
      <w:pPr>
        <w:numPr>
          <w:ilvl w:val="0"/>
          <w:numId w:val="1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Brief narrative of overall project(s) </w:t>
      </w:r>
      <w:proofErr w:type="gramStart"/>
      <w:r w:rsidRPr="00FB7360">
        <w:rPr>
          <w:rFonts w:ascii="Franklin Gothic Book" w:eastAsia="Franklin Gothic" w:hAnsi="Franklin Gothic Book" w:cs="Franklin Gothic"/>
          <w:sz w:val="24"/>
          <w:szCs w:val="24"/>
        </w:rPr>
        <w:t>status;</w:t>
      </w:r>
      <w:proofErr w:type="gramEnd"/>
    </w:p>
    <w:p w14:paraId="52D67C06" w14:textId="77777777" w:rsidR="00F802A9" w:rsidRPr="00FB7360" w:rsidRDefault="00000000">
      <w:pPr>
        <w:numPr>
          <w:ilvl w:val="0"/>
          <w:numId w:val="1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Summary of project </w:t>
      </w:r>
      <w:proofErr w:type="gramStart"/>
      <w:r w:rsidRPr="00FB7360">
        <w:rPr>
          <w:rFonts w:ascii="Franklin Gothic Book" w:eastAsia="Franklin Gothic" w:hAnsi="Franklin Gothic Book" w:cs="Franklin Gothic"/>
          <w:sz w:val="24"/>
          <w:szCs w:val="24"/>
        </w:rPr>
        <w:t>expenditures;</w:t>
      </w:r>
      <w:proofErr w:type="gramEnd"/>
    </w:p>
    <w:p w14:paraId="0960E546" w14:textId="77777777" w:rsidR="00F802A9" w:rsidRPr="00FB7360" w:rsidRDefault="00000000">
      <w:pPr>
        <w:numPr>
          <w:ilvl w:val="0"/>
          <w:numId w:val="1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Description of any potential issues that may affect project completion; and</w:t>
      </w:r>
    </w:p>
    <w:p w14:paraId="6548704A" w14:textId="77777777" w:rsidR="00F802A9" w:rsidRPr="00FB7360" w:rsidRDefault="00000000">
      <w:pPr>
        <w:numPr>
          <w:ilvl w:val="0"/>
          <w:numId w:val="1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Data collected for any additional Committee performance measure requirements.</w:t>
      </w:r>
    </w:p>
    <w:p w14:paraId="7882B9FE" w14:textId="77777777" w:rsidR="00346A62" w:rsidRDefault="00346A62">
      <w:pPr>
        <w:spacing w:line="240" w:lineRule="auto"/>
        <w:rPr>
          <w:rFonts w:ascii="Franklin Gothic Book" w:eastAsia="Franklin Gothic" w:hAnsi="Franklin Gothic Book" w:cs="Franklin Gothic"/>
          <w:sz w:val="24"/>
          <w:szCs w:val="24"/>
        </w:rPr>
      </w:pPr>
    </w:p>
    <w:p w14:paraId="2708BA20" w14:textId="4032D0D8" w:rsidR="00F802A9"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The progress report is available </w:t>
      </w:r>
      <w:hyperlink r:id="rId14">
        <w:r w:rsidR="00F802A9" w:rsidRPr="00FB7360">
          <w:rPr>
            <w:rFonts w:ascii="Franklin Gothic Book" w:eastAsia="Franklin Gothic" w:hAnsi="Franklin Gothic Book" w:cs="Franklin Gothic"/>
            <w:color w:val="1155CC"/>
            <w:sz w:val="24"/>
            <w:szCs w:val="24"/>
            <w:u w:val="single"/>
          </w:rPr>
          <w:t>here</w:t>
        </w:r>
      </w:hyperlink>
      <w:r w:rsidRPr="00FB7360">
        <w:rPr>
          <w:rFonts w:ascii="Franklin Gothic Book" w:eastAsia="Franklin Gothic" w:hAnsi="Franklin Gothic Book" w:cs="Franklin Gothic"/>
          <w:sz w:val="24"/>
          <w:szCs w:val="24"/>
        </w:rPr>
        <w:t xml:space="preserve">: </w:t>
      </w:r>
    </w:p>
    <w:p w14:paraId="2304C0AC" w14:textId="77777777" w:rsidR="00346A62" w:rsidRDefault="00346A62">
      <w:pPr>
        <w:spacing w:line="240" w:lineRule="auto"/>
        <w:rPr>
          <w:rFonts w:ascii="Franklin Gothic Book" w:eastAsia="Franklin Gothic" w:hAnsi="Franklin Gothic Book" w:cs="Franklin Gothic"/>
          <w:b/>
          <w:bCs/>
          <w:sz w:val="28"/>
          <w:szCs w:val="28"/>
        </w:rPr>
      </w:pPr>
    </w:p>
    <w:p w14:paraId="39CE24DC" w14:textId="46AC76A6" w:rsidR="00346A62" w:rsidRDefault="00346A62">
      <w:pPr>
        <w:spacing w:line="240" w:lineRule="auto"/>
        <w:rPr>
          <w:rFonts w:ascii="Franklin Gothic Book" w:eastAsia="Franklin Gothic" w:hAnsi="Franklin Gothic Book" w:cs="Franklin Gothic"/>
          <w:b/>
          <w:bCs/>
          <w:sz w:val="28"/>
          <w:szCs w:val="28"/>
        </w:rPr>
      </w:pPr>
      <w:r w:rsidRPr="00FB7360">
        <w:rPr>
          <w:rFonts w:ascii="Franklin Gothic Book" w:eastAsia="Franklin Gothic" w:hAnsi="Franklin Gothic Book" w:cs="Franklin Gothic"/>
          <w:b/>
          <w:bCs/>
          <w:sz w:val="28"/>
          <w:szCs w:val="28"/>
        </w:rPr>
        <w:t>Reporting Period</w:t>
      </w:r>
      <w:r>
        <w:rPr>
          <w:rFonts w:ascii="Franklin Gothic Book" w:eastAsia="Franklin Gothic" w:hAnsi="Franklin Gothic Book" w:cs="Franklin Gothic"/>
          <w:b/>
          <w:bCs/>
          <w:sz w:val="28"/>
          <w:szCs w:val="28"/>
        </w:rPr>
        <w:t xml:space="preserve"> &amp; Report Due Date</w:t>
      </w:r>
    </w:p>
    <w:p w14:paraId="50787873" w14:textId="77777777" w:rsidR="00346A62" w:rsidRDefault="00346A62">
      <w:pPr>
        <w:spacing w:line="240" w:lineRule="auto"/>
        <w:rPr>
          <w:rFonts w:ascii="Franklin Gothic Book" w:eastAsia="Franklin Gothic" w:hAnsi="Franklin Gothic Book" w:cs="Franklin Gothic"/>
          <w:color w:val="1B1B1B"/>
          <w:sz w:val="24"/>
          <w:szCs w:val="25"/>
          <w:highlight w:val="white"/>
        </w:rPr>
      </w:pPr>
      <w:r w:rsidRPr="00FB7360">
        <w:rPr>
          <w:rFonts w:ascii="Franklin Gothic Book" w:eastAsia="Franklin Gothic" w:hAnsi="Franklin Gothic Book" w:cs="Franklin Gothic"/>
          <w:color w:val="1B1B1B"/>
          <w:sz w:val="24"/>
          <w:szCs w:val="25"/>
          <w:highlight w:val="white"/>
        </w:rPr>
        <w:t>July 1 – September 30</w:t>
      </w:r>
      <w:r w:rsidRPr="00346A62">
        <w:rPr>
          <w:rFonts w:ascii="Franklin Gothic Book" w:eastAsia="Franklin Gothic" w:hAnsi="Franklin Gothic Book" w:cs="Franklin Gothic"/>
          <w:color w:val="1B1B1B"/>
          <w:sz w:val="24"/>
          <w:szCs w:val="25"/>
          <w:highlight w:val="white"/>
        </w:rPr>
        <w:t xml:space="preserve"> </w:t>
      </w:r>
    </w:p>
    <w:p w14:paraId="637BE49E" w14:textId="09B71A4C" w:rsidR="00346A62" w:rsidRDefault="00346A62">
      <w:pPr>
        <w:spacing w:line="240" w:lineRule="auto"/>
        <w:rPr>
          <w:rFonts w:ascii="Franklin Gothic Book" w:eastAsia="Franklin Gothic" w:hAnsi="Franklin Gothic Book" w:cs="Franklin Gothic"/>
          <w:b/>
          <w:bCs/>
          <w:color w:val="1B1B1B"/>
          <w:sz w:val="24"/>
          <w:szCs w:val="25"/>
          <w:highlight w:val="white"/>
        </w:rPr>
      </w:pPr>
      <w:r w:rsidRPr="00346A62">
        <w:rPr>
          <w:rFonts w:ascii="Franklin Gothic Book" w:eastAsia="Franklin Gothic" w:hAnsi="Franklin Gothic Book" w:cs="Franklin Gothic"/>
          <w:b/>
          <w:bCs/>
          <w:color w:val="1B1B1B"/>
          <w:sz w:val="24"/>
          <w:szCs w:val="25"/>
          <w:highlight w:val="white"/>
        </w:rPr>
        <w:t xml:space="preserve">DUE: </w:t>
      </w:r>
      <w:r w:rsidRPr="00346A62">
        <w:rPr>
          <w:rFonts w:ascii="Franklin Gothic Book" w:eastAsia="Franklin Gothic" w:hAnsi="Franklin Gothic Book" w:cs="Franklin Gothic"/>
          <w:color w:val="1B1B1B"/>
          <w:sz w:val="24"/>
          <w:szCs w:val="25"/>
          <w:highlight w:val="white"/>
        </w:rPr>
        <w:t>October 15</w:t>
      </w:r>
      <w:r w:rsidRPr="00346A62">
        <w:rPr>
          <w:rFonts w:ascii="Franklin Gothic Book" w:eastAsia="Franklin Gothic" w:hAnsi="Franklin Gothic Book" w:cs="Franklin Gothic"/>
          <w:color w:val="1B1B1B"/>
          <w:sz w:val="24"/>
          <w:szCs w:val="25"/>
          <w:highlight w:val="white"/>
          <w:vertAlign w:val="superscript"/>
        </w:rPr>
        <w:t>th</w:t>
      </w:r>
    </w:p>
    <w:p w14:paraId="1F047988" w14:textId="77777777" w:rsidR="00346A62" w:rsidRPr="00346A62" w:rsidRDefault="00346A62">
      <w:pPr>
        <w:spacing w:line="240" w:lineRule="auto"/>
        <w:rPr>
          <w:rFonts w:ascii="Franklin Gothic Book" w:eastAsia="Franklin Gothic" w:hAnsi="Franklin Gothic Book" w:cs="Franklin Gothic"/>
          <w:b/>
          <w:bCs/>
          <w:color w:val="1B1B1B"/>
          <w:sz w:val="24"/>
          <w:szCs w:val="25"/>
          <w:highlight w:val="white"/>
        </w:rPr>
      </w:pPr>
    </w:p>
    <w:p w14:paraId="1CF447A6" w14:textId="115A7E0E" w:rsidR="00346A62" w:rsidRDefault="00346A62">
      <w:pPr>
        <w:spacing w:line="240" w:lineRule="auto"/>
        <w:rPr>
          <w:rFonts w:ascii="Franklin Gothic Book" w:eastAsia="Franklin Gothic" w:hAnsi="Franklin Gothic Book" w:cs="Franklin Gothic"/>
          <w:color w:val="1B1B1B"/>
          <w:sz w:val="24"/>
          <w:szCs w:val="25"/>
          <w:highlight w:val="white"/>
          <w:vertAlign w:val="superscript"/>
        </w:rPr>
      </w:pPr>
      <w:r w:rsidRPr="00FB7360">
        <w:rPr>
          <w:rFonts w:ascii="Franklin Gothic Book" w:eastAsia="Franklin Gothic" w:hAnsi="Franklin Gothic Book" w:cs="Franklin Gothic"/>
          <w:color w:val="1B1B1B"/>
          <w:sz w:val="24"/>
          <w:szCs w:val="25"/>
          <w:highlight w:val="white"/>
        </w:rPr>
        <w:t>October 1 – December 31</w:t>
      </w:r>
      <w:r w:rsidRPr="00346A62">
        <w:rPr>
          <w:rFonts w:ascii="Franklin Gothic Book" w:eastAsia="Franklin Gothic" w:hAnsi="Franklin Gothic Book" w:cs="Franklin Gothic"/>
          <w:color w:val="1B1B1B"/>
          <w:sz w:val="24"/>
          <w:szCs w:val="25"/>
          <w:highlight w:val="white"/>
        </w:rPr>
        <w:t xml:space="preserve"> </w:t>
      </w:r>
    </w:p>
    <w:p w14:paraId="5422F7F3" w14:textId="3F0B9053" w:rsidR="00346A62" w:rsidRDefault="00346A62">
      <w:pPr>
        <w:spacing w:line="240" w:lineRule="auto"/>
        <w:rPr>
          <w:rFonts w:ascii="Franklin Gothic Book" w:eastAsia="Franklin Gothic" w:hAnsi="Franklin Gothic Book" w:cs="Franklin Gothic"/>
          <w:color w:val="1B1B1B"/>
          <w:sz w:val="24"/>
          <w:szCs w:val="25"/>
          <w:highlight w:val="white"/>
        </w:rPr>
      </w:pPr>
      <w:r w:rsidRPr="00346A62">
        <w:rPr>
          <w:rFonts w:ascii="Franklin Gothic Book" w:eastAsia="Franklin Gothic" w:hAnsi="Franklin Gothic Book" w:cs="Franklin Gothic"/>
          <w:b/>
          <w:bCs/>
          <w:color w:val="1B1B1B"/>
          <w:sz w:val="24"/>
          <w:szCs w:val="25"/>
          <w:highlight w:val="white"/>
        </w:rPr>
        <w:t xml:space="preserve">DUE: </w:t>
      </w:r>
      <w:r w:rsidRPr="00FB7360">
        <w:rPr>
          <w:rFonts w:ascii="Franklin Gothic Book" w:eastAsia="Franklin Gothic" w:hAnsi="Franklin Gothic Book" w:cs="Franklin Gothic"/>
          <w:color w:val="1B1B1B"/>
          <w:sz w:val="24"/>
          <w:szCs w:val="25"/>
          <w:highlight w:val="white"/>
        </w:rPr>
        <w:t>January 15</w:t>
      </w:r>
      <w:r w:rsidRPr="00346A62">
        <w:rPr>
          <w:rFonts w:ascii="Franklin Gothic Book" w:eastAsia="Franklin Gothic" w:hAnsi="Franklin Gothic Book" w:cs="Franklin Gothic"/>
          <w:color w:val="1B1B1B"/>
          <w:sz w:val="24"/>
          <w:szCs w:val="25"/>
          <w:highlight w:val="white"/>
          <w:vertAlign w:val="superscript"/>
        </w:rPr>
        <w:t>th</w:t>
      </w:r>
    </w:p>
    <w:p w14:paraId="1607996C" w14:textId="77777777" w:rsidR="00346A62" w:rsidRDefault="00346A62">
      <w:pPr>
        <w:spacing w:line="240" w:lineRule="auto"/>
        <w:rPr>
          <w:rFonts w:ascii="Franklin Gothic Book" w:eastAsia="Franklin Gothic" w:hAnsi="Franklin Gothic Book" w:cs="Franklin Gothic"/>
          <w:color w:val="1B1B1B"/>
          <w:sz w:val="24"/>
          <w:szCs w:val="25"/>
          <w:highlight w:val="white"/>
        </w:rPr>
      </w:pPr>
    </w:p>
    <w:p w14:paraId="0F3FBE93" w14:textId="77777777" w:rsidR="00346A62" w:rsidRDefault="00346A62">
      <w:pPr>
        <w:spacing w:line="240" w:lineRule="auto"/>
        <w:rPr>
          <w:rFonts w:ascii="Franklin Gothic Book" w:eastAsia="Franklin Gothic" w:hAnsi="Franklin Gothic Book" w:cs="Franklin Gothic"/>
          <w:color w:val="1B1B1B"/>
          <w:sz w:val="24"/>
          <w:szCs w:val="25"/>
          <w:highlight w:val="white"/>
        </w:rPr>
      </w:pPr>
      <w:r w:rsidRPr="00FB7360">
        <w:rPr>
          <w:rFonts w:ascii="Franklin Gothic Book" w:eastAsia="Franklin Gothic" w:hAnsi="Franklin Gothic Book" w:cs="Franklin Gothic"/>
          <w:color w:val="1B1B1B"/>
          <w:sz w:val="24"/>
          <w:szCs w:val="25"/>
          <w:highlight w:val="white"/>
        </w:rPr>
        <w:t>January 1 – March 31</w:t>
      </w:r>
      <w:r w:rsidRPr="00346A62">
        <w:rPr>
          <w:rFonts w:ascii="Franklin Gothic Book" w:eastAsia="Franklin Gothic" w:hAnsi="Franklin Gothic Book" w:cs="Franklin Gothic"/>
          <w:color w:val="1B1B1B"/>
          <w:sz w:val="24"/>
          <w:szCs w:val="25"/>
          <w:highlight w:val="white"/>
        </w:rPr>
        <w:t xml:space="preserve"> </w:t>
      </w:r>
    </w:p>
    <w:p w14:paraId="7FAD94CF" w14:textId="4C12FB4E" w:rsidR="00346A62" w:rsidRDefault="00346A62">
      <w:pPr>
        <w:spacing w:line="240" w:lineRule="auto"/>
        <w:rPr>
          <w:rFonts w:ascii="Franklin Gothic Book" w:eastAsia="Franklin Gothic" w:hAnsi="Franklin Gothic Book" w:cs="Franklin Gothic"/>
          <w:color w:val="1B1B1B"/>
          <w:sz w:val="24"/>
          <w:szCs w:val="25"/>
          <w:highlight w:val="white"/>
        </w:rPr>
      </w:pPr>
      <w:r w:rsidRPr="00346A62">
        <w:rPr>
          <w:rFonts w:ascii="Franklin Gothic Book" w:eastAsia="Franklin Gothic" w:hAnsi="Franklin Gothic Book" w:cs="Franklin Gothic"/>
          <w:b/>
          <w:bCs/>
          <w:color w:val="1B1B1B"/>
          <w:sz w:val="24"/>
          <w:szCs w:val="25"/>
          <w:highlight w:val="white"/>
        </w:rPr>
        <w:t xml:space="preserve">DUE: </w:t>
      </w:r>
      <w:r w:rsidRPr="00FB7360">
        <w:rPr>
          <w:rFonts w:ascii="Franklin Gothic Book" w:eastAsia="Franklin Gothic" w:hAnsi="Franklin Gothic Book" w:cs="Franklin Gothic"/>
          <w:color w:val="1B1B1B"/>
          <w:sz w:val="24"/>
          <w:szCs w:val="25"/>
          <w:highlight w:val="white"/>
        </w:rPr>
        <w:t>April 15</w:t>
      </w:r>
      <w:r w:rsidRPr="00346A62">
        <w:rPr>
          <w:rFonts w:ascii="Franklin Gothic Book" w:eastAsia="Franklin Gothic" w:hAnsi="Franklin Gothic Book" w:cs="Franklin Gothic"/>
          <w:color w:val="1B1B1B"/>
          <w:sz w:val="24"/>
          <w:szCs w:val="25"/>
          <w:highlight w:val="white"/>
          <w:vertAlign w:val="superscript"/>
        </w:rPr>
        <w:t>th</w:t>
      </w:r>
    </w:p>
    <w:p w14:paraId="50294FBE" w14:textId="77777777" w:rsidR="00346A62" w:rsidRDefault="00346A62">
      <w:pPr>
        <w:spacing w:line="240" w:lineRule="auto"/>
        <w:rPr>
          <w:rFonts w:ascii="Franklin Gothic Book" w:eastAsia="Franklin Gothic" w:hAnsi="Franklin Gothic Book" w:cs="Franklin Gothic"/>
          <w:color w:val="1B1B1B"/>
          <w:sz w:val="24"/>
          <w:szCs w:val="25"/>
          <w:highlight w:val="white"/>
        </w:rPr>
      </w:pPr>
    </w:p>
    <w:p w14:paraId="64CE2B07" w14:textId="77777777" w:rsidR="00346A62" w:rsidRDefault="00346A62">
      <w:pPr>
        <w:spacing w:line="240" w:lineRule="auto"/>
        <w:rPr>
          <w:rFonts w:ascii="Franklin Gothic Book" w:eastAsia="Franklin Gothic" w:hAnsi="Franklin Gothic Book" w:cs="Franklin Gothic"/>
          <w:color w:val="1B1B1B"/>
          <w:sz w:val="24"/>
          <w:szCs w:val="25"/>
          <w:highlight w:val="white"/>
        </w:rPr>
      </w:pPr>
      <w:r w:rsidRPr="00FB7360">
        <w:rPr>
          <w:rFonts w:ascii="Franklin Gothic Book" w:eastAsia="Franklin Gothic" w:hAnsi="Franklin Gothic Book" w:cs="Franklin Gothic"/>
          <w:color w:val="1B1B1B"/>
          <w:sz w:val="24"/>
          <w:szCs w:val="25"/>
          <w:highlight w:val="white"/>
        </w:rPr>
        <w:t>April 1 – June 30</w:t>
      </w:r>
      <w:r w:rsidRPr="00346A62">
        <w:rPr>
          <w:rFonts w:ascii="Franklin Gothic Book" w:eastAsia="Franklin Gothic" w:hAnsi="Franklin Gothic Book" w:cs="Franklin Gothic"/>
          <w:color w:val="1B1B1B"/>
          <w:sz w:val="24"/>
          <w:szCs w:val="25"/>
          <w:highlight w:val="white"/>
        </w:rPr>
        <w:t xml:space="preserve"> </w:t>
      </w:r>
    </w:p>
    <w:p w14:paraId="605D202C" w14:textId="506599E8" w:rsidR="00346A62" w:rsidRDefault="00346A62">
      <w:pPr>
        <w:spacing w:line="240" w:lineRule="auto"/>
        <w:rPr>
          <w:rFonts w:ascii="Franklin Gothic Book" w:eastAsia="Franklin Gothic" w:hAnsi="Franklin Gothic Book" w:cs="Franklin Gothic"/>
          <w:sz w:val="24"/>
          <w:szCs w:val="24"/>
        </w:rPr>
      </w:pPr>
      <w:r w:rsidRPr="00346A62">
        <w:rPr>
          <w:rFonts w:ascii="Franklin Gothic Book" w:eastAsia="Franklin Gothic" w:hAnsi="Franklin Gothic Book" w:cs="Franklin Gothic"/>
          <w:b/>
          <w:bCs/>
          <w:color w:val="1B1B1B"/>
          <w:sz w:val="24"/>
          <w:szCs w:val="25"/>
          <w:highlight w:val="white"/>
        </w:rPr>
        <w:t xml:space="preserve">DUE: </w:t>
      </w:r>
      <w:r w:rsidRPr="00FB7360">
        <w:rPr>
          <w:rFonts w:ascii="Franklin Gothic Book" w:eastAsia="Franklin Gothic" w:hAnsi="Franklin Gothic Book" w:cs="Franklin Gothic"/>
          <w:color w:val="1B1B1B"/>
          <w:sz w:val="24"/>
          <w:szCs w:val="25"/>
          <w:highlight w:val="white"/>
        </w:rPr>
        <w:t>July 15th</w:t>
      </w:r>
    </w:p>
    <w:p w14:paraId="06003497" w14:textId="77777777" w:rsidR="00F802A9" w:rsidRPr="00FB7360" w:rsidRDefault="00000000">
      <w:pPr>
        <w:pStyle w:val="Heading4"/>
        <w:spacing w:line="240" w:lineRule="auto"/>
        <w:rPr>
          <w:rFonts w:ascii="Franklin Gothic Book" w:eastAsia="Franklin Gothic" w:hAnsi="Franklin Gothic Book" w:cs="Franklin Gothic"/>
          <w:b/>
          <w:bCs/>
          <w:color w:val="000000"/>
          <w:sz w:val="28"/>
          <w:szCs w:val="26"/>
          <w:u w:val="single"/>
        </w:rPr>
      </w:pPr>
      <w:bookmarkStart w:id="12" w:name="_heading=h.grxwddeesmbg" w:colFirst="0" w:colLast="0"/>
      <w:bookmarkEnd w:id="12"/>
      <w:r w:rsidRPr="00FB7360">
        <w:rPr>
          <w:rFonts w:ascii="Franklin Gothic Book" w:eastAsia="Franklin Gothic" w:hAnsi="Franklin Gothic Book" w:cs="Franklin Gothic"/>
          <w:b/>
          <w:bCs/>
          <w:color w:val="000000"/>
          <w:sz w:val="28"/>
          <w:szCs w:val="26"/>
          <w:u w:val="single"/>
        </w:rPr>
        <w:t>Closeout Reporting Requirements</w:t>
      </w:r>
    </w:p>
    <w:p w14:paraId="50EE41C3" w14:textId="77777777" w:rsidR="00F802A9" w:rsidRPr="00FB7360" w:rsidRDefault="00000000">
      <w:pPr>
        <w:numPr>
          <w:ilvl w:val="0"/>
          <w:numId w:val="13"/>
        </w:numPr>
        <w:pBdr>
          <w:top w:val="nil"/>
          <w:left w:val="nil"/>
          <w:bottom w:val="nil"/>
          <w:right w:val="nil"/>
          <w:between w:val="nil"/>
        </w:pBd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Closeout</w:t>
      </w:r>
      <w:r w:rsidRPr="00FB7360">
        <w:rPr>
          <w:rFonts w:ascii="Franklin Gothic Book" w:eastAsia="Franklin Gothic" w:hAnsi="Franklin Gothic Book" w:cs="Franklin Gothic"/>
          <w:sz w:val="24"/>
          <w:szCs w:val="24"/>
        </w:rPr>
        <w:t xml:space="preserve"> </w:t>
      </w:r>
      <w:r w:rsidRPr="00FB7360">
        <w:rPr>
          <w:rFonts w:ascii="Franklin Gothic Book" w:eastAsia="Franklin Gothic" w:hAnsi="Franklin Gothic Book" w:cs="Franklin Gothic"/>
          <w:b/>
          <w:bCs/>
          <w:sz w:val="24"/>
          <w:szCs w:val="24"/>
        </w:rPr>
        <w:t xml:space="preserve">Reporting - </w:t>
      </w:r>
      <w:r w:rsidRPr="00FB7360">
        <w:rPr>
          <w:rFonts w:ascii="Franklin Gothic Book" w:eastAsia="Franklin Gothic" w:hAnsi="Franklin Gothic Book" w:cs="Franklin Gothic"/>
          <w:sz w:val="24"/>
          <w:szCs w:val="24"/>
        </w:rPr>
        <w:t xml:space="preserve">Subrecipients are required to complete a final QSR in alignment with </w:t>
      </w:r>
      <w:proofErr w:type="gramStart"/>
      <w:r w:rsidRPr="00FB7360">
        <w:rPr>
          <w:rFonts w:ascii="Franklin Gothic Book" w:eastAsia="Franklin Gothic" w:hAnsi="Franklin Gothic Book" w:cs="Franklin Gothic"/>
          <w:sz w:val="24"/>
          <w:szCs w:val="24"/>
        </w:rPr>
        <w:t>closeout</w:t>
      </w:r>
      <w:proofErr w:type="gramEnd"/>
      <w:r w:rsidRPr="00FB7360">
        <w:rPr>
          <w:rFonts w:ascii="Franklin Gothic Book" w:eastAsia="Franklin Gothic" w:hAnsi="Franklin Gothic Book" w:cs="Franklin Gothic"/>
          <w:sz w:val="24"/>
          <w:szCs w:val="24"/>
        </w:rPr>
        <w:t xml:space="preserve"> reporting requirements as stated in the NOFO. Subrecipients must utilize the final QSR </w:t>
      </w:r>
      <w:proofErr w:type="gramStart"/>
      <w:r w:rsidRPr="00FB7360">
        <w:rPr>
          <w:rFonts w:ascii="Franklin Gothic Book" w:eastAsia="Franklin Gothic" w:hAnsi="Franklin Gothic Book" w:cs="Franklin Gothic"/>
          <w:sz w:val="24"/>
          <w:szCs w:val="24"/>
        </w:rPr>
        <w:t>to</w:t>
      </w:r>
      <w:proofErr w:type="gramEnd"/>
      <w:r w:rsidRPr="00FB7360">
        <w:rPr>
          <w:rFonts w:ascii="Franklin Gothic Book" w:eastAsia="Franklin Gothic" w:hAnsi="Franklin Gothic Book" w:cs="Franklin Gothic"/>
          <w:sz w:val="24"/>
          <w:szCs w:val="24"/>
        </w:rPr>
        <w:t>:</w:t>
      </w:r>
    </w:p>
    <w:p w14:paraId="5F5DBA45" w14:textId="77777777" w:rsidR="00F802A9" w:rsidRPr="00FB7360" w:rsidRDefault="00000000">
      <w:pPr>
        <w:numPr>
          <w:ilvl w:val="0"/>
          <w:numId w:val="17"/>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lastRenderedPageBreak/>
        <w:t>Provide a final progress report detailing all accomplishments, including a narrative summary of the impact of those accomplishments throughout the period of performance and</w:t>
      </w:r>
    </w:p>
    <w:p w14:paraId="29BFD99C" w14:textId="77777777" w:rsidR="00F802A9" w:rsidRDefault="00000000">
      <w:pPr>
        <w:numPr>
          <w:ilvl w:val="0"/>
          <w:numId w:val="17"/>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Other documents as required by the Committee, or the pass-through entity (MDEM).</w:t>
      </w:r>
    </w:p>
    <w:p w14:paraId="3E9BA760" w14:textId="77777777" w:rsidR="00E1793D" w:rsidRDefault="00E1793D" w:rsidP="00E1793D">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1680B463" w14:textId="77777777" w:rsidR="00E1793D" w:rsidRDefault="00E1793D" w:rsidP="00E1793D">
      <w:pPr>
        <w:pStyle w:val="Heading4"/>
        <w:keepNext w:val="0"/>
        <w:keepLines w:val="0"/>
        <w:tabs>
          <w:tab w:val="left" w:pos="6480"/>
        </w:tabs>
        <w:spacing w:before="240" w:line="240" w:lineRule="auto"/>
        <w:rPr>
          <w:rFonts w:ascii="Franklin Gothic Book" w:eastAsia="Franklin Gothic" w:hAnsi="Franklin Gothic Book" w:cs="Franklin Gothic"/>
          <w:b/>
          <w:bCs/>
          <w:color w:val="000000"/>
          <w:sz w:val="28"/>
          <w:szCs w:val="26"/>
          <w:u w:val="single"/>
        </w:rPr>
      </w:pPr>
      <w:r>
        <w:rPr>
          <w:rFonts w:ascii="Franklin Gothic Book" w:eastAsia="Franklin Gothic" w:hAnsi="Franklin Gothic Book" w:cs="Franklin Gothic"/>
          <w:b/>
          <w:bCs/>
          <w:color w:val="000000"/>
          <w:sz w:val="28"/>
          <w:szCs w:val="26"/>
          <w:u w:val="single"/>
        </w:rPr>
        <w:t>Monitoring</w:t>
      </w:r>
    </w:p>
    <w:p w14:paraId="11D75C59" w14:textId="12CB8A48" w:rsidR="00E1793D" w:rsidRPr="00C24B44" w:rsidRDefault="00E1793D" w:rsidP="00E1793D">
      <w:pPr>
        <w:tabs>
          <w:tab w:val="left" w:pos="6480"/>
        </w:tabs>
        <w:rPr>
          <w:rFonts w:ascii="Franklin Gothic Book" w:eastAsia="Franklin Gothic" w:hAnsi="Franklin Gothic Book" w:cs="Franklin Gothic"/>
          <w:sz w:val="24"/>
          <w:szCs w:val="24"/>
        </w:rPr>
      </w:pPr>
      <w:r w:rsidRPr="00C24B44">
        <w:rPr>
          <w:rFonts w:ascii="Franklin Gothic Book" w:eastAsia="Franklin Gothic" w:hAnsi="Franklin Gothic Book" w:cs="Franklin Gothic"/>
          <w:sz w:val="24"/>
          <w:szCs w:val="24"/>
        </w:rPr>
        <w:t xml:space="preserve">The Administrative Authority maintains an ongoing programmatic and financial monitoring framework to ensure all subrecipients comply with Federal, state, and local statutory requirements, as well as the specific terms and conditions of the grant award. The primary objectives of this monitoring strategy are to ensure public funds are utilized efficiently for authorized purposes, safeguard against fraud, waste, and abuse, and provide proactive technical assistance to support successful project completion. Recipients are obligated to cooperate fully with all monitoring activities. This includes maintaining detailed, readily accessible financial records, submitting timely and accurate reimbursement data, and addressing any monitoring findings or </w:t>
      </w:r>
      <w:r w:rsidR="00E216C6" w:rsidRPr="00E216C6">
        <w:rPr>
          <w:rFonts w:ascii="Franklin Gothic Book" w:eastAsia="Franklin Gothic" w:hAnsi="Franklin Gothic Book" w:cs="Franklin Gothic"/>
          <w:sz w:val="24"/>
          <w:szCs w:val="24"/>
        </w:rPr>
        <w:t>corrective action plans issued by the Administrative Authority and/or any findings/actions designated within the most recent subrecipient audit (if applicable)</w:t>
      </w:r>
      <w:r w:rsidRPr="00C24B44">
        <w:rPr>
          <w:rFonts w:ascii="Franklin Gothic Book" w:eastAsia="Franklin Gothic" w:hAnsi="Franklin Gothic Book" w:cs="Franklin Gothic"/>
          <w:sz w:val="24"/>
          <w:szCs w:val="24"/>
        </w:rPr>
        <w:t xml:space="preserve">. Failure to adhere to monitoring requirements or meet compliance standards may result in the suspension of active Grant payments, or reimbursement denials. </w:t>
      </w:r>
    </w:p>
    <w:p w14:paraId="2BEBD857" w14:textId="77777777" w:rsidR="00E1793D" w:rsidRPr="00FB7360" w:rsidRDefault="00E1793D" w:rsidP="00E1793D">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400C08C5" w14:textId="77777777" w:rsidR="00F802A9" w:rsidRPr="00FB7360" w:rsidRDefault="00000000">
      <w:pPr>
        <w:pStyle w:val="Heading1"/>
        <w:keepNext w:val="0"/>
        <w:keepLines w:val="0"/>
        <w:rPr>
          <w:rFonts w:ascii="Franklin Gothic Book" w:eastAsia="Franklin Gothic" w:hAnsi="Franklin Gothic Book" w:cs="Franklin Gothic"/>
        </w:rPr>
      </w:pPr>
      <w:bookmarkStart w:id="13" w:name="_heading=h.2jxsxqh" w:colFirst="0" w:colLast="0"/>
      <w:bookmarkEnd w:id="13"/>
      <w:r w:rsidRPr="00FB7360">
        <w:rPr>
          <w:rFonts w:ascii="Franklin Gothic Book" w:eastAsia="Franklin Gothic" w:hAnsi="Franklin Gothic Book" w:cs="Franklin Gothic"/>
        </w:rPr>
        <w:t>Additional Information</w:t>
      </w:r>
    </w:p>
    <w:p w14:paraId="28B931E7" w14:textId="77777777" w:rsidR="00F802A9" w:rsidRPr="00FB7360" w:rsidRDefault="00000000">
      <w:pPr>
        <w:pStyle w:val="Heading4"/>
        <w:keepNext w:val="0"/>
        <w:keepLines w:val="0"/>
        <w:tabs>
          <w:tab w:val="left" w:pos="6480"/>
        </w:tabs>
        <w:spacing w:before="240" w:line="240" w:lineRule="auto"/>
        <w:rPr>
          <w:rFonts w:ascii="Franklin Gothic Book" w:eastAsia="Franklin Gothic" w:hAnsi="Franklin Gothic Book" w:cs="Franklin Gothic"/>
          <w:b/>
          <w:bCs/>
          <w:color w:val="000000"/>
          <w:sz w:val="28"/>
          <w:szCs w:val="26"/>
          <w:u w:val="single"/>
        </w:rPr>
      </w:pPr>
      <w:bookmarkStart w:id="14" w:name="_heading=h.z337ya" w:colFirst="0" w:colLast="0"/>
      <w:bookmarkEnd w:id="14"/>
      <w:r w:rsidRPr="00FB7360">
        <w:rPr>
          <w:rFonts w:ascii="Franklin Gothic Book" w:eastAsia="Franklin Gothic" w:hAnsi="Franklin Gothic Book" w:cs="Franklin Gothic"/>
          <w:b/>
          <w:bCs/>
          <w:color w:val="000000"/>
          <w:sz w:val="28"/>
          <w:szCs w:val="26"/>
          <w:u w:val="single"/>
        </w:rPr>
        <w:t xml:space="preserve">Appeals </w:t>
      </w:r>
    </w:p>
    <w:p w14:paraId="63BC3791" w14:textId="77777777" w:rsidR="00F802A9" w:rsidRPr="00FB7360" w:rsidRDefault="00000000">
      <w:p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If a project is not accepted, the applicant can appeal this decision. Applicants must complete an appeal request form and submit the form by the applicable deadline. All required documentation must be uploaded and submitted with the appeal request. </w:t>
      </w:r>
    </w:p>
    <w:p w14:paraId="46ACAEE9" w14:textId="77777777" w:rsidR="00F802A9" w:rsidRPr="00FB7360" w:rsidRDefault="00F802A9">
      <w:pPr>
        <w:tabs>
          <w:tab w:val="left" w:pos="6480"/>
        </w:tabs>
        <w:rPr>
          <w:rFonts w:ascii="Franklin Gothic Book" w:eastAsia="Franklin Gothic" w:hAnsi="Franklin Gothic Book" w:cs="Franklin Gothic"/>
          <w:sz w:val="24"/>
          <w:szCs w:val="24"/>
        </w:rPr>
      </w:pPr>
    </w:p>
    <w:p w14:paraId="69BEF66F" w14:textId="77777777" w:rsidR="00F802A9" w:rsidRPr="00FB7360" w:rsidRDefault="00000000">
      <w:p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Appeals Process Overview: </w:t>
      </w:r>
    </w:p>
    <w:p w14:paraId="5E00FFB3" w14:textId="77777777" w:rsidR="00F802A9" w:rsidRPr="00FB7360" w:rsidRDefault="00000000">
      <w:pPr>
        <w:numPr>
          <w:ilvl w:val="0"/>
          <w:numId w:val="20"/>
        </w:num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Appeal form requested through </w:t>
      </w:r>
      <w:hyperlink r:id="rId15">
        <w:r w:rsidR="00F802A9" w:rsidRPr="00FB7360">
          <w:rPr>
            <w:rFonts w:ascii="Franklin Gothic Book" w:eastAsia="Franklin Gothic" w:hAnsi="Franklin Gothic Book" w:cs="Franklin Gothic"/>
            <w:color w:val="1155CC"/>
            <w:sz w:val="24"/>
            <w:szCs w:val="24"/>
            <w:u w:val="single"/>
          </w:rPr>
          <w:t>slcgp.grant@maryland.gov</w:t>
        </w:r>
      </w:hyperlink>
    </w:p>
    <w:p w14:paraId="675E6E23" w14:textId="77777777" w:rsidR="00F802A9" w:rsidRPr="00FB7360" w:rsidRDefault="00000000">
      <w:pPr>
        <w:numPr>
          <w:ilvl w:val="0"/>
          <w:numId w:val="20"/>
        </w:num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Appeal submitted to the Committee</w:t>
      </w:r>
    </w:p>
    <w:p w14:paraId="2CB41513" w14:textId="77777777" w:rsidR="00F802A9" w:rsidRPr="00FB7360" w:rsidRDefault="00000000">
      <w:pPr>
        <w:numPr>
          <w:ilvl w:val="0"/>
          <w:numId w:val="20"/>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Receive Committee Project Disposition</w:t>
      </w:r>
    </w:p>
    <w:p w14:paraId="13994402" w14:textId="77777777" w:rsidR="00F802A9" w:rsidRPr="00FB7360" w:rsidRDefault="00000000">
      <w:pPr>
        <w:numPr>
          <w:ilvl w:val="0"/>
          <w:numId w:val="20"/>
        </w:num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If approved, the project is resubmitted to FEMA</w:t>
      </w:r>
    </w:p>
    <w:p w14:paraId="79D2CCDA" w14:textId="77777777" w:rsidR="00F802A9" w:rsidRPr="00FB7360" w:rsidRDefault="00000000">
      <w:pPr>
        <w:numPr>
          <w:ilvl w:val="0"/>
          <w:numId w:val="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FEMA approves/reject projects</w:t>
      </w:r>
    </w:p>
    <w:p w14:paraId="2709B604" w14:textId="77777777" w:rsidR="00F802A9" w:rsidRPr="00FB7360" w:rsidRDefault="00000000">
      <w:pPr>
        <w:numPr>
          <w:ilvl w:val="0"/>
          <w:numId w:val="7"/>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lastRenderedPageBreak/>
        <w:t>If approved, funds or services are awarded by the pass-through entity (MDEM) or the Maryland Department of Information Technology upon signature of the award agreement letter.</w:t>
      </w:r>
    </w:p>
    <w:p w14:paraId="3A9883CE"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08055333" w14:textId="77777777" w:rsidR="00F802A9" w:rsidRPr="00FB7360" w:rsidRDefault="00000000">
      <w:pPr>
        <w:tabs>
          <w:tab w:val="left" w:pos="6480"/>
        </w:tabs>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For more information on appeals, please email: </w:t>
      </w:r>
      <w:hyperlink r:id="rId16">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w:t>
      </w:r>
    </w:p>
    <w:p w14:paraId="4F558B71" w14:textId="77777777" w:rsidR="00F802A9" w:rsidRPr="00FB7360" w:rsidRDefault="00000000">
      <w:pPr>
        <w:pStyle w:val="Heading4"/>
        <w:keepNext w:val="0"/>
        <w:keepLines w:val="0"/>
        <w:tabs>
          <w:tab w:val="left" w:pos="6480"/>
        </w:tabs>
        <w:spacing w:before="240" w:line="240" w:lineRule="auto"/>
        <w:rPr>
          <w:rFonts w:ascii="Franklin Gothic Book" w:eastAsia="Franklin Gothic" w:hAnsi="Franklin Gothic Book" w:cs="Franklin Gothic"/>
          <w:b/>
          <w:bCs/>
          <w:color w:val="000000"/>
          <w:sz w:val="28"/>
          <w:szCs w:val="26"/>
          <w:u w:val="single"/>
        </w:rPr>
      </w:pPr>
      <w:bookmarkStart w:id="15" w:name="_heading=h.3j2qqm3" w:colFirst="0" w:colLast="0"/>
      <w:bookmarkEnd w:id="15"/>
      <w:r w:rsidRPr="00FB7360">
        <w:rPr>
          <w:rFonts w:ascii="Franklin Gothic Book" w:eastAsia="Franklin Gothic" w:hAnsi="Franklin Gothic Book" w:cs="Franklin Gothic"/>
          <w:b/>
          <w:bCs/>
          <w:color w:val="000000"/>
          <w:sz w:val="28"/>
          <w:szCs w:val="26"/>
          <w:u w:val="single"/>
        </w:rPr>
        <w:t>Period of Performance (</w:t>
      </w:r>
      <w:proofErr w:type="spellStart"/>
      <w:r w:rsidRPr="00FB7360">
        <w:rPr>
          <w:rFonts w:ascii="Franklin Gothic Book" w:eastAsia="Franklin Gothic" w:hAnsi="Franklin Gothic Book" w:cs="Franklin Gothic"/>
          <w:b/>
          <w:bCs/>
          <w:color w:val="000000"/>
          <w:sz w:val="28"/>
          <w:szCs w:val="26"/>
          <w:u w:val="single"/>
        </w:rPr>
        <w:t>PoP</w:t>
      </w:r>
      <w:proofErr w:type="spellEnd"/>
      <w:r w:rsidRPr="00FB7360">
        <w:rPr>
          <w:rFonts w:ascii="Franklin Gothic Book" w:eastAsia="Franklin Gothic" w:hAnsi="Franklin Gothic Book" w:cs="Franklin Gothic"/>
          <w:b/>
          <w:bCs/>
          <w:color w:val="000000"/>
          <w:sz w:val="28"/>
          <w:szCs w:val="26"/>
          <w:u w:val="single"/>
        </w:rPr>
        <w:t xml:space="preserve">) Extensions &amp; Budget Change Requests </w:t>
      </w:r>
    </w:p>
    <w:p w14:paraId="1FD34592" w14:textId="77777777" w:rsidR="00F802A9" w:rsidRPr="00FB7360" w:rsidRDefault="00000000">
      <w:p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Any change in the scope of the project or request for additional funds must be brought to the committee for review and final determination.  </w:t>
      </w:r>
    </w:p>
    <w:p w14:paraId="0720AB83" w14:textId="77777777" w:rsidR="00F802A9" w:rsidRPr="00FB7360" w:rsidRDefault="00F802A9">
      <w:pPr>
        <w:rPr>
          <w:rFonts w:ascii="Franklin Gothic Book" w:eastAsia="Franklin Gothic" w:hAnsi="Franklin Gothic Book" w:cs="Franklin Gothic"/>
          <w:sz w:val="24"/>
          <w:szCs w:val="24"/>
        </w:rPr>
      </w:pPr>
    </w:p>
    <w:p w14:paraId="0B608048" w14:textId="77777777" w:rsidR="00F802A9" w:rsidRPr="00FB7360" w:rsidRDefault="00000000">
      <w:pPr>
        <w:tabs>
          <w:tab w:val="left" w:pos="6480"/>
        </w:tabs>
        <w:rPr>
          <w:rFonts w:ascii="Franklin Gothic Book" w:eastAsia="Franklin Gothic" w:hAnsi="Franklin Gothic Book" w:cs="Franklin Gothic"/>
          <w:sz w:val="24"/>
          <w:szCs w:val="24"/>
          <w:u w:val="single"/>
        </w:rPr>
      </w:pPr>
      <w:r w:rsidRPr="00FB7360">
        <w:rPr>
          <w:rFonts w:ascii="Franklin Gothic Book" w:eastAsia="Franklin Gothic" w:hAnsi="Franklin Gothic Book" w:cs="Franklin Gothic"/>
          <w:sz w:val="24"/>
          <w:szCs w:val="24"/>
        </w:rPr>
        <w:t xml:space="preserve">If an awardee requires information on </w:t>
      </w:r>
      <w:proofErr w:type="spellStart"/>
      <w:r w:rsidRPr="00FB7360">
        <w:rPr>
          <w:rFonts w:ascii="Franklin Gothic Book" w:eastAsia="Franklin Gothic" w:hAnsi="Franklin Gothic Book" w:cs="Franklin Gothic"/>
          <w:sz w:val="24"/>
          <w:szCs w:val="24"/>
        </w:rPr>
        <w:t>PoP</w:t>
      </w:r>
      <w:proofErr w:type="spellEnd"/>
      <w:r w:rsidRPr="00FB7360">
        <w:rPr>
          <w:rFonts w:ascii="Franklin Gothic Book" w:eastAsia="Franklin Gothic" w:hAnsi="Franklin Gothic Book" w:cs="Franklin Gothic"/>
          <w:sz w:val="24"/>
          <w:szCs w:val="24"/>
        </w:rPr>
        <w:t xml:space="preserve"> Extensions or Rebudgeting Requests, please email: </w:t>
      </w:r>
      <w:hyperlink r:id="rId17">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w:t>
      </w:r>
    </w:p>
    <w:p w14:paraId="10260CC5" w14:textId="77777777" w:rsidR="00F802A9" w:rsidRPr="00FB7360" w:rsidRDefault="00000000">
      <w:pPr>
        <w:pStyle w:val="Heading4"/>
        <w:spacing w:line="240" w:lineRule="auto"/>
        <w:rPr>
          <w:rFonts w:ascii="Franklin Gothic Book" w:eastAsia="Franklin Gothic" w:hAnsi="Franklin Gothic Book" w:cs="Franklin Gothic"/>
          <w:b/>
          <w:bCs/>
          <w:color w:val="000000"/>
          <w:sz w:val="28"/>
          <w:szCs w:val="26"/>
          <w:u w:val="single"/>
        </w:rPr>
      </w:pPr>
      <w:bookmarkStart w:id="16" w:name="_heading=h.n2or8kima79m" w:colFirst="0" w:colLast="0"/>
      <w:bookmarkEnd w:id="16"/>
      <w:r w:rsidRPr="00FB7360">
        <w:rPr>
          <w:rFonts w:ascii="Franklin Gothic Book" w:eastAsia="Franklin Gothic" w:hAnsi="Franklin Gothic Book" w:cs="Franklin Gothic"/>
          <w:b/>
          <w:bCs/>
          <w:color w:val="000000"/>
          <w:sz w:val="28"/>
          <w:szCs w:val="26"/>
          <w:u w:val="single"/>
        </w:rPr>
        <w:t>Reimbursement Submissions</w:t>
      </w:r>
    </w:p>
    <w:p w14:paraId="1EC4A767" w14:textId="77777777" w:rsidR="00F802A9" w:rsidRPr="00FB7360" w:rsidRDefault="00000000">
      <w:pPr>
        <w:pBdr>
          <w:top w:val="nil"/>
          <w:left w:val="nil"/>
          <w:bottom w:val="nil"/>
          <w:right w:val="nil"/>
          <w:between w:val="nil"/>
        </w:pBd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Reimbursements will be submitted in a timely and orderly fashion by subrecipients. All reimbursements must be submitted to </w:t>
      </w:r>
      <w:hyperlink r:id="rId18">
        <w:r w:rsidR="00F802A9" w:rsidRPr="00FB7360">
          <w:rPr>
            <w:rFonts w:ascii="Franklin Gothic Book" w:eastAsia="Franklin Gothic" w:hAnsi="Franklin Gothic Book" w:cs="Franklin Gothic"/>
            <w:color w:val="1155CC"/>
            <w:sz w:val="24"/>
            <w:szCs w:val="24"/>
            <w:u w:val="single"/>
          </w:rPr>
          <w:t>slcgp.grant@maryland.gov</w:t>
        </w:r>
      </w:hyperlink>
      <w:r w:rsidRPr="00FB7360">
        <w:rPr>
          <w:rFonts w:ascii="Franklin Gothic Book" w:eastAsia="Franklin Gothic" w:hAnsi="Franklin Gothic Book" w:cs="Franklin Gothic"/>
          <w:sz w:val="24"/>
          <w:szCs w:val="24"/>
        </w:rPr>
        <w:t xml:space="preserve">. Failure to submit reimbursements to this email address may result in severe delays to failure in receiving reimbursement. Subrecipients are required to submit reimbursements for expenditures no later than 90 days after that expenditure was incurred. Failure to abide by this requirement may result in the rejection of </w:t>
      </w:r>
      <w:proofErr w:type="gramStart"/>
      <w:r w:rsidRPr="00FB7360">
        <w:rPr>
          <w:rFonts w:ascii="Franklin Gothic Book" w:eastAsia="Franklin Gothic" w:hAnsi="Franklin Gothic Book" w:cs="Franklin Gothic"/>
          <w:sz w:val="24"/>
          <w:szCs w:val="24"/>
        </w:rPr>
        <w:t>a reimbursement</w:t>
      </w:r>
      <w:proofErr w:type="gramEnd"/>
      <w:r w:rsidRPr="00FB7360">
        <w:rPr>
          <w:rFonts w:ascii="Franklin Gothic Book" w:eastAsia="Franklin Gothic" w:hAnsi="Franklin Gothic Book" w:cs="Franklin Gothic"/>
          <w:sz w:val="24"/>
          <w:szCs w:val="24"/>
        </w:rPr>
        <w:t>. For more information on reimbursements, please reference Appendix B.</w:t>
      </w:r>
    </w:p>
    <w:p w14:paraId="7956D8FB" w14:textId="77777777" w:rsidR="00F802A9" w:rsidRPr="00FB7360" w:rsidRDefault="00000000">
      <w:pPr>
        <w:pStyle w:val="Heading4"/>
        <w:keepNext w:val="0"/>
        <w:keepLines w:val="0"/>
        <w:pBdr>
          <w:top w:val="nil"/>
          <w:left w:val="nil"/>
          <w:bottom w:val="nil"/>
          <w:right w:val="nil"/>
          <w:between w:val="nil"/>
        </w:pBdr>
        <w:tabs>
          <w:tab w:val="left" w:pos="6480"/>
        </w:tabs>
        <w:spacing w:before="240" w:line="240" w:lineRule="auto"/>
        <w:rPr>
          <w:rFonts w:ascii="Franklin Gothic Book" w:eastAsia="Franklin Gothic" w:hAnsi="Franklin Gothic Book" w:cs="Franklin Gothic"/>
          <w:sz w:val="28"/>
          <w:szCs w:val="26"/>
        </w:rPr>
      </w:pPr>
      <w:bookmarkStart w:id="17" w:name="_heading=h.b0m5l1npffs3" w:colFirst="0" w:colLast="0"/>
      <w:bookmarkEnd w:id="17"/>
      <w:r w:rsidRPr="00FB7360">
        <w:rPr>
          <w:rFonts w:ascii="Franklin Gothic Book" w:eastAsia="Franklin Gothic" w:hAnsi="Franklin Gothic Book" w:cs="Franklin Gothic"/>
          <w:b/>
          <w:bCs/>
          <w:color w:val="000000"/>
          <w:sz w:val="28"/>
          <w:szCs w:val="26"/>
          <w:u w:val="single"/>
        </w:rPr>
        <w:t>Monitoring/Site Visits</w:t>
      </w:r>
    </w:p>
    <w:p w14:paraId="13CF08BA" w14:textId="77777777" w:rsidR="00F802A9" w:rsidRPr="00FB7360" w:rsidRDefault="00000000">
      <w:pPr>
        <w:pBdr>
          <w:top w:val="nil"/>
          <w:left w:val="nil"/>
          <w:bottom w:val="nil"/>
          <w:right w:val="nil"/>
          <w:between w:val="nil"/>
        </w:pBdr>
        <w:rPr>
          <w:rFonts w:ascii="Franklin Gothic Book" w:eastAsia="Franklin Gothic" w:hAnsi="Franklin Gothic Book" w:cs="Franklin Gothic"/>
          <w:sz w:val="28"/>
          <w:szCs w:val="26"/>
          <w:shd w:val="clear" w:color="auto" w:fill="FFF2CC"/>
        </w:rPr>
      </w:pPr>
      <w:r w:rsidRPr="00FB7360">
        <w:rPr>
          <w:rFonts w:ascii="Franklin Gothic Book" w:eastAsia="Franklin Gothic" w:hAnsi="Franklin Gothic Book" w:cs="Franklin Gothic"/>
          <w:sz w:val="24"/>
          <w:szCs w:val="24"/>
        </w:rPr>
        <w:t>Per 2 C.F.R. § 200.337, subrecipients are subject to monitoring by FEMA and their authorized representatives, which in this case is the State Authorized Agency (SAA), MDEM. Grant-related records and information must be made available to FEMA and/or MDEM in a timely manner when requested.</w:t>
      </w:r>
    </w:p>
    <w:p w14:paraId="088E7EA5" w14:textId="77777777" w:rsidR="00F802A9" w:rsidRPr="00FB7360" w:rsidRDefault="00000000">
      <w:pPr>
        <w:pStyle w:val="Heading4"/>
        <w:rPr>
          <w:rFonts w:ascii="Franklin Gothic Book" w:eastAsia="Franklin Gothic" w:hAnsi="Franklin Gothic Book" w:cs="Franklin Gothic"/>
          <w:b/>
          <w:bCs/>
          <w:color w:val="000000"/>
          <w:sz w:val="28"/>
          <w:szCs w:val="26"/>
          <w:u w:val="single"/>
        </w:rPr>
      </w:pPr>
      <w:bookmarkStart w:id="18" w:name="_heading=h.eg1qwoo7yx4" w:colFirst="0" w:colLast="0"/>
      <w:bookmarkEnd w:id="18"/>
      <w:r w:rsidRPr="00FB7360">
        <w:rPr>
          <w:rFonts w:ascii="Franklin Gothic Book" w:eastAsia="Franklin Gothic" w:hAnsi="Franklin Gothic Book" w:cs="Franklin Gothic"/>
          <w:b/>
          <w:bCs/>
          <w:color w:val="000000"/>
          <w:sz w:val="28"/>
          <w:szCs w:val="26"/>
          <w:u w:val="single"/>
        </w:rPr>
        <w:t>Termination of Provisions</w:t>
      </w:r>
    </w:p>
    <w:p w14:paraId="5D9D46D2" w14:textId="77777777" w:rsidR="00F802A9" w:rsidRPr="00FB7360" w:rsidRDefault="00000000">
      <w:p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subaward may be terminated in whole or in part by FEMA or the SAA (MDEM) if the subrecipient fails to comply with the terms and conditions of the award. FEMA and/or the MDEM will provide written notification of the termination including the reason for the termination. For more information on terms and conditions reference Appendix D: Termination of Provisions and Subaward Agreement Letter.</w:t>
      </w:r>
    </w:p>
    <w:p w14:paraId="75B2E00B" w14:textId="77777777" w:rsidR="00F802A9" w:rsidRPr="00FB7360" w:rsidRDefault="00000000">
      <w:pPr>
        <w:pStyle w:val="Heading1"/>
        <w:keepNext w:val="0"/>
        <w:keepLines w:val="0"/>
        <w:rPr>
          <w:rFonts w:ascii="Franklin Gothic Book" w:eastAsia="Franklin Gothic" w:hAnsi="Franklin Gothic Book" w:cs="Franklin Gothic"/>
          <w:sz w:val="22"/>
          <w:szCs w:val="22"/>
        </w:rPr>
      </w:pPr>
      <w:bookmarkStart w:id="19" w:name="_heading=h.4i7ojhp" w:colFirst="0" w:colLast="0"/>
      <w:bookmarkEnd w:id="19"/>
      <w:r w:rsidRPr="00FB7360">
        <w:rPr>
          <w:rFonts w:ascii="Franklin Gothic Book" w:eastAsia="Franklin Gothic" w:hAnsi="Franklin Gothic Book" w:cs="Franklin Gothic"/>
        </w:rPr>
        <w:lastRenderedPageBreak/>
        <w:t>Contact Information</w:t>
      </w:r>
    </w:p>
    <w:p w14:paraId="6A4A0C91" w14:textId="77777777" w:rsidR="00F802A9" w:rsidRPr="00FB7360" w:rsidRDefault="00000000">
      <w:pPr>
        <w:spacing w:line="240" w:lineRule="auto"/>
        <w:rPr>
          <w:rFonts w:ascii="Franklin Gothic Book" w:eastAsia="Franklin Gothic" w:hAnsi="Franklin Gothic Book" w:cs="Franklin Gothic"/>
          <w:b/>
          <w:bCs/>
          <w:smallCaps/>
          <w:color w:val="015482"/>
          <w:sz w:val="40"/>
          <w:szCs w:val="38"/>
        </w:rPr>
      </w:pPr>
      <w:r w:rsidRPr="00FB7360">
        <w:rPr>
          <w:rFonts w:ascii="Franklin Gothic Book" w:eastAsia="Franklin Gothic" w:hAnsi="Franklin Gothic Book" w:cs="Franklin Gothic"/>
          <w:sz w:val="24"/>
          <w:szCs w:val="24"/>
        </w:rPr>
        <w:t xml:space="preserve">If you have questions about this grant or the submission process, please contact </w:t>
      </w:r>
      <w:hyperlink r:id="rId19">
        <w:r w:rsidR="00F802A9" w:rsidRPr="00FB7360">
          <w:rPr>
            <w:rFonts w:ascii="Franklin Gothic Book" w:eastAsia="Franklin Gothic" w:hAnsi="Franklin Gothic Book" w:cs="Franklin Gothic"/>
            <w:color w:val="1155CC"/>
            <w:sz w:val="24"/>
            <w:szCs w:val="24"/>
            <w:u w:val="single"/>
          </w:rPr>
          <w:t>slcgp.grant@maryland.gov</w:t>
        </w:r>
      </w:hyperlink>
    </w:p>
    <w:p w14:paraId="35D0F935" w14:textId="77777777" w:rsidR="00F802A9" w:rsidRPr="00FB7360" w:rsidRDefault="00F802A9">
      <w:pPr>
        <w:spacing w:line="240" w:lineRule="auto"/>
        <w:rPr>
          <w:rFonts w:ascii="Franklin Gothic Book" w:eastAsia="Franklin Gothic" w:hAnsi="Franklin Gothic Book" w:cs="Franklin Gothic"/>
          <w:b/>
          <w:bCs/>
          <w:smallCaps/>
          <w:color w:val="015482"/>
          <w:sz w:val="40"/>
          <w:szCs w:val="38"/>
        </w:rPr>
      </w:pPr>
    </w:p>
    <w:p w14:paraId="2CF53AA0" w14:textId="77777777" w:rsidR="00F802A9" w:rsidRPr="00FB7360" w:rsidRDefault="00000000">
      <w:pPr>
        <w:rPr>
          <w:rFonts w:ascii="Franklin Gothic Book" w:eastAsia="Franklin Gothic" w:hAnsi="Franklin Gothic Book" w:cs="Franklin Gothic"/>
          <w:sz w:val="28"/>
          <w:szCs w:val="26"/>
        </w:rPr>
        <w:sectPr w:rsidR="00F802A9" w:rsidRPr="00FB7360">
          <w:headerReference w:type="default" r:id="rId20"/>
          <w:footerReference w:type="default" r:id="rId21"/>
          <w:headerReference w:type="first" r:id="rId22"/>
          <w:footerReference w:type="first" r:id="rId23"/>
          <w:pgSz w:w="12240" w:h="15840"/>
          <w:pgMar w:top="3780" w:right="1440" w:bottom="1440" w:left="1440" w:header="0" w:footer="0" w:gutter="0"/>
          <w:pgNumType w:start="1"/>
          <w:cols w:space="720"/>
        </w:sectPr>
      </w:pPr>
      <w:r w:rsidRPr="00FB7360">
        <w:rPr>
          <w:rFonts w:ascii="Franklin Gothic Book" w:eastAsia="Franklin Gothic" w:hAnsi="Franklin Gothic Book" w:cs="Franklin Gothic"/>
          <w:color w:val="980000"/>
        </w:rPr>
        <w:t xml:space="preserve">Please Proceed to the Appendices on the Next Page. </w:t>
      </w:r>
    </w:p>
    <w:p w14:paraId="56D6D3D5" w14:textId="77777777" w:rsidR="00F802A9" w:rsidRPr="00FB7360" w:rsidRDefault="00000000">
      <w:pPr>
        <w:pStyle w:val="Heading1"/>
        <w:keepNext w:val="0"/>
        <w:keepLines w:val="0"/>
        <w:pBdr>
          <w:top w:val="nil"/>
          <w:left w:val="nil"/>
          <w:bottom w:val="nil"/>
          <w:right w:val="nil"/>
          <w:between w:val="nil"/>
        </w:pBdr>
        <w:rPr>
          <w:rFonts w:ascii="Franklin Gothic Book" w:eastAsia="Franklin Gothic" w:hAnsi="Franklin Gothic Book" w:cs="Franklin Gothic"/>
        </w:rPr>
      </w:pPr>
      <w:bookmarkStart w:id="21" w:name="_heading=h.i1r166sl05c1" w:colFirst="0" w:colLast="0"/>
      <w:bookmarkEnd w:id="21"/>
      <w:r w:rsidRPr="00FB7360">
        <w:rPr>
          <w:rFonts w:ascii="Franklin Gothic Book" w:eastAsia="Franklin Gothic" w:hAnsi="Franklin Gothic Book" w:cs="Franklin Gothic"/>
        </w:rPr>
        <w:lastRenderedPageBreak/>
        <w:t>Appendix A: Required Services and Compliance</w:t>
      </w:r>
    </w:p>
    <w:p w14:paraId="0A8965B4"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Administrative and National Policy Requirements</w:t>
      </w:r>
      <w:r w:rsidRPr="00FB7360">
        <w:rPr>
          <w:rFonts w:ascii="Franklin Gothic Book" w:eastAsia="Franklin Gothic" w:hAnsi="Franklin Gothic Book" w:cs="Franklin Gothic"/>
          <w:b/>
          <w:bCs/>
          <w:sz w:val="24"/>
          <w:szCs w:val="24"/>
          <w:vertAlign w:val="superscript"/>
        </w:rPr>
        <w:footnoteReference w:id="7"/>
      </w:r>
    </w:p>
    <w:p w14:paraId="540F5D44" w14:textId="77777777" w:rsidR="00F802A9" w:rsidRPr="00FB7360" w:rsidRDefault="00F802A9">
      <w:pPr>
        <w:rPr>
          <w:rFonts w:ascii="Franklin Gothic Book" w:eastAsia="Franklin Gothic" w:hAnsi="Franklin Gothic Book" w:cs="Franklin Gothic"/>
          <w:sz w:val="24"/>
          <w:szCs w:val="24"/>
        </w:rPr>
      </w:pPr>
    </w:p>
    <w:p w14:paraId="6C79E05A" w14:textId="77777777" w:rsidR="00F802A9" w:rsidRPr="00FB7360" w:rsidRDefault="00000000">
      <w:pPr>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Please review the FEMA SLCGP NOFO for information on DHS Standard Terms </w:t>
      </w:r>
      <w:proofErr w:type="gramStart"/>
      <w:r w:rsidRPr="00FB7360">
        <w:rPr>
          <w:rFonts w:ascii="Franklin Gothic Book" w:eastAsia="Franklin Gothic" w:hAnsi="Franklin Gothic Book" w:cs="Franklin Gothic"/>
          <w:sz w:val="24"/>
          <w:szCs w:val="24"/>
        </w:rPr>
        <w:t>And</w:t>
      </w:r>
      <w:proofErr w:type="gramEnd"/>
      <w:r w:rsidRPr="00FB7360">
        <w:rPr>
          <w:rFonts w:ascii="Franklin Gothic Book" w:eastAsia="Franklin Gothic" w:hAnsi="Franklin Gothic Book" w:cs="Franklin Gothic"/>
          <w:sz w:val="24"/>
          <w:szCs w:val="24"/>
        </w:rPr>
        <w:t xml:space="preserve"> Conditions, Ensuring </w:t>
      </w:r>
      <w:proofErr w:type="gramStart"/>
      <w:r w:rsidRPr="00FB7360">
        <w:rPr>
          <w:rFonts w:ascii="Franklin Gothic Book" w:eastAsia="Franklin Gothic" w:hAnsi="Franklin Gothic Book" w:cs="Franklin Gothic"/>
          <w:sz w:val="24"/>
          <w:szCs w:val="24"/>
        </w:rPr>
        <w:t>The</w:t>
      </w:r>
      <w:proofErr w:type="gramEnd"/>
      <w:r w:rsidRPr="00FB7360">
        <w:rPr>
          <w:rFonts w:ascii="Franklin Gothic Book" w:eastAsia="Franklin Gothic" w:hAnsi="Franklin Gothic Book" w:cs="Franklin Gothic"/>
          <w:sz w:val="24"/>
          <w:szCs w:val="24"/>
        </w:rPr>
        <w:t xml:space="preserve"> Protection </w:t>
      </w:r>
      <w:proofErr w:type="gramStart"/>
      <w:r w:rsidRPr="00FB7360">
        <w:rPr>
          <w:rFonts w:ascii="Franklin Gothic Book" w:eastAsia="Franklin Gothic" w:hAnsi="Franklin Gothic Book" w:cs="Franklin Gothic"/>
          <w:sz w:val="24"/>
          <w:szCs w:val="24"/>
        </w:rPr>
        <w:t>Of</w:t>
      </w:r>
      <w:proofErr w:type="gramEnd"/>
      <w:r w:rsidRPr="00FB7360">
        <w:rPr>
          <w:rFonts w:ascii="Franklin Gothic Book" w:eastAsia="Franklin Gothic" w:hAnsi="Franklin Gothic Book" w:cs="Franklin Gothic"/>
          <w:sz w:val="24"/>
          <w:szCs w:val="24"/>
        </w:rPr>
        <w:t xml:space="preserve"> Civil </w:t>
      </w:r>
      <w:proofErr w:type="gramStart"/>
      <w:r w:rsidRPr="00FB7360">
        <w:rPr>
          <w:rFonts w:ascii="Franklin Gothic Book" w:eastAsia="Franklin Gothic" w:hAnsi="Franklin Gothic Book" w:cs="Franklin Gothic"/>
          <w:sz w:val="24"/>
          <w:szCs w:val="24"/>
        </w:rPr>
        <w:t>Rights,  Environmental</w:t>
      </w:r>
      <w:proofErr w:type="gramEnd"/>
      <w:r w:rsidRPr="00FB7360">
        <w:rPr>
          <w:rFonts w:ascii="Franklin Gothic Book" w:eastAsia="Franklin Gothic" w:hAnsi="Franklin Gothic Book" w:cs="Franklin Gothic"/>
          <w:sz w:val="24"/>
          <w:szCs w:val="24"/>
        </w:rPr>
        <w:t xml:space="preserve"> Planning </w:t>
      </w:r>
      <w:proofErr w:type="gramStart"/>
      <w:r w:rsidRPr="00FB7360">
        <w:rPr>
          <w:rFonts w:ascii="Franklin Gothic Book" w:eastAsia="Franklin Gothic" w:hAnsi="Franklin Gothic Book" w:cs="Franklin Gothic"/>
          <w:sz w:val="24"/>
          <w:szCs w:val="24"/>
        </w:rPr>
        <w:t>And</w:t>
      </w:r>
      <w:proofErr w:type="gramEnd"/>
      <w:r w:rsidRPr="00FB7360">
        <w:rPr>
          <w:rFonts w:ascii="Franklin Gothic Book" w:eastAsia="Franklin Gothic" w:hAnsi="Franklin Gothic Book" w:cs="Franklin Gothic"/>
          <w:sz w:val="24"/>
          <w:szCs w:val="24"/>
        </w:rPr>
        <w:t xml:space="preserve"> Historic Preservation (EHP) Compliance, </w:t>
      </w:r>
      <w:proofErr w:type="spellStart"/>
      <w:r w:rsidRPr="00FB7360">
        <w:rPr>
          <w:rFonts w:ascii="Franklin Gothic Book" w:eastAsia="Franklin Gothic" w:hAnsi="Franklin Gothic Book" w:cs="Franklin Gothic"/>
          <w:sz w:val="24"/>
          <w:szCs w:val="24"/>
        </w:rPr>
        <w:t>Safecom</w:t>
      </w:r>
      <w:proofErr w:type="spellEnd"/>
      <w:r w:rsidRPr="00FB7360">
        <w:rPr>
          <w:rFonts w:ascii="Franklin Gothic Book" w:eastAsia="Franklin Gothic" w:hAnsi="Franklin Gothic Book" w:cs="Franklin Gothic"/>
          <w:sz w:val="24"/>
          <w:szCs w:val="24"/>
        </w:rPr>
        <w:t xml:space="preserve"> Guidance Compliance, and Requirement </w:t>
      </w:r>
      <w:proofErr w:type="gramStart"/>
      <w:r w:rsidRPr="00FB7360">
        <w:rPr>
          <w:rFonts w:ascii="Franklin Gothic Book" w:eastAsia="Franklin Gothic" w:hAnsi="Franklin Gothic Book" w:cs="Franklin Gothic"/>
          <w:sz w:val="24"/>
          <w:szCs w:val="24"/>
        </w:rPr>
        <w:t>For</w:t>
      </w:r>
      <w:proofErr w:type="gramEnd"/>
      <w:r w:rsidRPr="00FB7360">
        <w:rPr>
          <w:rFonts w:ascii="Franklin Gothic Book" w:eastAsia="Franklin Gothic" w:hAnsi="Franklin Gothic Book" w:cs="Franklin Gothic"/>
          <w:sz w:val="24"/>
          <w:szCs w:val="24"/>
        </w:rPr>
        <w:t xml:space="preserve"> Using CISA Services.</w:t>
      </w:r>
    </w:p>
    <w:p w14:paraId="1AA0D70E" w14:textId="77777777" w:rsidR="00F802A9" w:rsidRPr="00FB7360" w:rsidRDefault="00F802A9">
      <w:pPr>
        <w:pBdr>
          <w:top w:val="nil"/>
          <w:left w:val="nil"/>
          <w:bottom w:val="nil"/>
          <w:right w:val="nil"/>
          <w:between w:val="nil"/>
        </w:pBdr>
        <w:spacing w:line="240" w:lineRule="auto"/>
        <w:rPr>
          <w:rFonts w:ascii="Franklin Gothic Book" w:eastAsia="Franklin Gothic" w:hAnsi="Franklin Gothic Book" w:cs="Franklin Gothic"/>
          <w:b/>
          <w:bCs/>
          <w:sz w:val="24"/>
          <w:szCs w:val="24"/>
        </w:rPr>
      </w:pPr>
    </w:p>
    <w:p w14:paraId="2766FF64" w14:textId="77777777" w:rsidR="00F802A9" w:rsidRPr="00FB7360" w:rsidRDefault="00000000">
      <w:pPr>
        <w:pBdr>
          <w:top w:val="nil"/>
          <w:left w:val="nil"/>
          <w:bottom w:val="nil"/>
          <w:right w:val="nil"/>
          <w:between w:val="nil"/>
        </w:pBd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Required, Encouraged, and Optional Services, Memberships, and Resources</w:t>
      </w:r>
      <w:r w:rsidRPr="00FB7360">
        <w:rPr>
          <w:rFonts w:ascii="Franklin Gothic Book" w:eastAsia="Franklin Gothic" w:hAnsi="Franklin Gothic Book" w:cs="Franklin Gothic"/>
          <w:b/>
          <w:bCs/>
          <w:sz w:val="24"/>
          <w:szCs w:val="24"/>
          <w:vertAlign w:val="superscript"/>
        </w:rPr>
        <w:footnoteReference w:id="8"/>
      </w:r>
    </w:p>
    <w:p w14:paraId="356067DC" w14:textId="77777777" w:rsidR="00F802A9" w:rsidRPr="00FB7360" w:rsidRDefault="00000000">
      <w:pPr>
        <w:pBdr>
          <w:top w:val="nil"/>
          <w:left w:val="nil"/>
          <w:bottom w:val="nil"/>
          <w:right w:val="nil"/>
          <w:between w:val="nil"/>
        </w:pBd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 xml:space="preserve"> </w:t>
      </w:r>
    </w:p>
    <w:p w14:paraId="4E7D362B"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All SLCGP recipients and subrecipients are required to participate in a limited</w:t>
      </w:r>
    </w:p>
    <w:p w14:paraId="3493E1E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number of free services by CISA. For these required services and memberships,</w:t>
      </w:r>
    </w:p>
    <w:p w14:paraId="284DD29A" w14:textId="77777777" w:rsidR="00F802A9" w:rsidRPr="00FB7360" w:rsidRDefault="00000000">
      <w:pPr>
        <w:spacing w:line="240" w:lineRule="auto"/>
        <w:rPr>
          <w:rFonts w:ascii="Franklin Gothic Book" w:eastAsia="Franklin Gothic" w:hAnsi="Franklin Gothic Book" w:cs="Franklin Gothic"/>
          <w:sz w:val="24"/>
          <w:szCs w:val="24"/>
        </w:rPr>
      </w:pPr>
      <w:proofErr w:type="gramStart"/>
      <w:r w:rsidRPr="00FB7360">
        <w:rPr>
          <w:rFonts w:ascii="Franklin Gothic Book" w:eastAsia="Franklin Gothic" w:hAnsi="Franklin Gothic Book" w:cs="Franklin Gothic"/>
          <w:sz w:val="24"/>
          <w:szCs w:val="24"/>
        </w:rPr>
        <w:t>please</w:t>
      </w:r>
      <w:proofErr w:type="gramEnd"/>
      <w:r w:rsidRPr="00FB7360">
        <w:rPr>
          <w:rFonts w:ascii="Franklin Gothic Book" w:eastAsia="Franklin Gothic" w:hAnsi="Franklin Gothic Book" w:cs="Franklin Gothic"/>
          <w:sz w:val="24"/>
          <w:szCs w:val="24"/>
        </w:rPr>
        <w:t xml:space="preserve"> note that participation is </w:t>
      </w:r>
      <w:r w:rsidRPr="00FB7360">
        <w:rPr>
          <w:rFonts w:ascii="Franklin Gothic Book" w:eastAsia="Franklin Gothic" w:hAnsi="Franklin Gothic Book" w:cs="Franklin Gothic"/>
          <w:b/>
          <w:bCs/>
          <w:sz w:val="24"/>
          <w:szCs w:val="24"/>
        </w:rPr>
        <w:t>not required for submission and approval</w:t>
      </w:r>
      <w:r w:rsidRPr="00FB7360">
        <w:rPr>
          <w:rFonts w:ascii="Franklin Gothic Book" w:eastAsia="Franklin Gothic" w:hAnsi="Franklin Gothic Book" w:cs="Franklin Gothic"/>
          <w:sz w:val="24"/>
          <w:szCs w:val="24"/>
        </w:rPr>
        <w:t xml:space="preserve"> of a</w:t>
      </w:r>
    </w:p>
    <w:p w14:paraId="4C953191"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sz w:val="24"/>
          <w:szCs w:val="24"/>
        </w:rPr>
        <w:t xml:space="preserve">grant </w:t>
      </w:r>
      <w:r w:rsidRPr="00FB7360">
        <w:rPr>
          <w:rFonts w:ascii="Franklin Gothic Book" w:eastAsia="Franklin Gothic" w:hAnsi="Franklin Gothic Book" w:cs="Franklin Gothic"/>
          <w:b/>
          <w:bCs/>
          <w:sz w:val="24"/>
          <w:szCs w:val="24"/>
        </w:rPr>
        <w:t>but is a post-award requirement.</w:t>
      </w:r>
    </w:p>
    <w:p w14:paraId="129B566E" w14:textId="77777777" w:rsidR="00F802A9" w:rsidRPr="00FB7360" w:rsidRDefault="00F802A9">
      <w:pPr>
        <w:spacing w:line="240" w:lineRule="auto"/>
        <w:rPr>
          <w:rFonts w:ascii="Franklin Gothic Book" w:eastAsia="Franklin Gothic" w:hAnsi="Franklin Gothic Book" w:cs="Franklin Gothic"/>
          <w:sz w:val="24"/>
          <w:szCs w:val="24"/>
        </w:rPr>
      </w:pPr>
    </w:p>
    <w:p w14:paraId="6C4F69C3"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All SLCGP recipients are strongly encouraged to participate in other</w:t>
      </w:r>
    </w:p>
    <w:p w14:paraId="3D9959B2"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Memberships.</w:t>
      </w:r>
    </w:p>
    <w:p w14:paraId="3F12E53F" w14:textId="77777777" w:rsidR="00F802A9" w:rsidRPr="00FB7360" w:rsidRDefault="00F802A9">
      <w:pPr>
        <w:spacing w:line="240" w:lineRule="auto"/>
        <w:rPr>
          <w:rFonts w:ascii="Franklin Gothic Book" w:eastAsia="Franklin Gothic" w:hAnsi="Franklin Gothic Book" w:cs="Franklin Gothic"/>
          <w:sz w:val="24"/>
          <w:szCs w:val="24"/>
        </w:rPr>
      </w:pPr>
    </w:p>
    <w:p w14:paraId="52F164B9"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Additional, optional CISA resources are also available in this Appendix.</w:t>
      </w:r>
    </w:p>
    <w:p w14:paraId="11B1E7F3"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711C077A"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Required Services and Memberships</w:t>
      </w:r>
    </w:p>
    <w:p w14:paraId="5B57C7FB"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 xml:space="preserve"> </w:t>
      </w:r>
    </w:p>
    <w:p w14:paraId="519FE158"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Cyber Hygiene Services</w:t>
      </w:r>
    </w:p>
    <w:p w14:paraId="7D94BBCA"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 xml:space="preserve"> </w:t>
      </w:r>
    </w:p>
    <w:p w14:paraId="4DF537E2" w14:textId="77777777" w:rsidR="00F802A9" w:rsidRPr="00FB7360" w:rsidRDefault="00000000">
      <w:pPr>
        <w:numPr>
          <w:ilvl w:val="0"/>
          <w:numId w:val="21"/>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lastRenderedPageBreak/>
        <w:t>Web Application Scanning is an “internet scanning-as-a-service.” This service assesses the “health” of your publicly accessible web applications by checking for known vulnerabilities and weak configurations. Additionally, CISA can recommend ways to enhance security in accordance with industry and government best practices and standards.</w:t>
      </w:r>
    </w:p>
    <w:p w14:paraId="536DAA8C" w14:textId="77777777" w:rsidR="00F802A9" w:rsidRPr="00FB7360" w:rsidRDefault="00000000">
      <w:pPr>
        <w:numPr>
          <w:ilvl w:val="0"/>
          <w:numId w:val="21"/>
        </w:num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Vulnerability Scanning evaluates external network presence by executing continuous scans of public, static IPs for accessible services and vulnerabilities. This service provides weekly vulnerability reports and ad-hoc alerts.</w:t>
      </w:r>
    </w:p>
    <w:p w14:paraId="3134A7B5"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4C12A558"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To register for these services, email vulnerability_info@cisa.dhs.gov with the</w:t>
      </w:r>
    </w:p>
    <w:p w14:paraId="025DEB9A"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subject line “Requesting Cyber Hygiene Services – SLCGP” to get started.</w:t>
      </w:r>
    </w:p>
    <w:p w14:paraId="6824231F"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Indicate in the body of your email that you are requesting this service as part of</w:t>
      </w:r>
    </w:p>
    <w:p w14:paraId="4D645499" w14:textId="77777777" w:rsidR="00F802A9" w:rsidRPr="00FB7360" w:rsidRDefault="00000000">
      <w:pPr>
        <w:spacing w:line="240" w:lineRule="auto"/>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the SLGCP. For more information, visit</w:t>
      </w:r>
      <w:hyperlink r:id="rId24">
        <w:r w:rsidR="00F802A9" w:rsidRPr="00FB7360">
          <w:rPr>
            <w:rFonts w:ascii="Franklin Gothic Book" w:eastAsia="Franklin Gothic" w:hAnsi="Franklin Gothic Book" w:cs="Franklin Gothic"/>
            <w:sz w:val="24"/>
            <w:szCs w:val="24"/>
          </w:rPr>
          <w:t xml:space="preserve"> </w:t>
        </w:r>
      </w:hyperlink>
      <w:hyperlink r:id="rId25">
        <w:r w:rsidR="00F802A9" w:rsidRPr="00FB7360">
          <w:rPr>
            <w:rFonts w:ascii="Franklin Gothic Book" w:eastAsia="Franklin Gothic" w:hAnsi="Franklin Gothic Book" w:cs="Franklin Gothic"/>
            <w:color w:val="1155CC"/>
            <w:sz w:val="24"/>
            <w:szCs w:val="24"/>
            <w:u w:val="single"/>
          </w:rPr>
          <w:t>CISA’s Cyber Hygiene Information Page.</w:t>
        </w:r>
      </w:hyperlink>
    </w:p>
    <w:p w14:paraId="1D0E577D"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4A3F0B16"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CISA Recommended Resources, Assessments, and Memberships (not</w:t>
      </w:r>
    </w:p>
    <w:p w14:paraId="6F991911" w14:textId="77777777" w:rsidR="00F802A9" w:rsidRPr="00FB7360" w:rsidRDefault="00000000">
      <w:pPr>
        <w:spacing w:line="240" w:lineRule="auto"/>
        <w:rPr>
          <w:rFonts w:ascii="Franklin Gothic Book" w:eastAsia="Franklin Gothic" w:hAnsi="Franklin Gothic Book" w:cs="Franklin Gothic"/>
          <w:b/>
          <w:bCs/>
          <w:sz w:val="24"/>
          <w:szCs w:val="24"/>
        </w:rPr>
      </w:pPr>
      <w:r w:rsidRPr="00FB7360">
        <w:rPr>
          <w:rFonts w:ascii="Franklin Gothic Book" w:eastAsia="Franklin Gothic" w:hAnsi="Franklin Gothic Book" w:cs="Franklin Gothic"/>
          <w:b/>
          <w:bCs/>
          <w:sz w:val="24"/>
          <w:szCs w:val="24"/>
        </w:rPr>
        <w:t>mandatory)</w:t>
      </w:r>
    </w:p>
    <w:p w14:paraId="5F63855A"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07FFC85B"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The following list of CISA resources are recommended products, services, and</w:t>
      </w:r>
    </w:p>
    <w:p w14:paraId="7AB60BCB"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tools provided at no cost to the federal and SLT governments, as well as public</w:t>
      </w:r>
    </w:p>
    <w:p w14:paraId="34EF688D"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and private sector critical infrastructure organizations:</w:t>
      </w:r>
    </w:p>
    <w:p w14:paraId="5F8AC229"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69479009"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26">
        <w:r w:rsidR="00F802A9" w:rsidRPr="00FB7360">
          <w:rPr>
            <w:rFonts w:ascii="Franklin Gothic Book" w:eastAsia="Franklin Gothic" w:hAnsi="Franklin Gothic Book" w:cs="Franklin Gothic"/>
            <w:sz w:val="16"/>
            <w:szCs w:val="16"/>
          </w:rPr>
          <w:t xml:space="preserve"> </w:t>
        </w:r>
      </w:hyperlink>
      <w:hyperlink r:id="rId27">
        <w:r w:rsidR="00F802A9" w:rsidRPr="00FB7360">
          <w:rPr>
            <w:rFonts w:ascii="Franklin Gothic Book" w:eastAsia="Franklin Gothic" w:hAnsi="Franklin Gothic Book" w:cs="Franklin Gothic"/>
            <w:color w:val="1155CC"/>
            <w:sz w:val="24"/>
            <w:szCs w:val="24"/>
            <w:u w:val="single"/>
          </w:rPr>
          <w:t>Ransomware Guide (Sept. 2020)</w:t>
        </w:r>
      </w:hyperlink>
    </w:p>
    <w:p w14:paraId="796D8DBF"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28">
        <w:r w:rsidR="00F802A9" w:rsidRPr="00FB7360">
          <w:rPr>
            <w:rFonts w:ascii="Franklin Gothic Book" w:eastAsia="Franklin Gothic" w:hAnsi="Franklin Gothic Book" w:cs="Franklin Gothic"/>
            <w:sz w:val="16"/>
            <w:szCs w:val="16"/>
          </w:rPr>
          <w:t xml:space="preserve"> </w:t>
        </w:r>
      </w:hyperlink>
      <w:hyperlink r:id="rId29">
        <w:r w:rsidR="00F802A9" w:rsidRPr="00FB7360">
          <w:rPr>
            <w:rFonts w:ascii="Franklin Gothic Book" w:eastAsia="Franklin Gothic" w:hAnsi="Franklin Gothic Book" w:cs="Franklin Gothic"/>
            <w:color w:val="1155CC"/>
            <w:sz w:val="24"/>
            <w:szCs w:val="24"/>
            <w:u w:val="single"/>
          </w:rPr>
          <w:t>Cyber Resilience Review</w:t>
        </w:r>
      </w:hyperlink>
    </w:p>
    <w:p w14:paraId="7AE3C87A"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30">
        <w:r w:rsidR="00F802A9" w:rsidRPr="00FB7360">
          <w:rPr>
            <w:rFonts w:ascii="Franklin Gothic Book" w:eastAsia="Franklin Gothic" w:hAnsi="Franklin Gothic Book" w:cs="Franklin Gothic"/>
            <w:sz w:val="16"/>
            <w:szCs w:val="16"/>
          </w:rPr>
          <w:t xml:space="preserve"> </w:t>
        </w:r>
      </w:hyperlink>
      <w:hyperlink r:id="rId31">
        <w:r w:rsidR="00F802A9" w:rsidRPr="00FB7360">
          <w:rPr>
            <w:rFonts w:ascii="Franklin Gothic Book" w:eastAsia="Franklin Gothic" w:hAnsi="Franklin Gothic Book" w:cs="Franklin Gothic"/>
            <w:color w:val="1155CC"/>
            <w:sz w:val="24"/>
            <w:szCs w:val="24"/>
            <w:u w:val="single"/>
          </w:rPr>
          <w:t>External Dependencies Management Assessment</w:t>
        </w:r>
      </w:hyperlink>
    </w:p>
    <w:p w14:paraId="0F8EE656"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32">
        <w:r w:rsidR="00F802A9" w:rsidRPr="00FB7360">
          <w:rPr>
            <w:rFonts w:ascii="Franklin Gothic Book" w:eastAsia="Franklin Gothic" w:hAnsi="Franklin Gothic Book" w:cs="Franklin Gothic"/>
            <w:sz w:val="16"/>
            <w:szCs w:val="16"/>
          </w:rPr>
          <w:t xml:space="preserve"> </w:t>
        </w:r>
      </w:hyperlink>
      <w:hyperlink r:id="rId33">
        <w:r w:rsidR="00F802A9" w:rsidRPr="00FB7360">
          <w:rPr>
            <w:rFonts w:ascii="Franklin Gothic Book" w:eastAsia="Franklin Gothic" w:hAnsi="Franklin Gothic Book" w:cs="Franklin Gothic"/>
            <w:color w:val="1155CC"/>
            <w:sz w:val="24"/>
            <w:szCs w:val="24"/>
            <w:u w:val="single"/>
          </w:rPr>
          <w:t>EDM Downloadable Resources</w:t>
        </w:r>
      </w:hyperlink>
    </w:p>
    <w:p w14:paraId="78272803"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34">
        <w:r w:rsidR="00F802A9" w:rsidRPr="00FB7360">
          <w:rPr>
            <w:rFonts w:ascii="Franklin Gothic Book" w:eastAsia="Franklin Gothic" w:hAnsi="Franklin Gothic Book" w:cs="Franklin Gothic"/>
            <w:sz w:val="16"/>
            <w:szCs w:val="16"/>
          </w:rPr>
          <w:t xml:space="preserve"> </w:t>
        </w:r>
      </w:hyperlink>
      <w:hyperlink r:id="rId35">
        <w:r w:rsidR="00F802A9" w:rsidRPr="00FB7360">
          <w:rPr>
            <w:rFonts w:ascii="Franklin Gothic Book" w:eastAsia="Franklin Gothic" w:hAnsi="Franklin Gothic Book" w:cs="Franklin Gothic"/>
            <w:color w:val="1155CC"/>
            <w:sz w:val="24"/>
            <w:szCs w:val="24"/>
            <w:u w:val="single"/>
          </w:rPr>
          <w:t>Cyber Infrastructure Survey</w:t>
        </w:r>
      </w:hyperlink>
    </w:p>
    <w:p w14:paraId="1136F2D4"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36">
        <w:r w:rsidR="00F802A9" w:rsidRPr="00FB7360">
          <w:rPr>
            <w:rFonts w:ascii="Franklin Gothic Book" w:eastAsia="Franklin Gothic" w:hAnsi="Franklin Gothic Book" w:cs="Franklin Gothic"/>
            <w:sz w:val="16"/>
            <w:szCs w:val="16"/>
          </w:rPr>
          <w:t xml:space="preserve"> </w:t>
        </w:r>
      </w:hyperlink>
      <w:hyperlink r:id="rId37">
        <w:r w:rsidR="00F802A9" w:rsidRPr="00FB7360">
          <w:rPr>
            <w:rFonts w:ascii="Franklin Gothic Book" w:eastAsia="Franklin Gothic" w:hAnsi="Franklin Gothic Book" w:cs="Franklin Gothic"/>
            <w:color w:val="1155CC"/>
            <w:sz w:val="24"/>
            <w:szCs w:val="24"/>
            <w:u w:val="single"/>
          </w:rPr>
          <w:t>Validated Architecture Design Review</w:t>
        </w:r>
      </w:hyperlink>
    </w:p>
    <w:p w14:paraId="040E6CB0" w14:textId="77777777" w:rsidR="00F802A9" w:rsidRPr="00FB7360" w:rsidRDefault="00000000">
      <w:pPr>
        <w:spacing w:line="240" w:lineRule="auto"/>
        <w:ind w:left="720"/>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w:t>
      </w:r>
      <w:r w:rsidRPr="00FB7360">
        <w:rPr>
          <w:rFonts w:ascii="Franklin Gothic Book" w:eastAsia="Franklin Gothic" w:hAnsi="Franklin Gothic Book" w:cs="Franklin Gothic"/>
          <w:sz w:val="16"/>
          <w:szCs w:val="16"/>
        </w:rPr>
        <w:t xml:space="preserve">        </w:t>
      </w:r>
      <w:hyperlink r:id="rId38">
        <w:r w:rsidR="00F802A9" w:rsidRPr="00FB7360">
          <w:rPr>
            <w:rFonts w:ascii="Franklin Gothic Book" w:eastAsia="Franklin Gothic" w:hAnsi="Franklin Gothic Book" w:cs="Franklin Gothic"/>
            <w:sz w:val="16"/>
            <w:szCs w:val="16"/>
          </w:rPr>
          <w:t xml:space="preserve"> </w:t>
        </w:r>
      </w:hyperlink>
      <w:hyperlink r:id="rId39">
        <w:r w:rsidR="00F802A9" w:rsidRPr="00FB7360">
          <w:rPr>
            <w:rFonts w:ascii="Franklin Gothic Book" w:eastAsia="Franklin Gothic" w:hAnsi="Franklin Gothic Book" w:cs="Franklin Gothic"/>
            <w:color w:val="1155CC"/>
            <w:sz w:val="24"/>
            <w:szCs w:val="24"/>
            <w:u w:val="single"/>
          </w:rPr>
          <w:t>Free Public and Private Sector Cybersecurity Tools and Services</w:t>
        </w:r>
      </w:hyperlink>
    </w:p>
    <w:p w14:paraId="386C3BDC"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 </w:t>
      </w:r>
    </w:p>
    <w:p w14:paraId="2B4128EF" w14:textId="77777777" w:rsidR="00F802A9" w:rsidRPr="00FB7360" w:rsidRDefault="00000000">
      <w:pPr>
        <w:spacing w:line="240" w:lineRule="auto"/>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CISA Central: To report a cybersecurity incident, visit</w:t>
      </w:r>
      <w:hyperlink r:id="rId40">
        <w:r w:rsidR="00F802A9" w:rsidRPr="00FB7360">
          <w:rPr>
            <w:rFonts w:ascii="Franklin Gothic Book" w:eastAsia="Franklin Gothic" w:hAnsi="Franklin Gothic Book" w:cs="Franklin Gothic"/>
            <w:sz w:val="24"/>
            <w:szCs w:val="24"/>
          </w:rPr>
          <w:t xml:space="preserve"> </w:t>
        </w:r>
      </w:hyperlink>
      <w:hyperlink r:id="rId41">
        <w:r w:rsidR="00F802A9" w:rsidRPr="00FB7360">
          <w:rPr>
            <w:rFonts w:ascii="Franklin Gothic Book" w:eastAsia="Franklin Gothic" w:hAnsi="Franklin Gothic Book" w:cs="Franklin Gothic"/>
            <w:color w:val="1155CC"/>
            <w:sz w:val="24"/>
            <w:szCs w:val="24"/>
            <w:u w:val="single"/>
          </w:rPr>
          <w:t>https://www.us-</w:t>
        </w:r>
      </w:hyperlink>
    </w:p>
    <w:p w14:paraId="7DCC33A2" w14:textId="77777777" w:rsidR="00F802A9" w:rsidRPr="00FB7360" w:rsidRDefault="00F802A9">
      <w:pPr>
        <w:spacing w:line="240" w:lineRule="auto"/>
        <w:rPr>
          <w:rFonts w:ascii="Franklin Gothic Book" w:eastAsia="Franklin Gothic" w:hAnsi="Franklin Gothic Book" w:cs="Franklin Gothic"/>
          <w:sz w:val="24"/>
          <w:szCs w:val="24"/>
        </w:rPr>
      </w:pPr>
      <w:hyperlink r:id="rId42">
        <w:r w:rsidRPr="00FB7360">
          <w:rPr>
            <w:rFonts w:ascii="Franklin Gothic Book" w:eastAsia="Franklin Gothic" w:hAnsi="Franklin Gothic Book" w:cs="Franklin Gothic"/>
            <w:color w:val="1155CC"/>
            <w:sz w:val="24"/>
            <w:szCs w:val="24"/>
            <w:u w:val="single"/>
          </w:rPr>
          <w:t>cert.gov/report</w:t>
        </w:r>
      </w:hyperlink>
      <w:r w:rsidRPr="00FB7360">
        <w:rPr>
          <w:rFonts w:ascii="Franklin Gothic Book" w:eastAsia="Franklin Gothic" w:hAnsi="Franklin Gothic Book" w:cs="Franklin Gothic"/>
          <w:sz w:val="24"/>
          <w:szCs w:val="24"/>
        </w:rPr>
        <w:t>.</w:t>
      </w:r>
    </w:p>
    <w:p w14:paraId="1DE5D3C0" w14:textId="77777777" w:rsidR="00F802A9" w:rsidRPr="00FB7360" w:rsidRDefault="00000000">
      <w:pPr>
        <w:spacing w:line="240" w:lineRule="auto"/>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For additional CISA services, visit the</w:t>
      </w:r>
      <w:hyperlink r:id="rId43">
        <w:r w:rsidR="00F802A9" w:rsidRPr="00FB7360">
          <w:rPr>
            <w:rFonts w:ascii="Franklin Gothic Book" w:eastAsia="Franklin Gothic" w:hAnsi="Franklin Gothic Book" w:cs="Franklin Gothic"/>
            <w:sz w:val="24"/>
            <w:szCs w:val="24"/>
          </w:rPr>
          <w:t xml:space="preserve"> </w:t>
        </w:r>
      </w:hyperlink>
      <w:hyperlink r:id="rId44">
        <w:r w:rsidR="00F802A9" w:rsidRPr="00FB7360">
          <w:rPr>
            <w:rFonts w:ascii="Franklin Gothic Book" w:eastAsia="Franklin Gothic" w:hAnsi="Franklin Gothic Book" w:cs="Franklin Gothic"/>
            <w:color w:val="1155CC"/>
            <w:sz w:val="24"/>
            <w:szCs w:val="24"/>
            <w:u w:val="single"/>
          </w:rPr>
          <w:t>CISA Services Catalog.</w:t>
        </w:r>
      </w:hyperlink>
    </w:p>
    <w:p w14:paraId="14F93702" w14:textId="77777777" w:rsidR="00F802A9" w:rsidRPr="00FB7360" w:rsidRDefault="00000000">
      <w:pPr>
        <w:spacing w:line="240" w:lineRule="auto"/>
        <w:rPr>
          <w:rFonts w:ascii="Franklin Gothic Book" w:eastAsia="Franklin Gothic" w:hAnsi="Franklin Gothic Book" w:cs="Franklin Gothic"/>
          <w:color w:val="1155CC"/>
          <w:sz w:val="24"/>
          <w:szCs w:val="24"/>
          <w:u w:val="single"/>
        </w:rPr>
      </w:pPr>
      <w:r w:rsidRPr="00FB7360">
        <w:rPr>
          <w:rFonts w:ascii="Franklin Gothic Book" w:eastAsia="Franklin Gothic" w:hAnsi="Franklin Gothic Book" w:cs="Franklin Gothic"/>
          <w:sz w:val="24"/>
          <w:szCs w:val="24"/>
        </w:rPr>
        <w:t>For additional information on memberships, visit</w:t>
      </w:r>
      <w:hyperlink r:id="rId45">
        <w:r w:rsidR="00F802A9" w:rsidRPr="00FB7360">
          <w:rPr>
            <w:rFonts w:ascii="Franklin Gothic Book" w:eastAsia="Franklin Gothic" w:hAnsi="Franklin Gothic Book" w:cs="Franklin Gothic"/>
            <w:sz w:val="24"/>
            <w:szCs w:val="24"/>
          </w:rPr>
          <w:t xml:space="preserve"> </w:t>
        </w:r>
      </w:hyperlink>
      <w:hyperlink r:id="rId46">
        <w:r w:rsidR="00F802A9" w:rsidRPr="00FB7360">
          <w:rPr>
            <w:rFonts w:ascii="Franklin Gothic Book" w:eastAsia="Franklin Gothic" w:hAnsi="Franklin Gothic Book" w:cs="Franklin Gothic"/>
            <w:color w:val="1155CC"/>
            <w:sz w:val="24"/>
            <w:szCs w:val="24"/>
            <w:u w:val="single"/>
          </w:rPr>
          <w:t>Information Sharing and Analysis</w:t>
        </w:r>
      </w:hyperlink>
    </w:p>
    <w:p w14:paraId="37BFFB6E" w14:textId="77777777" w:rsidR="00F802A9" w:rsidRPr="00FB7360" w:rsidRDefault="00F802A9">
      <w:pPr>
        <w:spacing w:line="240" w:lineRule="auto"/>
        <w:rPr>
          <w:rFonts w:ascii="Franklin Gothic Book" w:eastAsia="Franklin Gothic" w:hAnsi="Franklin Gothic Book" w:cs="Franklin Gothic"/>
          <w:color w:val="1155CC"/>
          <w:sz w:val="24"/>
          <w:szCs w:val="24"/>
          <w:u w:val="single"/>
        </w:rPr>
      </w:pPr>
      <w:hyperlink r:id="rId47">
        <w:r w:rsidRPr="00FB7360">
          <w:rPr>
            <w:rFonts w:ascii="Franklin Gothic Book" w:eastAsia="Franklin Gothic" w:hAnsi="Franklin Gothic Book" w:cs="Franklin Gothic"/>
            <w:color w:val="1155CC"/>
            <w:sz w:val="24"/>
            <w:szCs w:val="24"/>
            <w:u w:val="single"/>
          </w:rPr>
          <w:t>Organization Standards Organization</w:t>
        </w:r>
      </w:hyperlink>
    </w:p>
    <w:p w14:paraId="5B1D6B2C" w14:textId="77777777" w:rsidR="00F802A9" w:rsidRPr="00FB7360" w:rsidRDefault="00F802A9">
      <w:pPr>
        <w:pBdr>
          <w:top w:val="nil"/>
          <w:left w:val="nil"/>
          <w:bottom w:val="nil"/>
          <w:right w:val="nil"/>
          <w:between w:val="nil"/>
        </w:pBdr>
        <w:rPr>
          <w:rFonts w:ascii="Franklin Gothic Book" w:eastAsia="Franklin Gothic" w:hAnsi="Franklin Gothic Book" w:cs="Franklin Gothic"/>
          <w:b/>
          <w:bCs/>
          <w:color w:val="1B1B1B"/>
          <w:sz w:val="28"/>
          <w:szCs w:val="28"/>
        </w:rPr>
      </w:pPr>
    </w:p>
    <w:p w14:paraId="12A56A61" w14:textId="77777777" w:rsidR="00F802A9" w:rsidRPr="00FB7360" w:rsidRDefault="00F802A9">
      <w:pPr>
        <w:pBdr>
          <w:top w:val="nil"/>
          <w:left w:val="nil"/>
          <w:bottom w:val="nil"/>
          <w:right w:val="nil"/>
          <w:between w:val="nil"/>
        </w:pBdr>
        <w:rPr>
          <w:rFonts w:ascii="Franklin Gothic Book" w:eastAsia="Franklin Gothic" w:hAnsi="Franklin Gothic Book" w:cs="Franklin Gothic"/>
          <w:b/>
          <w:bCs/>
          <w:color w:val="1B1B1B"/>
          <w:sz w:val="26"/>
          <w:szCs w:val="26"/>
        </w:rPr>
        <w:sectPr w:rsidR="00F802A9" w:rsidRPr="00FB7360">
          <w:pgSz w:w="12240" w:h="15840"/>
          <w:pgMar w:top="3780" w:right="1440" w:bottom="1440" w:left="1440" w:header="0" w:footer="0" w:gutter="0"/>
          <w:cols w:space="720"/>
        </w:sectPr>
      </w:pPr>
    </w:p>
    <w:p w14:paraId="6EEEB439" w14:textId="77777777" w:rsidR="00F802A9" w:rsidRPr="00FB7360" w:rsidRDefault="00000000">
      <w:pPr>
        <w:pStyle w:val="Heading1"/>
        <w:keepNext w:val="0"/>
        <w:keepLines w:val="0"/>
        <w:rPr>
          <w:rFonts w:ascii="Franklin Gothic Book" w:eastAsia="Franklin Gothic" w:hAnsi="Franklin Gothic Book" w:cs="Franklin Gothic"/>
        </w:rPr>
      </w:pPr>
      <w:bookmarkStart w:id="22" w:name="_heading=h.p8okbcuus4bd" w:colFirst="0" w:colLast="0"/>
      <w:bookmarkEnd w:id="22"/>
      <w:r w:rsidRPr="00FB7360">
        <w:rPr>
          <w:rFonts w:ascii="Franklin Gothic Book" w:eastAsia="Franklin Gothic" w:hAnsi="Franklin Gothic Book" w:cs="Franklin Gothic"/>
        </w:rPr>
        <w:lastRenderedPageBreak/>
        <w:t>Appendix B: Termination of Provisions and Subaward Agreement Letter</w:t>
      </w:r>
    </w:p>
    <w:p w14:paraId="5684D642" w14:textId="77777777" w:rsidR="00F802A9" w:rsidRPr="00FB7360" w:rsidRDefault="00000000">
      <w:pPr>
        <w:spacing w:line="240" w:lineRule="auto"/>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 xml:space="preserve">Termination of an award </w:t>
      </w:r>
      <w:proofErr w:type="gramStart"/>
      <w:r w:rsidRPr="00FB7360">
        <w:rPr>
          <w:rFonts w:ascii="Franklin Gothic Book" w:eastAsia="Franklin Gothic" w:hAnsi="Franklin Gothic Book" w:cs="Franklin Gothic"/>
          <w:sz w:val="24"/>
          <w:szCs w:val="24"/>
        </w:rPr>
        <w:t>in whole</w:t>
      </w:r>
      <w:proofErr w:type="gramEnd"/>
      <w:r w:rsidRPr="00FB7360">
        <w:rPr>
          <w:rFonts w:ascii="Franklin Gothic Book" w:eastAsia="Franklin Gothic" w:hAnsi="Franklin Gothic Book" w:cs="Franklin Gothic"/>
          <w:sz w:val="24"/>
          <w:szCs w:val="24"/>
        </w:rPr>
        <w:t xml:space="preserve"> or in part may be done for one of the following reasons outlined in 2 C.F.R. § 200.340</w:t>
      </w:r>
      <w:r w:rsidRPr="00FB7360">
        <w:rPr>
          <w:rFonts w:ascii="Franklin Gothic Book" w:eastAsia="Franklin Gothic" w:hAnsi="Franklin Gothic Book" w:cs="Franklin Gothic"/>
          <w:sz w:val="24"/>
          <w:szCs w:val="24"/>
          <w:vertAlign w:val="superscript"/>
        </w:rPr>
        <w:footnoteReference w:id="9"/>
      </w:r>
      <w:r w:rsidRPr="00FB7360">
        <w:rPr>
          <w:rFonts w:ascii="Franklin Gothic Book" w:eastAsia="Franklin Gothic" w:hAnsi="Franklin Gothic Book" w:cs="Franklin Gothic"/>
          <w:sz w:val="24"/>
          <w:szCs w:val="24"/>
        </w:rPr>
        <w:t xml:space="preserve">. If the award is terminated, the recipient must still comply with closeout requirements even if an award is terminated in whole or in part. </w:t>
      </w:r>
    </w:p>
    <w:p w14:paraId="411C7D04" w14:textId="77777777" w:rsidR="00F802A9" w:rsidRPr="00FB7360" w:rsidRDefault="00F802A9">
      <w:pPr>
        <w:spacing w:line="240" w:lineRule="auto"/>
        <w:rPr>
          <w:rFonts w:ascii="Franklin Gothic Book" w:eastAsia="Franklin Gothic" w:hAnsi="Franklin Gothic Book" w:cs="Franklin Gothic"/>
          <w:sz w:val="24"/>
          <w:szCs w:val="24"/>
        </w:rPr>
      </w:pPr>
    </w:p>
    <w:p w14:paraId="7CF4D086" w14:textId="77777777" w:rsidR="00F802A9" w:rsidRPr="00FB7360" w:rsidRDefault="00000000">
      <w:pPr>
        <w:numPr>
          <w:ilvl w:val="0"/>
          <w:numId w:val="2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Noncompliance - </w:t>
      </w:r>
      <w:r w:rsidRPr="00FB7360">
        <w:rPr>
          <w:rFonts w:ascii="Franklin Gothic Book" w:eastAsia="Franklin Gothic" w:hAnsi="Franklin Gothic Book" w:cs="Franklin Gothic"/>
          <w:sz w:val="24"/>
          <w:szCs w:val="24"/>
        </w:rPr>
        <w:t xml:space="preserve">If a recipient fails to comply with the terms and conditions of the award, the Committee may terminate the award in whole or in part. If the noncompliance can be corrected, the Committee may first attempt to direct the recipient to correct the noncompliance. </w:t>
      </w:r>
    </w:p>
    <w:p w14:paraId="56F0AF39" w14:textId="77777777" w:rsidR="00F802A9" w:rsidRPr="00FB7360" w:rsidRDefault="00000000">
      <w:pPr>
        <w:spacing w:line="240" w:lineRule="auto"/>
        <w:ind w:left="270"/>
        <w:rPr>
          <w:rFonts w:ascii="Franklin Gothic Book" w:eastAsia="Franklin Gothic" w:hAnsi="Franklin Gothic Book" w:cs="Franklin Gothic"/>
          <w:sz w:val="24"/>
          <w:szCs w:val="24"/>
        </w:rPr>
      </w:pPr>
      <w:r w:rsidRPr="00FB7360">
        <w:rPr>
          <w:rFonts w:ascii="Franklin Gothic Book" w:eastAsia="Franklin Gothic" w:hAnsi="Franklin Gothic Book" w:cs="Franklin Gothic"/>
          <w:sz w:val="24"/>
          <w:szCs w:val="24"/>
        </w:rPr>
        <w:t>If the noncompliance cannot be corrected or the recipient is non-responsive, the Committee may proceed with a Remedy Notification, which could impose a remedy for noncompliance per 2 C.F.R. § 200.339</w:t>
      </w:r>
      <w:r w:rsidRPr="00FB7360">
        <w:rPr>
          <w:rFonts w:ascii="Franklin Gothic Book" w:eastAsia="Franklin Gothic" w:hAnsi="Franklin Gothic Book" w:cs="Franklin Gothic"/>
          <w:sz w:val="24"/>
          <w:szCs w:val="24"/>
          <w:vertAlign w:val="superscript"/>
        </w:rPr>
        <w:footnoteReference w:id="10"/>
      </w:r>
      <w:r w:rsidRPr="00FB7360">
        <w:rPr>
          <w:rFonts w:ascii="Franklin Gothic Book" w:eastAsia="Franklin Gothic" w:hAnsi="Franklin Gothic Book" w:cs="Franklin Gothic"/>
          <w:sz w:val="24"/>
          <w:szCs w:val="24"/>
        </w:rPr>
        <w:t>, including termination. Any action to terminate based on noncompliance will follow the requirements of 2 C.F.R. §§ 200.341-200.342</w:t>
      </w:r>
      <w:r w:rsidRPr="00FB7360">
        <w:rPr>
          <w:rFonts w:ascii="Franklin Gothic Book" w:eastAsia="Franklin Gothic" w:hAnsi="Franklin Gothic Book" w:cs="Franklin Gothic"/>
          <w:sz w:val="24"/>
          <w:szCs w:val="24"/>
          <w:vertAlign w:val="superscript"/>
        </w:rPr>
        <w:footnoteReference w:id="11"/>
      </w:r>
      <w:r w:rsidRPr="00FB7360">
        <w:rPr>
          <w:rFonts w:ascii="Franklin Gothic Book" w:eastAsia="Franklin Gothic" w:hAnsi="Franklin Gothic Book" w:cs="Franklin Gothic"/>
          <w:sz w:val="24"/>
          <w:szCs w:val="24"/>
        </w:rPr>
        <w:t>.</w:t>
      </w:r>
    </w:p>
    <w:p w14:paraId="6A7EF200" w14:textId="77777777" w:rsidR="00F802A9" w:rsidRPr="00FB7360" w:rsidRDefault="00F802A9">
      <w:pPr>
        <w:spacing w:line="240" w:lineRule="auto"/>
        <w:rPr>
          <w:rFonts w:ascii="Franklin Gothic Book" w:eastAsia="Franklin Gothic" w:hAnsi="Franklin Gothic Book" w:cs="Franklin Gothic"/>
          <w:sz w:val="24"/>
          <w:szCs w:val="24"/>
        </w:rPr>
      </w:pPr>
    </w:p>
    <w:p w14:paraId="2316D11A" w14:textId="77777777" w:rsidR="00F802A9" w:rsidRPr="00FB7360" w:rsidRDefault="00000000">
      <w:pPr>
        <w:numPr>
          <w:ilvl w:val="0"/>
          <w:numId w:val="2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With The Consent </w:t>
      </w:r>
      <w:proofErr w:type="gramStart"/>
      <w:r w:rsidRPr="00FB7360">
        <w:rPr>
          <w:rFonts w:ascii="Franklin Gothic Book" w:eastAsia="Franklin Gothic" w:hAnsi="Franklin Gothic Book" w:cs="Franklin Gothic"/>
          <w:b/>
          <w:bCs/>
          <w:sz w:val="24"/>
          <w:szCs w:val="24"/>
        </w:rPr>
        <w:t>Of</w:t>
      </w:r>
      <w:proofErr w:type="gramEnd"/>
      <w:r w:rsidRPr="00FB7360">
        <w:rPr>
          <w:rFonts w:ascii="Franklin Gothic Book" w:eastAsia="Franklin Gothic" w:hAnsi="Franklin Gothic Book" w:cs="Franklin Gothic"/>
          <w:b/>
          <w:bCs/>
          <w:sz w:val="24"/>
          <w:szCs w:val="24"/>
        </w:rPr>
        <w:t xml:space="preserve"> </w:t>
      </w:r>
      <w:proofErr w:type="gramStart"/>
      <w:r w:rsidRPr="00FB7360">
        <w:rPr>
          <w:rFonts w:ascii="Franklin Gothic Book" w:eastAsia="Franklin Gothic" w:hAnsi="Franklin Gothic Book" w:cs="Franklin Gothic"/>
          <w:b/>
          <w:bCs/>
          <w:sz w:val="24"/>
          <w:szCs w:val="24"/>
        </w:rPr>
        <w:t>The</w:t>
      </w:r>
      <w:proofErr w:type="gramEnd"/>
      <w:r w:rsidRPr="00FB7360">
        <w:rPr>
          <w:rFonts w:ascii="Franklin Gothic Book" w:eastAsia="Franklin Gothic" w:hAnsi="Franklin Gothic Book" w:cs="Franklin Gothic"/>
          <w:b/>
          <w:bCs/>
          <w:sz w:val="24"/>
          <w:szCs w:val="24"/>
        </w:rPr>
        <w:t xml:space="preserve"> Recipient - </w:t>
      </w:r>
      <w:r w:rsidRPr="00FB7360">
        <w:rPr>
          <w:rFonts w:ascii="Franklin Gothic Book" w:eastAsia="Franklin Gothic" w:hAnsi="Franklin Gothic Book" w:cs="Franklin Gothic"/>
          <w:sz w:val="24"/>
          <w:szCs w:val="24"/>
        </w:rPr>
        <w:t xml:space="preserve">An award may also be terminated in whole or in part with the consent of the recipient, in which case the parties must agree upon the termination conditions, including the effective date, and in the case of partial termination, the portion to be terminated. </w:t>
      </w:r>
    </w:p>
    <w:p w14:paraId="3D60A9E3" w14:textId="77777777" w:rsidR="00F802A9" w:rsidRPr="00FB7360" w:rsidRDefault="00F802A9">
      <w:pPr>
        <w:spacing w:line="240" w:lineRule="auto"/>
        <w:ind w:left="720"/>
        <w:rPr>
          <w:rFonts w:ascii="Franklin Gothic Book" w:eastAsia="Franklin Gothic" w:hAnsi="Franklin Gothic Book" w:cs="Franklin Gothic"/>
          <w:sz w:val="24"/>
          <w:szCs w:val="24"/>
        </w:rPr>
      </w:pPr>
    </w:p>
    <w:p w14:paraId="40624255" w14:textId="77777777" w:rsidR="00F802A9" w:rsidRPr="00FB7360" w:rsidRDefault="00000000">
      <w:pPr>
        <w:numPr>
          <w:ilvl w:val="0"/>
          <w:numId w:val="24"/>
        </w:numPr>
        <w:spacing w:line="240" w:lineRule="auto"/>
        <w:ind w:left="270" w:hanging="90"/>
        <w:rPr>
          <w:rFonts w:ascii="Franklin Gothic Book" w:hAnsi="Franklin Gothic Book"/>
          <w:sz w:val="24"/>
          <w:szCs w:val="24"/>
        </w:rPr>
      </w:pPr>
      <w:r w:rsidRPr="00FB7360">
        <w:rPr>
          <w:rFonts w:ascii="Franklin Gothic Book" w:eastAsia="Franklin Gothic" w:hAnsi="Franklin Gothic Book" w:cs="Franklin Gothic"/>
          <w:b/>
          <w:bCs/>
          <w:sz w:val="24"/>
          <w:szCs w:val="24"/>
        </w:rPr>
        <w:t xml:space="preserve">Notification By </w:t>
      </w:r>
      <w:proofErr w:type="gramStart"/>
      <w:r w:rsidRPr="00FB7360">
        <w:rPr>
          <w:rFonts w:ascii="Franklin Gothic Book" w:eastAsia="Franklin Gothic" w:hAnsi="Franklin Gothic Book" w:cs="Franklin Gothic"/>
          <w:b/>
          <w:bCs/>
          <w:sz w:val="24"/>
          <w:szCs w:val="24"/>
        </w:rPr>
        <w:t>The</w:t>
      </w:r>
      <w:proofErr w:type="gramEnd"/>
      <w:r w:rsidRPr="00FB7360">
        <w:rPr>
          <w:rFonts w:ascii="Franklin Gothic Book" w:eastAsia="Franklin Gothic" w:hAnsi="Franklin Gothic Book" w:cs="Franklin Gothic"/>
          <w:b/>
          <w:bCs/>
          <w:sz w:val="24"/>
          <w:szCs w:val="24"/>
        </w:rPr>
        <w:t xml:space="preserve"> Recipient - </w:t>
      </w:r>
      <w:r w:rsidRPr="00FB7360">
        <w:rPr>
          <w:rFonts w:ascii="Franklin Gothic Book" w:eastAsia="Franklin Gothic" w:hAnsi="Franklin Gothic Book" w:cs="Franklin Gothic"/>
          <w:sz w:val="24"/>
          <w:szCs w:val="24"/>
        </w:rPr>
        <w:t>The recipient may terminate the award, in whole or in part, by sending written notification to the Committee setting forth the reasons for such termination, the effective date, and in the case of partial termination, the portion to be terminated. In the case of partial termination, the Committee may determine that a partially terminated award will not accomplish the purpose of the federal award, so the Committee may terminate the award in its entirety. If that occurs, the Committee will follow the requirements of 2 C.F.R. §§ 200.341-200.342 in deciding to fully terminate the award.</w:t>
      </w:r>
    </w:p>
    <w:p w14:paraId="14977AB1" w14:textId="77777777" w:rsidR="00F802A9" w:rsidRPr="00FB7360" w:rsidRDefault="00000000">
      <w:pPr>
        <w:jc w:val="center"/>
        <w:rPr>
          <w:rFonts w:ascii="Franklin Gothic Book" w:eastAsia="Franklin Gothic" w:hAnsi="Franklin Gothic Book" w:cs="Franklin Gothic"/>
          <w:b/>
          <w:bCs/>
          <w:color w:val="CC0000"/>
          <w:sz w:val="28"/>
          <w:szCs w:val="28"/>
        </w:rPr>
      </w:pPr>
      <w:r w:rsidRPr="00FB7360">
        <w:rPr>
          <w:rFonts w:ascii="Franklin Gothic Book" w:hAnsi="Franklin Gothic Book"/>
          <w:sz w:val="24"/>
          <w:szCs w:val="24"/>
        </w:rPr>
        <w:br w:type="page"/>
      </w:r>
    </w:p>
    <w:p w14:paraId="124A9A8A" w14:textId="77777777" w:rsidR="00F802A9" w:rsidRPr="00EA647B" w:rsidRDefault="00000000">
      <w:pPr>
        <w:rPr>
          <w:rFonts w:ascii="Franklin Gothic Book" w:eastAsia="Franklin Gothic" w:hAnsi="Franklin Gothic Book" w:cs="Franklin Gothic"/>
          <w:i/>
          <w:iCs/>
          <w:sz w:val="24"/>
          <w:szCs w:val="24"/>
        </w:rPr>
      </w:pPr>
      <w:r w:rsidRPr="00EA647B">
        <w:rPr>
          <w:rFonts w:ascii="Franklin Gothic Book" w:eastAsia="Franklin Gothic" w:hAnsi="Franklin Gothic Book" w:cs="Franklin Gothic"/>
          <w:i/>
          <w:iCs/>
          <w:sz w:val="24"/>
          <w:szCs w:val="24"/>
        </w:rPr>
        <w:lastRenderedPageBreak/>
        <w:t xml:space="preserve">Please submit the following application with the required information and certifications. You should read through the Maryland FFY2024 SLCGP Funding Guide before completing this form. The form </w:t>
      </w:r>
      <w:r w:rsidRPr="00EA647B">
        <w:rPr>
          <w:rFonts w:ascii="Franklin Gothic Book" w:eastAsia="Franklin Gothic" w:hAnsi="Franklin Gothic Book" w:cs="Franklin Gothic"/>
          <w:i/>
          <w:iCs/>
          <w:sz w:val="24"/>
          <w:szCs w:val="24"/>
          <w:u w:val="single"/>
        </w:rPr>
        <w:t xml:space="preserve">must </w:t>
      </w:r>
      <w:r w:rsidRPr="00EA647B">
        <w:rPr>
          <w:rFonts w:ascii="Franklin Gothic Book" w:eastAsia="Franklin Gothic" w:hAnsi="Franklin Gothic Book" w:cs="Franklin Gothic"/>
          <w:i/>
          <w:iCs/>
          <w:sz w:val="24"/>
          <w:szCs w:val="24"/>
        </w:rPr>
        <w:t>be endorsed by an approving authority before proposal submission. Incomplete applications will be considered ineligible for review by the Committee.</w:t>
      </w:r>
    </w:p>
    <w:p w14:paraId="5317697D" w14:textId="77777777" w:rsidR="00F802A9" w:rsidRPr="00EA647B" w:rsidRDefault="00F802A9">
      <w:pPr>
        <w:rPr>
          <w:rFonts w:ascii="Franklin Gothic Book" w:eastAsia="Franklin Gothic" w:hAnsi="Franklin Gothic Book" w:cs="Franklin Gothic"/>
          <w:i/>
          <w:iCs/>
          <w:sz w:val="24"/>
          <w:szCs w:val="24"/>
        </w:rPr>
      </w:pPr>
    </w:p>
    <w:p w14:paraId="4436B395" w14:textId="77777777" w:rsidR="00F802A9" w:rsidRPr="00EA647B" w:rsidRDefault="00000000">
      <w:pPr>
        <w:rPr>
          <w:rFonts w:ascii="Franklin Gothic Book" w:eastAsia="Franklin Gothic" w:hAnsi="Franklin Gothic Book" w:cs="Franklin Gothic"/>
          <w:i/>
          <w:iCs/>
        </w:rPr>
      </w:pPr>
      <w:r w:rsidRPr="00EA647B">
        <w:rPr>
          <w:rFonts w:ascii="Franklin Gothic Book" w:eastAsia="Franklin Gothic" w:hAnsi="Franklin Gothic Book" w:cs="Franklin Gothic"/>
          <w:b/>
          <w:bCs/>
          <w:sz w:val="28"/>
          <w:szCs w:val="26"/>
        </w:rPr>
        <w:t xml:space="preserve">How to Complete each section: </w:t>
      </w:r>
    </w:p>
    <w:p w14:paraId="01942670" w14:textId="77777777" w:rsidR="00F802A9" w:rsidRPr="00EA647B" w:rsidRDefault="00000000">
      <w:pPr>
        <w:spacing w:line="240" w:lineRule="auto"/>
        <w:rPr>
          <w:rFonts w:ascii="Franklin Gothic Book" w:eastAsia="Franklin Gothic" w:hAnsi="Franklin Gothic Book" w:cs="Franklin Gothic"/>
          <w:sz w:val="24"/>
          <w:szCs w:val="24"/>
        </w:rPr>
      </w:pPr>
      <w:r w:rsidRPr="00EA647B">
        <w:rPr>
          <w:rFonts w:ascii="Franklin Gothic Book" w:eastAsia="Franklin Gothic" w:hAnsi="Franklin Gothic Book" w:cs="Franklin Gothic"/>
          <w:b/>
          <w:bCs/>
          <w:sz w:val="24"/>
          <w:szCs w:val="24"/>
        </w:rPr>
        <w:t>Project Title:</w:t>
      </w:r>
      <w:r w:rsidRPr="00EA647B">
        <w:rPr>
          <w:rFonts w:ascii="Franklin Gothic Book" w:eastAsia="Franklin Gothic" w:hAnsi="Franklin Gothic Book" w:cs="Franklin Gothic"/>
          <w:sz w:val="24"/>
          <w:szCs w:val="24"/>
        </w:rPr>
        <w:t xml:space="preserve"> Include a title for the proposed project so that the Committee will have a brief, clear understanding of what will be supported under this project. Example: Purchase and Implementation of MFA Tokens Project for Quaker County</w:t>
      </w:r>
    </w:p>
    <w:p w14:paraId="2B9338DB" w14:textId="77777777" w:rsidR="00F802A9" w:rsidRPr="00EA647B" w:rsidRDefault="00F802A9">
      <w:pPr>
        <w:spacing w:line="240" w:lineRule="auto"/>
        <w:rPr>
          <w:rFonts w:ascii="Franklin Gothic Book" w:eastAsia="Franklin Gothic" w:hAnsi="Franklin Gothic Book" w:cs="Franklin Gothic"/>
          <w:sz w:val="24"/>
          <w:szCs w:val="24"/>
        </w:rPr>
      </w:pPr>
    </w:p>
    <w:p w14:paraId="49F8FCCE" w14:textId="77777777" w:rsidR="00F802A9" w:rsidRPr="00EA647B" w:rsidRDefault="00000000">
      <w:pPr>
        <w:spacing w:line="240" w:lineRule="auto"/>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b/>
          <w:bCs/>
          <w:sz w:val="24"/>
          <w:szCs w:val="24"/>
        </w:rPr>
        <w:t>Funding</w:t>
      </w:r>
      <w:r w:rsidRPr="00EA647B">
        <w:rPr>
          <w:rFonts w:ascii="Franklin Gothic Book" w:eastAsia="Franklin Gothic" w:hAnsi="Franklin Gothic Book" w:cs="Franklin Gothic"/>
          <w:b/>
          <w:bCs/>
          <w:color w:val="222222"/>
          <w:sz w:val="24"/>
          <w:szCs w:val="24"/>
        </w:rPr>
        <w:t xml:space="preserve"> </w:t>
      </w:r>
      <w:r w:rsidRPr="00EA647B">
        <w:rPr>
          <w:rFonts w:ascii="Franklin Gothic Book" w:eastAsia="Franklin Gothic" w:hAnsi="Franklin Gothic Book" w:cs="Franklin Gothic"/>
          <w:b/>
          <w:bCs/>
          <w:sz w:val="24"/>
          <w:szCs w:val="24"/>
        </w:rPr>
        <w:t>Amount</w:t>
      </w:r>
      <w:r w:rsidRPr="00EA647B">
        <w:rPr>
          <w:rFonts w:ascii="Franklin Gothic Book" w:eastAsia="Franklin Gothic" w:hAnsi="Franklin Gothic Book" w:cs="Franklin Gothic"/>
          <w:b/>
          <w:bCs/>
          <w:color w:val="222222"/>
          <w:sz w:val="24"/>
          <w:szCs w:val="24"/>
        </w:rPr>
        <w:t xml:space="preserve">: </w:t>
      </w:r>
      <w:r w:rsidRPr="00EA647B">
        <w:rPr>
          <w:rFonts w:ascii="Franklin Gothic Book" w:eastAsia="Franklin Gothic" w:hAnsi="Franklin Gothic Book" w:cs="Franklin Gothic"/>
          <w:color w:val="222222"/>
          <w:sz w:val="24"/>
          <w:szCs w:val="24"/>
        </w:rPr>
        <w:t xml:space="preserve">Indicate the total amount requested for the project. In addition to inserting the total funding amount in this section, the application also requires a completed detailed budget narrative and budget justification sheet. </w:t>
      </w:r>
    </w:p>
    <w:p w14:paraId="7007489B" w14:textId="77777777" w:rsidR="00F802A9" w:rsidRPr="00EA647B" w:rsidRDefault="00F802A9">
      <w:pPr>
        <w:spacing w:line="240" w:lineRule="auto"/>
        <w:rPr>
          <w:rFonts w:ascii="Franklin Gothic Book" w:eastAsia="Franklin Gothic" w:hAnsi="Franklin Gothic Book" w:cs="Franklin Gothic"/>
          <w:color w:val="222222"/>
          <w:sz w:val="24"/>
          <w:szCs w:val="24"/>
        </w:rPr>
      </w:pPr>
    </w:p>
    <w:p w14:paraId="62795BB1" w14:textId="77777777" w:rsidR="00F802A9" w:rsidRPr="00EA647B" w:rsidRDefault="00000000">
      <w:pPr>
        <w:spacing w:line="240" w:lineRule="auto"/>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b/>
          <w:bCs/>
          <w:sz w:val="24"/>
          <w:szCs w:val="24"/>
        </w:rPr>
        <w:t>Requesting Jurisdiction</w:t>
      </w:r>
      <w:r w:rsidRPr="00EA647B">
        <w:rPr>
          <w:rFonts w:ascii="Franklin Gothic Book" w:eastAsia="Franklin Gothic" w:hAnsi="Franklin Gothic Book" w:cs="Franklin Gothic"/>
          <w:b/>
          <w:bCs/>
          <w:color w:val="222222"/>
          <w:sz w:val="24"/>
          <w:szCs w:val="24"/>
        </w:rPr>
        <w:t xml:space="preserve">: </w:t>
      </w:r>
      <w:r w:rsidRPr="00EA647B">
        <w:rPr>
          <w:rFonts w:ascii="Franklin Gothic Book" w:eastAsia="Franklin Gothic" w:hAnsi="Franklin Gothic Book" w:cs="Franklin Gothic"/>
          <w:color w:val="222222"/>
          <w:sz w:val="24"/>
          <w:szCs w:val="24"/>
        </w:rPr>
        <w:t xml:space="preserve">The Jurisdiction must include County, city, and/or town applying must report if the applicant is an institution of public health, or education (if applicable). </w:t>
      </w:r>
      <w:r w:rsidRPr="00EA647B">
        <w:rPr>
          <w:rFonts w:ascii="Franklin Gothic Book" w:eastAsia="Franklin Gothic" w:hAnsi="Franklin Gothic Book" w:cs="Franklin Gothic"/>
          <w:sz w:val="24"/>
          <w:szCs w:val="24"/>
        </w:rPr>
        <w:t>Example</w:t>
      </w:r>
      <w:r w:rsidRPr="00EA647B">
        <w:rPr>
          <w:rFonts w:ascii="Franklin Gothic Book" w:eastAsia="Franklin Gothic" w:hAnsi="Franklin Gothic Book" w:cs="Franklin Gothic"/>
          <w:color w:val="222222"/>
          <w:sz w:val="24"/>
          <w:szCs w:val="24"/>
        </w:rPr>
        <w:t>: Baltimore County, 21234 (or) Harford County Local Health Department, 21014</w:t>
      </w:r>
    </w:p>
    <w:p w14:paraId="64BF7907" w14:textId="77777777" w:rsidR="00F802A9" w:rsidRPr="00EA647B" w:rsidRDefault="00F802A9">
      <w:pPr>
        <w:spacing w:line="240" w:lineRule="auto"/>
        <w:rPr>
          <w:rFonts w:ascii="Franklin Gothic Book" w:eastAsia="Franklin Gothic" w:hAnsi="Franklin Gothic Book" w:cs="Franklin Gothic"/>
          <w:color w:val="222222"/>
          <w:sz w:val="24"/>
          <w:szCs w:val="24"/>
        </w:rPr>
      </w:pPr>
    </w:p>
    <w:p w14:paraId="2092F8AE" w14:textId="77777777" w:rsidR="00F802A9" w:rsidRPr="00EA647B" w:rsidRDefault="00000000">
      <w:pPr>
        <w:spacing w:line="240" w:lineRule="auto"/>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b/>
          <w:bCs/>
          <w:sz w:val="24"/>
          <w:szCs w:val="24"/>
        </w:rPr>
        <w:t xml:space="preserve">Operational Technology Questions: </w:t>
      </w:r>
      <w:r w:rsidRPr="00EA647B">
        <w:rPr>
          <w:rFonts w:ascii="Franklin Gothic Book" w:eastAsia="Franklin Gothic" w:hAnsi="Franklin Gothic Book" w:cs="Franklin Gothic"/>
          <w:color w:val="222222"/>
          <w:sz w:val="24"/>
          <w:szCs w:val="24"/>
        </w:rPr>
        <w:t xml:space="preserve">For this application, operational technology is defined as “hardware and software that detects or causes a change, through the direct monitoring and/or control of industrial equipment, assets, processes, and events.” </w:t>
      </w:r>
    </w:p>
    <w:p w14:paraId="415AFDB5" w14:textId="77777777" w:rsidR="00F802A9" w:rsidRPr="00EA647B" w:rsidRDefault="00F802A9">
      <w:pPr>
        <w:spacing w:line="240" w:lineRule="auto"/>
        <w:rPr>
          <w:rFonts w:ascii="Franklin Gothic Book" w:eastAsia="Franklin Gothic" w:hAnsi="Franklin Gothic Book" w:cs="Franklin Gothic"/>
          <w:color w:val="222222"/>
          <w:sz w:val="24"/>
          <w:szCs w:val="24"/>
        </w:rPr>
      </w:pPr>
    </w:p>
    <w:p w14:paraId="5AC3E211" w14:textId="77777777" w:rsidR="00F802A9" w:rsidRPr="00EA647B" w:rsidRDefault="00000000">
      <w:pPr>
        <w:spacing w:line="240" w:lineRule="auto"/>
        <w:rPr>
          <w:rFonts w:ascii="Franklin Gothic Book" w:eastAsia="Franklin Gothic" w:hAnsi="Franklin Gothic Book" w:cs="Franklin Gothic"/>
          <w:b/>
          <w:bCs/>
          <w:color w:val="222222"/>
          <w:sz w:val="24"/>
          <w:szCs w:val="24"/>
        </w:rPr>
      </w:pPr>
      <w:r w:rsidRPr="00EA647B">
        <w:rPr>
          <w:rFonts w:ascii="Franklin Gothic Book" w:eastAsia="Franklin Gothic" w:hAnsi="Franklin Gothic Book" w:cs="Franklin Gothic"/>
          <w:b/>
          <w:bCs/>
          <w:sz w:val="24"/>
          <w:szCs w:val="24"/>
        </w:rPr>
        <w:t>Start</w:t>
      </w:r>
      <w:r w:rsidRPr="00EA647B">
        <w:rPr>
          <w:rFonts w:ascii="Franklin Gothic Book" w:eastAsia="Franklin Gothic" w:hAnsi="Franklin Gothic Book" w:cs="Franklin Gothic"/>
          <w:b/>
          <w:bCs/>
          <w:color w:val="222222"/>
          <w:sz w:val="24"/>
          <w:szCs w:val="24"/>
        </w:rPr>
        <w:t xml:space="preserve"> Month/Year and </w:t>
      </w:r>
      <w:r w:rsidRPr="00EA647B">
        <w:rPr>
          <w:rFonts w:ascii="Franklin Gothic Book" w:eastAsia="Franklin Gothic" w:hAnsi="Franklin Gothic Book" w:cs="Franklin Gothic"/>
          <w:b/>
          <w:bCs/>
          <w:sz w:val="24"/>
          <w:szCs w:val="24"/>
        </w:rPr>
        <w:t>End</w:t>
      </w:r>
      <w:r w:rsidRPr="00EA647B">
        <w:rPr>
          <w:rFonts w:ascii="Franklin Gothic Book" w:eastAsia="Franklin Gothic" w:hAnsi="Franklin Gothic Book" w:cs="Franklin Gothic"/>
          <w:b/>
          <w:bCs/>
          <w:color w:val="222222"/>
          <w:sz w:val="24"/>
          <w:szCs w:val="24"/>
        </w:rPr>
        <w:t xml:space="preserve"> Month/Year</w:t>
      </w:r>
      <w:proofErr w:type="gramStart"/>
      <w:r w:rsidRPr="00EA647B">
        <w:rPr>
          <w:rFonts w:ascii="Franklin Gothic Book" w:eastAsia="Franklin Gothic" w:hAnsi="Franklin Gothic Book" w:cs="Franklin Gothic"/>
          <w:b/>
          <w:bCs/>
          <w:color w:val="222222"/>
          <w:sz w:val="24"/>
          <w:szCs w:val="24"/>
        </w:rPr>
        <w:t xml:space="preserve">: </w:t>
      </w:r>
      <w:r w:rsidRPr="00EA647B">
        <w:rPr>
          <w:rFonts w:ascii="Franklin Gothic Book" w:eastAsia="Franklin Gothic" w:hAnsi="Franklin Gothic Book" w:cs="Franklin Gothic"/>
          <w:sz w:val="24"/>
          <w:szCs w:val="24"/>
        </w:rPr>
        <w:t xml:space="preserve"> </w:t>
      </w:r>
      <w:r w:rsidRPr="00EA647B">
        <w:rPr>
          <w:rFonts w:ascii="Franklin Gothic Book" w:eastAsia="Franklin Gothic" w:hAnsi="Franklin Gothic Book" w:cs="Franklin Gothic"/>
          <w:color w:val="222222"/>
          <w:sz w:val="24"/>
          <w:szCs w:val="24"/>
        </w:rPr>
        <w:t>The</w:t>
      </w:r>
      <w:proofErr w:type="gramEnd"/>
      <w:r w:rsidRPr="00EA647B">
        <w:rPr>
          <w:rFonts w:ascii="Franklin Gothic Book" w:eastAsia="Franklin Gothic" w:hAnsi="Franklin Gothic Book" w:cs="Franklin Gothic"/>
          <w:color w:val="222222"/>
          <w:sz w:val="24"/>
          <w:szCs w:val="24"/>
        </w:rPr>
        <w:t xml:space="preserve"> period of performance as determined by the State Administrative Agency (SAA) is: </w:t>
      </w:r>
      <w:r w:rsidRPr="00EA647B">
        <w:rPr>
          <w:rFonts w:ascii="Franklin Gothic Book" w:eastAsia="Franklin Gothic" w:hAnsi="Franklin Gothic Book" w:cs="Franklin Gothic"/>
          <w:b/>
          <w:bCs/>
          <w:color w:val="222222"/>
          <w:sz w:val="24"/>
          <w:szCs w:val="24"/>
          <w:u w:val="single"/>
        </w:rPr>
        <w:t>Please use 12/1/24 - 11/30/28.</w:t>
      </w:r>
    </w:p>
    <w:p w14:paraId="27C493CC" w14:textId="77777777" w:rsidR="00F802A9" w:rsidRPr="00EA647B" w:rsidRDefault="00F802A9">
      <w:pPr>
        <w:spacing w:line="240" w:lineRule="auto"/>
        <w:rPr>
          <w:rFonts w:ascii="Franklin Gothic Book" w:eastAsia="Franklin Gothic" w:hAnsi="Franklin Gothic Book" w:cs="Franklin Gothic"/>
          <w:b/>
          <w:bCs/>
          <w:sz w:val="24"/>
          <w:szCs w:val="24"/>
        </w:rPr>
      </w:pPr>
    </w:p>
    <w:p w14:paraId="3B66C8FC" w14:textId="77777777" w:rsidR="00F802A9" w:rsidRPr="00EA647B" w:rsidRDefault="00000000">
      <w:pPr>
        <w:spacing w:line="240" w:lineRule="auto"/>
        <w:rPr>
          <w:rFonts w:ascii="Franklin Gothic Book" w:eastAsia="Franklin Gothic" w:hAnsi="Franklin Gothic Book" w:cs="Franklin Gothic"/>
          <w:sz w:val="24"/>
          <w:szCs w:val="24"/>
        </w:rPr>
      </w:pPr>
      <w:r w:rsidRPr="00EA647B">
        <w:rPr>
          <w:rFonts w:ascii="Franklin Gothic Book" w:eastAsia="Franklin Gothic" w:hAnsi="Franklin Gothic Book" w:cs="Franklin Gothic"/>
          <w:b/>
          <w:bCs/>
          <w:sz w:val="24"/>
          <w:szCs w:val="24"/>
        </w:rPr>
        <w:t>Contact Information</w:t>
      </w:r>
      <w:r w:rsidRPr="00EA647B">
        <w:rPr>
          <w:rFonts w:ascii="Franklin Gothic Book" w:eastAsia="Franklin Gothic" w:hAnsi="Franklin Gothic Book" w:cs="Franklin Gothic"/>
          <w:color w:val="222222"/>
          <w:sz w:val="24"/>
          <w:szCs w:val="24"/>
        </w:rPr>
        <w:t xml:space="preserve">: </w:t>
      </w:r>
      <w:r w:rsidRPr="00EA647B">
        <w:rPr>
          <w:rFonts w:ascii="Franklin Gothic Book" w:eastAsia="Franklin Gothic" w:hAnsi="Franklin Gothic Book" w:cs="Franklin Gothic"/>
          <w:sz w:val="24"/>
          <w:szCs w:val="24"/>
        </w:rPr>
        <w:t xml:space="preserve">Please provide </w:t>
      </w:r>
      <w:proofErr w:type="gramStart"/>
      <w:r w:rsidRPr="00EA647B">
        <w:rPr>
          <w:rFonts w:ascii="Franklin Gothic Book" w:eastAsia="Franklin Gothic" w:hAnsi="Franklin Gothic Book" w:cs="Franklin Gothic"/>
          <w:sz w:val="24"/>
          <w:szCs w:val="24"/>
        </w:rPr>
        <w:t>the contact</w:t>
      </w:r>
      <w:proofErr w:type="gramEnd"/>
      <w:r w:rsidRPr="00EA647B">
        <w:rPr>
          <w:rFonts w:ascii="Franklin Gothic Book" w:eastAsia="Franklin Gothic" w:hAnsi="Franklin Gothic Book" w:cs="Franklin Gothic"/>
          <w:sz w:val="24"/>
          <w:szCs w:val="24"/>
        </w:rPr>
        <w:t xml:space="preserve"> information for the requested individuals.</w:t>
      </w:r>
    </w:p>
    <w:p w14:paraId="71393726" w14:textId="77777777" w:rsidR="00F802A9" w:rsidRPr="00EA647B" w:rsidRDefault="00000000">
      <w:pPr>
        <w:numPr>
          <w:ilvl w:val="0"/>
          <w:numId w:val="2"/>
        </w:numPr>
        <w:spacing w:line="240" w:lineRule="auto"/>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 xml:space="preserve">Project Manager Name, Email, and Telephone Information. </w:t>
      </w:r>
    </w:p>
    <w:p w14:paraId="3B059136" w14:textId="77777777" w:rsidR="00F802A9" w:rsidRPr="00EA647B" w:rsidRDefault="00000000">
      <w:pPr>
        <w:numPr>
          <w:ilvl w:val="0"/>
          <w:numId w:val="2"/>
        </w:numPr>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Financial Contact Name, Email, and Telephone Information. This individual is responsible for managing the project budget and ensuring that the grant expenditures will be tracked and segregated from other expenditures.</w:t>
      </w:r>
    </w:p>
    <w:p w14:paraId="5FA08760" w14:textId="77777777" w:rsidR="00F802A9" w:rsidRPr="00EA647B" w:rsidRDefault="00000000">
      <w:pPr>
        <w:numPr>
          <w:ilvl w:val="0"/>
          <w:numId w:val="2"/>
        </w:numPr>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Administrative Contact Name, Email, and Telephone Information. This individual is responsible for completing and submitting programmatic and financial progress reports.</w:t>
      </w:r>
    </w:p>
    <w:p w14:paraId="2C766802" w14:textId="77777777" w:rsidR="00F802A9" w:rsidRPr="00EA647B" w:rsidRDefault="00000000">
      <w:pPr>
        <w:numPr>
          <w:ilvl w:val="0"/>
          <w:numId w:val="2"/>
        </w:numPr>
        <w:spacing w:after="20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 xml:space="preserve">Approving Authority (Project Sponsor) Contact, Email, and Telephone Information (if a different individual from the Project Manager). </w:t>
      </w:r>
    </w:p>
    <w:p w14:paraId="5580F169" w14:textId="77777777" w:rsidR="00F802A9" w:rsidRPr="00EA647B" w:rsidRDefault="00000000">
      <w:pPr>
        <w:spacing w:after="200"/>
        <w:rPr>
          <w:rFonts w:ascii="Franklin Gothic Book" w:eastAsia="Franklin Gothic" w:hAnsi="Franklin Gothic Book" w:cs="Franklin Gothic"/>
          <w:sz w:val="24"/>
          <w:szCs w:val="24"/>
        </w:rPr>
      </w:pPr>
      <w:r w:rsidRPr="00EA647B">
        <w:rPr>
          <w:rFonts w:ascii="Franklin Gothic Book" w:eastAsia="Franklin Gothic" w:hAnsi="Franklin Gothic Book" w:cs="Franklin Gothic"/>
          <w:b/>
          <w:bCs/>
          <w:sz w:val="24"/>
          <w:szCs w:val="24"/>
        </w:rPr>
        <w:lastRenderedPageBreak/>
        <w:t>Asso</w:t>
      </w:r>
      <w:r w:rsidRPr="00EA647B">
        <w:rPr>
          <w:rFonts w:ascii="Franklin Gothic Book" w:eastAsia="Franklin Gothic" w:hAnsi="Franklin Gothic Book" w:cs="Franklin Gothic"/>
          <w:b/>
          <w:bCs/>
          <w:color w:val="222222"/>
          <w:sz w:val="24"/>
          <w:szCs w:val="24"/>
        </w:rPr>
        <w:t>ciated Investment Justification(s)</w:t>
      </w:r>
      <w:r w:rsidRPr="00EA647B">
        <w:rPr>
          <w:rFonts w:ascii="Franklin Gothic Book" w:eastAsia="Franklin Gothic" w:hAnsi="Franklin Gothic Book" w:cs="Franklin Gothic"/>
          <w:b/>
          <w:bCs/>
          <w:sz w:val="24"/>
          <w:szCs w:val="24"/>
        </w:rPr>
        <w:t xml:space="preserve">: </w:t>
      </w:r>
      <w:r w:rsidRPr="00EA647B">
        <w:rPr>
          <w:rFonts w:ascii="Franklin Gothic Book" w:eastAsia="Franklin Gothic" w:hAnsi="Franklin Gothic Book" w:cs="Franklin Gothic"/>
          <w:sz w:val="24"/>
          <w:szCs w:val="24"/>
        </w:rPr>
        <w:t xml:space="preserve">Through the collaborative efforts of the Maryland State and Local Cybersecurity Grant Program Planning Committee (“the Committee”) and the provided SLCGP NOFO issued by the U.S. Department of Homeland Security (DHS)/Federal Emergency Management Agency (FEMA)/Resilience/Grant Program Directorate (GPD), the Committee has identified 5 investment priorities (referred to as project categories) for Maryland. Your proposed project and project budget should align with at least one of these project categories. Please review the Maryland FFY2024 SLCGP Funding Guide for the list of project categories. </w:t>
      </w:r>
    </w:p>
    <w:p w14:paraId="4EBA3D6F" w14:textId="77777777" w:rsidR="00F802A9" w:rsidRPr="00EA647B" w:rsidRDefault="00000000">
      <w:pPr>
        <w:spacing w:after="200"/>
        <w:rPr>
          <w:rFonts w:ascii="Franklin Gothic Book" w:eastAsia="Franklin Gothic" w:hAnsi="Franklin Gothic Book" w:cs="Franklin Gothic"/>
          <w:sz w:val="24"/>
          <w:szCs w:val="24"/>
        </w:rPr>
      </w:pPr>
      <w:r w:rsidRPr="00EA647B">
        <w:rPr>
          <w:rFonts w:ascii="Franklin Gothic Book" w:eastAsia="Franklin Gothic" w:hAnsi="Franklin Gothic Book" w:cs="Franklin Gothic"/>
          <w:b/>
          <w:bCs/>
          <w:color w:val="222222"/>
          <w:sz w:val="24"/>
          <w:szCs w:val="24"/>
        </w:rPr>
        <w:t>Associated Priorities:</w:t>
      </w:r>
      <w:r w:rsidRPr="00EA647B">
        <w:rPr>
          <w:rFonts w:ascii="Franklin Gothic Book" w:eastAsia="Franklin Gothic" w:hAnsi="Franklin Gothic Book" w:cs="Franklin Gothic"/>
          <w:sz w:val="24"/>
          <w:szCs w:val="24"/>
        </w:rPr>
        <w:t xml:space="preserve"> If the proposed project fulfills Maryland </w:t>
      </w:r>
      <w:r w:rsidRPr="00EA647B">
        <w:rPr>
          <w:rFonts w:ascii="Franklin Gothic Book" w:eastAsia="Franklin Gothic" w:hAnsi="Franklin Gothic Book" w:cs="Franklin Gothic"/>
          <w:color w:val="222222"/>
          <w:sz w:val="24"/>
          <w:szCs w:val="24"/>
        </w:rPr>
        <w:t>Project Category</w:t>
      </w:r>
      <w:r w:rsidRPr="00EA647B">
        <w:rPr>
          <w:rFonts w:ascii="Franklin Gothic Book" w:eastAsia="Franklin Gothic" w:hAnsi="Franklin Gothic Book" w:cs="Franklin Gothic"/>
          <w:sz w:val="24"/>
          <w:szCs w:val="24"/>
        </w:rPr>
        <w:t xml:space="preserve"> 1 or 2, please indicate which priorities your project will enable or enhance. Otherwise, put N/A. </w:t>
      </w:r>
    </w:p>
    <w:p w14:paraId="59D3A191" w14:textId="77777777" w:rsidR="00F802A9" w:rsidRPr="00EA647B" w:rsidRDefault="00000000">
      <w:pPr>
        <w:numPr>
          <w:ilvl w:val="1"/>
          <w:numId w:val="22"/>
        </w:numPr>
        <w:spacing w:line="240" w:lineRule="auto"/>
        <w:ind w:left="72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(Project Category 1) Priority best cyber security practices determined by the Committee as the most essential functions:</w:t>
      </w:r>
    </w:p>
    <w:p w14:paraId="26EA1424"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 xml:space="preserve">Asset Discovery &amp; Vulnerability Management </w:t>
      </w:r>
    </w:p>
    <w:p w14:paraId="7D136218"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End-Point Detection and Response (EDR)</w:t>
      </w:r>
    </w:p>
    <w:p w14:paraId="6BA73BAF"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Multi-factor authentication (MFA)</w:t>
      </w:r>
    </w:p>
    <w:p w14:paraId="09A9AA47"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Email Gateway Security</w:t>
      </w:r>
    </w:p>
    <w:p w14:paraId="4CF62974"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Security Awareness Training</w:t>
      </w:r>
    </w:p>
    <w:p w14:paraId="1AA121CE" w14:textId="77777777" w:rsidR="00F802A9" w:rsidRPr="00EA647B" w:rsidRDefault="00F802A9">
      <w:pPr>
        <w:spacing w:line="240" w:lineRule="auto"/>
        <w:ind w:left="1440"/>
        <w:rPr>
          <w:rFonts w:ascii="Franklin Gothic Book" w:eastAsia="Franklin Gothic" w:hAnsi="Franklin Gothic Book" w:cs="Franklin Gothic"/>
          <w:sz w:val="24"/>
          <w:szCs w:val="24"/>
        </w:rPr>
      </w:pPr>
    </w:p>
    <w:p w14:paraId="329AAD6F" w14:textId="77777777" w:rsidR="00F802A9" w:rsidRPr="00EA647B" w:rsidRDefault="00000000">
      <w:pPr>
        <w:numPr>
          <w:ilvl w:val="1"/>
          <w:numId w:val="22"/>
        </w:numPr>
        <w:spacing w:line="240" w:lineRule="auto"/>
        <w:ind w:left="72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(Project Category 2</w:t>
      </w:r>
      <w:proofErr w:type="gramStart"/>
      <w:r w:rsidRPr="00EA647B">
        <w:rPr>
          <w:rFonts w:ascii="Franklin Gothic Book" w:eastAsia="Franklin Gothic" w:hAnsi="Franklin Gothic Book" w:cs="Franklin Gothic"/>
          <w:sz w:val="24"/>
          <w:szCs w:val="24"/>
        </w:rPr>
        <w:t>)  General</w:t>
      </w:r>
      <w:proofErr w:type="gramEnd"/>
      <w:r w:rsidRPr="00EA647B">
        <w:rPr>
          <w:rFonts w:ascii="Franklin Gothic Book" w:eastAsia="Franklin Gothic" w:hAnsi="Franklin Gothic Book" w:cs="Franklin Gothic"/>
          <w:sz w:val="24"/>
          <w:szCs w:val="24"/>
        </w:rPr>
        <w:t xml:space="preserve"> cybersecurity best practices are described in the SLCGP plan as priorities, including but not limited to: </w:t>
      </w:r>
    </w:p>
    <w:p w14:paraId="72FC4DBE"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Enhanced Logging</w:t>
      </w:r>
    </w:p>
    <w:p w14:paraId="543F6ABB"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Data Encryption</w:t>
      </w:r>
    </w:p>
    <w:p w14:paraId="1FEE79C0"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End-of-use processes for software &amp; hardware</w:t>
      </w:r>
    </w:p>
    <w:p w14:paraId="1AC19138"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Prohibit the use of known/fixed/default passwords and credentials</w:t>
      </w:r>
    </w:p>
    <w:p w14:paraId="0EECDC5A"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Ensure the ability to reconstitute systems (backups)</w:t>
      </w:r>
    </w:p>
    <w:p w14:paraId="2FCE155B" w14:textId="77777777" w:rsidR="00F802A9" w:rsidRPr="00EA647B" w:rsidRDefault="00000000">
      <w:pPr>
        <w:numPr>
          <w:ilvl w:val="2"/>
          <w:numId w:val="22"/>
        </w:numPr>
        <w:spacing w:line="240" w:lineRule="auto"/>
        <w:ind w:left="144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t>Migration to the .gov domain</w:t>
      </w:r>
    </w:p>
    <w:p w14:paraId="1016016E" w14:textId="77777777" w:rsidR="00F802A9" w:rsidRPr="00EA647B" w:rsidRDefault="00F802A9">
      <w:pPr>
        <w:spacing w:after="200"/>
        <w:rPr>
          <w:rFonts w:ascii="Franklin Gothic Book" w:eastAsia="Franklin Gothic" w:hAnsi="Franklin Gothic Book" w:cs="Franklin Gothic"/>
          <w:sz w:val="24"/>
          <w:szCs w:val="24"/>
        </w:rPr>
      </w:pPr>
    </w:p>
    <w:p w14:paraId="3741835F" w14:textId="77777777" w:rsidR="00F802A9" w:rsidRPr="00EA647B" w:rsidRDefault="00000000">
      <w:pPr>
        <w:spacing w:after="200"/>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b/>
          <w:bCs/>
          <w:color w:val="222222"/>
          <w:sz w:val="24"/>
          <w:szCs w:val="24"/>
        </w:rPr>
        <w:t xml:space="preserve">Approving Local Authority: </w:t>
      </w:r>
      <w:r w:rsidRPr="00EA647B">
        <w:rPr>
          <w:rFonts w:ascii="Franklin Gothic Book" w:eastAsia="Franklin Gothic" w:hAnsi="Franklin Gothic Book" w:cs="Franklin Gothic"/>
          <w:color w:val="222222"/>
          <w:sz w:val="24"/>
          <w:szCs w:val="24"/>
        </w:rPr>
        <w:t xml:space="preserve">Please identify an approving local authority who is authorized by your entity to attest to the accuracy of the application submitted for the Maryland SLCGP subaward. </w:t>
      </w:r>
    </w:p>
    <w:p w14:paraId="6759A601" w14:textId="77777777" w:rsidR="00F802A9" w:rsidRPr="00EA647B" w:rsidRDefault="00000000">
      <w:pPr>
        <w:spacing w:after="200"/>
        <w:rPr>
          <w:rFonts w:ascii="Franklin Gothic Book" w:eastAsia="Franklin Gothic" w:hAnsi="Franklin Gothic Book" w:cs="Franklin Gothic"/>
          <w:color w:val="222222"/>
          <w:sz w:val="24"/>
          <w:szCs w:val="24"/>
          <w:u w:val="single"/>
        </w:rPr>
      </w:pPr>
      <w:r w:rsidRPr="00EA647B">
        <w:rPr>
          <w:rFonts w:ascii="Franklin Gothic Book" w:eastAsia="Franklin Gothic" w:hAnsi="Franklin Gothic Book" w:cs="Franklin Gothic"/>
          <w:b/>
          <w:bCs/>
          <w:color w:val="222222"/>
          <w:sz w:val="24"/>
          <w:szCs w:val="24"/>
        </w:rPr>
        <w:t>Availability of Additional Funding Sources &amp; Duplication of Efforts Certifications:</w:t>
      </w:r>
      <w:r w:rsidRPr="00EA647B">
        <w:rPr>
          <w:rFonts w:ascii="Franklin Gothic Book" w:eastAsia="Franklin Gothic" w:hAnsi="Franklin Gothic Book" w:cs="Franklin Gothic"/>
          <w:color w:val="222222"/>
          <w:sz w:val="24"/>
          <w:szCs w:val="24"/>
        </w:rPr>
        <w:t xml:space="preserve"> Please review and certify that the jurisdiction and/or governing body your entity belongs to does or does not have any funding opportunities or programs that would cover the needs of your </w:t>
      </w:r>
      <w:r w:rsidRPr="00EA647B">
        <w:rPr>
          <w:rFonts w:ascii="Franklin Gothic Book" w:eastAsia="Franklin Gothic" w:hAnsi="Franklin Gothic Book" w:cs="Franklin Gothic"/>
          <w:color w:val="222222"/>
          <w:sz w:val="24"/>
          <w:szCs w:val="24"/>
        </w:rPr>
        <w:lastRenderedPageBreak/>
        <w:t>project. If there is partial or complete funding available from another source, please explain why the grant funds would be needed to support the project on top of already available funds.</w:t>
      </w:r>
      <w:r w:rsidRPr="00EA647B">
        <w:rPr>
          <w:rFonts w:ascii="Franklin Gothic Book" w:eastAsia="Franklin Gothic" w:hAnsi="Franklin Gothic Book" w:cs="Franklin Gothic"/>
          <w:color w:val="222222"/>
          <w:sz w:val="24"/>
          <w:szCs w:val="24"/>
          <w:u w:val="single"/>
        </w:rPr>
        <w:t xml:space="preserve"> </w:t>
      </w:r>
    </w:p>
    <w:p w14:paraId="7542740A" w14:textId="77777777" w:rsidR="00F802A9" w:rsidRPr="00EA647B" w:rsidRDefault="00000000">
      <w:pPr>
        <w:spacing w:after="200"/>
        <w:rPr>
          <w:rFonts w:ascii="Franklin Gothic Book" w:eastAsia="Franklin Gothic" w:hAnsi="Franklin Gothic Book" w:cs="Franklin Gothic"/>
          <w:color w:val="222222"/>
          <w:sz w:val="24"/>
          <w:szCs w:val="24"/>
          <w:u w:val="single"/>
        </w:rPr>
      </w:pPr>
      <w:r w:rsidRPr="00EA647B">
        <w:rPr>
          <w:rFonts w:ascii="Franklin Gothic Book" w:eastAsia="Franklin Gothic" w:hAnsi="Franklin Gothic Book" w:cs="Franklin Gothic"/>
          <w:color w:val="222222"/>
          <w:sz w:val="24"/>
          <w:szCs w:val="24"/>
        </w:rPr>
        <w:t xml:space="preserve">Please also certify </w:t>
      </w:r>
      <w:r w:rsidRPr="00EA647B">
        <w:rPr>
          <w:rFonts w:ascii="Franklin Gothic Book" w:eastAsia="Franklin Gothic" w:hAnsi="Franklin Gothic Book" w:cs="Franklin Gothic"/>
          <w:sz w:val="24"/>
          <w:szCs w:val="24"/>
        </w:rPr>
        <w:t xml:space="preserve">that there is/are no other entities in their jurisdiction applying for funds to conduct that same project other than to intentionally enhance each other’s projects. </w:t>
      </w:r>
      <w:r w:rsidRPr="00EA647B">
        <w:rPr>
          <w:rFonts w:ascii="Franklin Gothic Book" w:eastAsia="Franklin Gothic" w:hAnsi="Franklin Gothic Book" w:cs="Franklin Gothic"/>
          <w:color w:val="222222"/>
          <w:sz w:val="24"/>
          <w:szCs w:val="24"/>
        </w:rPr>
        <w:t xml:space="preserve">If other entities within your jurisdiction, that you are aware of, are </w:t>
      </w:r>
      <w:r w:rsidRPr="00EA647B">
        <w:rPr>
          <w:rFonts w:ascii="Franklin Gothic Book" w:eastAsia="Franklin Gothic" w:hAnsi="Franklin Gothic Book" w:cs="Franklin Gothic"/>
          <w:sz w:val="24"/>
          <w:szCs w:val="24"/>
        </w:rPr>
        <w:t>applying for funds to conduct that same project</w:t>
      </w:r>
      <w:r w:rsidRPr="00EA647B">
        <w:rPr>
          <w:rFonts w:ascii="Franklin Gothic Book" w:eastAsia="Franklin Gothic" w:hAnsi="Franklin Gothic Book" w:cs="Franklin Gothic"/>
          <w:color w:val="222222"/>
          <w:sz w:val="24"/>
          <w:szCs w:val="24"/>
        </w:rPr>
        <w:t>, please explain why the grant funds would be needed to support your project.</w:t>
      </w:r>
    </w:p>
    <w:p w14:paraId="116A9142" w14:textId="77777777" w:rsidR="00F802A9" w:rsidRPr="00EA647B" w:rsidRDefault="00000000">
      <w:pPr>
        <w:spacing w:after="200"/>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b/>
          <w:bCs/>
          <w:color w:val="222222"/>
          <w:sz w:val="24"/>
          <w:szCs w:val="24"/>
        </w:rPr>
        <w:t>Compliance Requirements:</w:t>
      </w:r>
      <w:r w:rsidRPr="00EA647B">
        <w:rPr>
          <w:rFonts w:ascii="Franklin Gothic Book" w:eastAsia="Franklin Gothic" w:hAnsi="Franklin Gothic Book" w:cs="Franklin Gothic"/>
          <w:color w:val="222222"/>
          <w:sz w:val="24"/>
          <w:szCs w:val="24"/>
        </w:rPr>
        <w:t xml:space="preserve"> Please review and certify the information in this section for your application.</w:t>
      </w:r>
    </w:p>
    <w:p w14:paraId="40533A90"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SAM: Compliance with SAM registration requirements and providing a UEI number. If you cannot get a UEI number in time to apply. Please inform </w:t>
      </w:r>
      <w:hyperlink r:id="rId48">
        <w:r w:rsidR="00F802A9" w:rsidRPr="00EA647B">
          <w:rPr>
            <w:rFonts w:ascii="Franklin Gothic Book" w:eastAsia="Franklin Gothic" w:hAnsi="Franklin Gothic Book" w:cs="Franklin Gothic"/>
            <w:color w:val="1155CC"/>
            <w:sz w:val="24"/>
            <w:szCs w:val="24"/>
            <w:u w:val="single"/>
          </w:rPr>
          <w:t>slcgp.grants@maryland.gov</w:t>
        </w:r>
      </w:hyperlink>
      <w:r w:rsidRPr="00EA647B">
        <w:rPr>
          <w:rFonts w:ascii="Franklin Gothic Book" w:eastAsia="Franklin Gothic" w:hAnsi="Franklin Gothic Book" w:cs="Franklin Gothic"/>
          <w:color w:val="222222"/>
          <w:sz w:val="24"/>
          <w:szCs w:val="24"/>
        </w:rPr>
        <w:t xml:space="preserve"> and cc’ </w:t>
      </w:r>
      <w:hyperlink r:id="rId49">
        <w:r w:rsidR="00F802A9" w:rsidRPr="00EA647B">
          <w:rPr>
            <w:rFonts w:ascii="Franklin Gothic Book" w:eastAsia="Franklin Gothic" w:hAnsi="Franklin Gothic Book" w:cs="Franklin Gothic"/>
            <w:color w:val="1155CC"/>
            <w:sz w:val="24"/>
            <w:szCs w:val="24"/>
            <w:u w:val="single"/>
          </w:rPr>
          <w:t>Jesse Limmer</w:t>
        </w:r>
      </w:hyperlink>
      <w:r w:rsidRPr="00EA647B">
        <w:rPr>
          <w:rFonts w:ascii="Franklin Gothic Book" w:eastAsia="Franklin Gothic" w:hAnsi="Franklin Gothic Book" w:cs="Franklin Gothic"/>
          <w:color w:val="222222"/>
          <w:sz w:val="24"/>
          <w:szCs w:val="24"/>
        </w:rPr>
        <w:t xml:space="preserve"> when you submit your application. </w:t>
      </w:r>
    </w:p>
    <w:p w14:paraId="53FA78E2"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Subrecipients who </w:t>
      </w:r>
      <w:proofErr w:type="gramStart"/>
      <w:r w:rsidRPr="00EA647B">
        <w:rPr>
          <w:rFonts w:ascii="Franklin Gothic Book" w:eastAsia="Franklin Gothic" w:hAnsi="Franklin Gothic Book" w:cs="Franklin Gothic"/>
          <w:color w:val="222222"/>
          <w:sz w:val="24"/>
          <w:szCs w:val="24"/>
        </w:rPr>
        <w:t>are</w:t>
      </w:r>
      <w:proofErr w:type="gramEnd"/>
      <w:r w:rsidRPr="00EA647B">
        <w:rPr>
          <w:rFonts w:ascii="Franklin Gothic Book" w:eastAsia="Franklin Gothic" w:hAnsi="Franklin Gothic Book" w:cs="Franklin Gothic"/>
          <w:color w:val="222222"/>
          <w:sz w:val="24"/>
          <w:szCs w:val="24"/>
        </w:rPr>
        <w:t xml:space="preserve"> municipalities and local health departments must include a completed W-9 form with their application. </w:t>
      </w:r>
    </w:p>
    <w:p w14:paraId="4AFC5662"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Mailing Address &amp; Check Mailing Address: Please provide the mailing address for your project and address for mailing any checks, if they need to be sent to your entity. </w:t>
      </w:r>
    </w:p>
    <w:p w14:paraId="4D8AD71A"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Suspension, Proposed Suspension </w:t>
      </w:r>
      <w:proofErr w:type="gramStart"/>
      <w:r w:rsidRPr="00EA647B">
        <w:rPr>
          <w:rFonts w:ascii="Franklin Gothic Book" w:eastAsia="Franklin Gothic" w:hAnsi="Franklin Gothic Book" w:cs="Franklin Gothic"/>
          <w:color w:val="222222"/>
          <w:sz w:val="24"/>
          <w:szCs w:val="24"/>
        </w:rPr>
        <w:t>From</w:t>
      </w:r>
      <w:proofErr w:type="gramEnd"/>
      <w:r w:rsidRPr="00EA647B">
        <w:rPr>
          <w:rFonts w:ascii="Franklin Gothic Book" w:eastAsia="Franklin Gothic" w:hAnsi="Franklin Gothic Book" w:cs="Franklin Gothic"/>
          <w:color w:val="222222"/>
          <w:sz w:val="24"/>
          <w:szCs w:val="24"/>
        </w:rPr>
        <w:t xml:space="preserve"> Receiving Federal Award funds: Is the applicant submitter or any other employee or contractor participating in this project suspended, or otherwise excluded from or ineligible for participation in federal assistance programs or activities?</w:t>
      </w:r>
    </w:p>
    <w:p w14:paraId="626AD0B1"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Fiscal Responsibility: The applicant certifies that its entity’s financial system is in accordance with generally accepted accounting principles. </w:t>
      </w:r>
    </w:p>
    <w:p w14:paraId="36D504BF" w14:textId="77777777" w:rsidR="00F802A9" w:rsidRPr="00EA647B" w:rsidRDefault="00000000">
      <w:pPr>
        <w:numPr>
          <w:ilvl w:val="0"/>
          <w:numId w:val="3"/>
        </w:numPr>
        <w:rPr>
          <w:rFonts w:ascii="Franklin Gothic Book" w:eastAsia="Franklin Gothic" w:hAnsi="Franklin Gothic Book" w:cs="Franklin Gothic"/>
          <w:color w:val="222222"/>
          <w:sz w:val="24"/>
          <w:szCs w:val="24"/>
        </w:rPr>
      </w:pPr>
      <w:r w:rsidRPr="00EA647B">
        <w:rPr>
          <w:rFonts w:ascii="Franklin Gothic Book" w:eastAsia="Franklin Gothic" w:hAnsi="Franklin Gothic Book" w:cs="Franklin Gothic"/>
          <w:color w:val="222222"/>
          <w:sz w:val="24"/>
          <w:szCs w:val="24"/>
        </w:rPr>
        <w:t xml:space="preserve">Replacement or Enhancement of Existing Cybersecurity Control: Please certify if your proposed project is intended to use grant funds to replace or enhance </w:t>
      </w:r>
      <w:proofErr w:type="gramStart"/>
      <w:r w:rsidRPr="00EA647B">
        <w:rPr>
          <w:rFonts w:ascii="Franklin Gothic Book" w:eastAsia="Franklin Gothic" w:hAnsi="Franklin Gothic Book" w:cs="Franklin Gothic"/>
          <w:color w:val="222222"/>
          <w:sz w:val="24"/>
          <w:szCs w:val="24"/>
        </w:rPr>
        <w:t>an existing</w:t>
      </w:r>
      <w:proofErr w:type="gramEnd"/>
      <w:r w:rsidRPr="00EA647B">
        <w:rPr>
          <w:rFonts w:ascii="Franklin Gothic Book" w:eastAsia="Franklin Gothic" w:hAnsi="Franklin Gothic Book" w:cs="Franklin Gothic"/>
          <w:color w:val="222222"/>
          <w:sz w:val="24"/>
          <w:szCs w:val="24"/>
        </w:rPr>
        <w:t xml:space="preserve"> cybersecurity control. If there is </w:t>
      </w:r>
      <w:proofErr w:type="gramStart"/>
      <w:r w:rsidRPr="00EA647B">
        <w:rPr>
          <w:rFonts w:ascii="Franklin Gothic Book" w:eastAsia="Franklin Gothic" w:hAnsi="Franklin Gothic Book" w:cs="Franklin Gothic"/>
          <w:color w:val="222222"/>
          <w:sz w:val="24"/>
          <w:szCs w:val="24"/>
        </w:rPr>
        <w:t>a similar</w:t>
      </w:r>
      <w:proofErr w:type="gramEnd"/>
      <w:r w:rsidRPr="00EA647B">
        <w:rPr>
          <w:rFonts w:ascii="Franklin Gothic Book" w:eastAsia="Franklin Gothic" w:hAnsi="Franklin Gothic Book" w:cs="Franklin Gothic"/>
          <w:color w:val="222222"/>
          <w:sz w:val="24"/>
          <w:szCs w:val="24"/>
        </w:rPr>
        <w:t xml:space="preserve"> cybersecurity control in place, please explain why the grant funds would be needed to support your project. This explanation can also be provided in the proposal summary section. </w:t>
      </w:r>
    </w:p>
    <w:p w14:paraId="2523E330" w14:textId="77777777" w:rsidR="00F802A9" w:rsidRPr="00EA647B" w:rsidRDefault="00F802A9">
      <w:pPr>
        <w:spacing w:after="200"/>
        <w:rPr>
          <w:rFonts w:ascii="Franklin Gothic Book" w:eastAsia="Franklin Gothic" w:hAnsi="Franklin Gothic Book" w:cs="Franklin Gothic"/>
          <w:b/>
          <w:bCs/>
          <w:color w:val="222222"/>
          <w:sz w:val="24"/>
          <w:szCs w:val="24"/>
        </w:rPr>
      </w:pPr>
    </w:p>
    <w:p w14:paraId="6CCF6D12" w14:textId="77777777" w:rsidR="00F802A9" w:rsidRPr="00EA647B" w:rsidRDefault="00000000">
      <w:pPr>
        <w:spacing w:after="200"/>
        <w:rPr>
          <w:rFonts w:ascii="Franklin Gothic Book" w:eastAsia="Franklin Gothic" w:hAnsi="Franklin Gothic Book" w:cs="Franklin Gothic"/>
          <w:sz w:val="24"/>
          <w:szCs w:val="24"/>
        </w:rPr>
      </w:pPr>
      <w:r w:rsidRPr="00EA647B">
        <w:rPr>
          <w:rFonts w:ascii="Franklin Gothic Book" w:eastAsia="Franklin Gothic" w:hAnsi="Franklin Gothic Book" w:cs="Franklin Gothic"/>
          <w:b/>
          <w:bCs/>
          <w:color w:val="222222"/>
          <w:sz w:val="24"/>
          <w:szCs w:val="24"/>
        </w:rPr>
        <w:t>Rural Alignment</w:t>
      </w:r>
      <w:r w:rsidRPr="00EA647B">
        <w:rPr>
          <w:rFonts w:ascii="Franklin Gothic Book" w:eastAsia="Franklin Gothic" w:hAnsi="Franklin Gothic Book" w:cs="Franklin Gothic"/>
          <w:sz w:val="24"/>
          <w:szCs w:val="24"/>
        </w:rPr>
        <w:t xml:space="preserve">: Federal Rural Definition: According to the Federal Health Resource and Services Administration, Rural jurisdictions are defined as having a population of less than 50,000 people (https://www.hrsa.gov/rural-health/about-us/what-is-rural). </w:t>
      </w:r>
    </w:p>
    <w:p w14:paraId="6C983410" w14:textId="77777777" w:rsidR="00F802A9" w:rsidRPr="00EA647B" w:rsidRDefault="00000000">
      <w:pPr>
        <w:spacing w:after="200"/>
        <w:rPr>
          <w:rFonts w:ascii="Franklin Gothic Book" w:eastAsia="Franklin Gothic" w:hAnsi="Franklin Gothic Book" w:cs="Franklin Gothic"/>
          <w:sz w:val="24"/>
          <w:szCs w:val="24"/>
        </w:rPr>
      </w:pPr>
      <w:r w:rsidRPr="00EA647B">
        <w:rPr>
          <w:rFonts w:ascii="Franklin Gothic Book" w:eastAsia="Franklin Gothic" w:hAnsi="Franklin Gothic Book" w:cs="Franklin Gothic"/>
          <w:sz w:val="24"/>
          <w:szCs w:val="24"/>
        </w:rPr>
        <w:lastRenderedPageBreak/>
        <w:t xml:space="preserve">Furthermore, Maryland's State Office of Rural Health lists Maryland's rural jurisdictions. Based on this information, Maryland has 8 rural jurisdictions out of 24 total jurisdictions: Caroline, Dorchester, Garrett, Kent, Queen Anne’s, Somerset, Talbot, and Worcester. Maryland will ensure that 80% of SLCGP funds are passed down to local jurisdictions. If you’re applying from one of the counties designated as “rural” please check the “Yes” box on the SLGCP Project Proposal Template. Then in the space below, explain what county you’re applying </w:t>
      </w:r>
      <w:proofErr w:type="gramStart"/>
      <w:r w:rsidRPr="00EA647B">
        <w:rPr>
          <w:rFonts w:ascii="Franklin Gothic Book" w:eastAsia="Franklin Gothic" w:hAnsi="Franklin Gothic Book" w:cs="Franklin Gothic"/>
          <w:sz w:val="24"/>
          <w:szCs w:val="24"/>
        </w:rPr>
        <w:t>from</w:t>
      </w:r>
      <w:proofErr w:type="gramEnd"/>
      <w:r w:rsidRPr="00EA647B">
        <w:rPr>
          <w:rFonts w:ascii="Franklin Gothic Book" w:eastAsia="Franklin Gothic" w:hAnsi="Franklin Gothic Book" w:cs="Franklin Gothic"/>
          <w:sz w:val="24"/>
          <w:szCs w:val="24"/>
        </w:rPr>
        <w:t xml:space="preserve"> and how the selected Maryland Project Category is aligned with your county’s needs.</w:t>
      </w:r>
    </w:p>
    <w:p w14:paraId="261232A4" w14:textId="77777777" w:rsidR="00F802A9" w:rsidRPr="00631E96" w:rsidRDefault="00000000">
      <w:pPr>
        <w:spacing w:after="200"/>
        <w:rPr>
          <w:rFonts w:ascii="Franklin Gothic Book" w:eastAsia="Franklin Gothic" w:hAnsi="Franklin Gothic Book" w:cs="Franklin Gothic"/>
          <w:sz w:val="24"/>
          <w:szCs w:val="24"/>
        </w:rPr>
      </w:pPr>
      <w:r w:rsidRPr="00631E96">
        <w:rPr>
          <w:rFonts w:ascii="Franklin Gothic Book" w:eastAsia="Franklin Gothic" w:hAnsi="Franklin Gothic Book" w:cs="Franklin Gothic"/>
          <w:b/>
          <w:bCs/>
          <w:color w:val="222222"/>
          <w:sz w:val="24"/>
          <w:szCs w:val="24"/>
        </w:rPr>
        <w:t>Proposal</w:t>
      </w:r>
      <w:r w:rsidRPr="00631E96">
        <w:rPr>
          <w:rFonts w:ascii="Franklin Gothic Book" w:eastAsia="Franklin Gothic" w:hAnsi="Franklin Gothic Book" w:cs="Franklin Gothic"/>
          <w:b/>
          <w:bCs/>
          <w:sz w:val="24"/>
          <w:szCs w:val="24"/>
        </w:rPr>
        <w:t xml:space="preserve">: </w:t>
      </w:r>
    </w:p>
    <w:p w14:paraId="232D758D" w14:textId="77777777" w:rsidR="00F802A9" w:rsidRPr="00631E96" w:rsidRDefault="00000000">
      <w:pPr>
        <w:spacing w:after="200"/>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 xml:space="preserve">Must align with the project title, provide extensive details regarding the project’s goals, and provide a complete narrative of the project. As stated above, this section should delineate how the project will build or sustain capabilities based on gaps found during the completion </w:t>
      </w:r>
      <w:r w:rsidRPr="00631E96">
        <w:rPr>
          <w:rFonts w:ascii="Franklin Gothic Book" w:eastAsia="Franklin Gothic" w:hAnsi="Franklin Gothic Book" w:cs="Franklin Gothic"/>
          <w:color w:val="222222"/>
          <w:sz w:val="24"/>
          <w:szCs w:val="24"/>
        </w:rPr>
        <w:t>of Appendix A: Cybersecurity Capabilities Assessment</w:t>
      </w:r>
      <w:r w:rsidRPr="00631E96">
        <w:rPr>
          <w:rFonts w:ascii="Franklin Gothic Book" w:eastAsia="Franklin Gothic" w:hAnsi="Franklin Gothic Book" w:cs="Franklin Gothic"/>
          <w:color w:val="222222"/>
          <w:sz w:val="24"/>
          <w:szCs w:val="24"/>
          <w:vertAlign w:val="superscript"/>
        </w:rPr>
        <w:footnoteReference w:id="12"/>
      </w:r>
      <w:r w:rsidRPr="00631E96">
        <w:rPr>
          <w:rFonts w:ascii="Franklin Gothic Book" w:eastAsia="Franklin Gothic" w:hAnsi="Franklin Gothic Book" w:cs="Franklin Gothic"/>
          <w:color w:val="222222"/>
          <w:sz w:val="24"/>
          <w:szCs w:val="24"/>
        </w:rPr>
        <w:t>.</w:t>
      </w:r>
    </w:p>
    <w:p w14:paraId="22037000" w14:textId="77777777" w:rsidR="00F802A9" w:rsidRPr="00631E96" w:rsidRDefault="00000000">
      <w:pPr>
        <w:spacing w:after="200"/>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Other important information that should also be included in this section:</w:t>
      </w:r>
    </w:p>
    <w:p w14:paraId="78EC784D" w14:textId="77777777" w:rsidR="00F802A9" w:rsidRPr="00631E96" w:rsidRDefault="00000000">
      <w:pPr>
        <w:numPr>
          <w:ilvl w:val="0"/>
          <w:numId w:val="26"/>
        </w:numPr>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Title(s) and name(s) of those overseeing the project.</w:t>
      </w:r>
    </w:p>
    <w:p w14:paraId="22D02D0B" w14:textId="77777777" w:rsidR="00F802A9" w:rsidRPr="00631E96" w:rsidRDefault="00000000">
      <w:pPr>
        <w:numPr>
          <w:ilvl w:val="0"/>
          <w:numId w:val="26"/>
        </w:numPr>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Roles and responsibilities of those overseeing the project.</w:t>
      </w:r>
    </w:p>
    <w:p w14:paraId="275CB745" w14:textId="77777777" w:rsidR="00F802A9" w:rsidRPr="00631E96" w:rsidRDefault="00000000">
      <w:pPr>
        <w:numPr>
          <w:ilvl w:val="0"/>
          <w:numId w:val="26"/>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 xml:space="preserve">Anticipated Impact: Explain the desired outcome that the proposed project will achieve and how the project will build or sustain capabilities based on gaps found during the completion </w:t>
      </w:r>
      <w:r w:rsidRPr="00631E96">
        <w:rPr>
          <w:rFonts w:ascii="Franklin Gothic Book" w:eastAsia="Franklin Gothic" w:hAnsi="Franklin Gothic Book" w:cs="Franklin Gothic"/>
          <w:color w:val="222222"/>
          <w:sz w:val="24"/>
          <w:szCs w:val="24"/>
        </w:rPr>
        <w:t xml:space="preserve">of Appendix A: Cybersecurity Capabilities Assessment. Another way to answer this question is in the negative (i.e., what would happen if this project </w:t>
      </w:r>
      <w:proofErr w:type="gramStart"/>
      <w:r w:rsidRPr="00631E96">
        <w:rPr>
          <w:rFonts w:ascii="Franklin Gothic Book" w:eastAsia="Franklin Gothic" w:hAnsi="Franklin Gothic Book" w:cs="Franklin Gothic"/>
          <w:color w:val="222222"/>
          <w:sz w:val="24"/>
          <w:szCs w:val="24"/>
        </w:rPr>
        <w:t>fails</w:t>
      </w:r>
      <w:proofErr w:type="gramEnd"/>
      <w:r w:rsidRPr="00631E96">
        <w:rPr>
          <w:rFonts w:ascii="Franklin Gothic Book" w:eastAsia="Franklin Gothic" w:hAnsi="Franklin Gothic Book" w:cs="Franklin Gothic"/>
          <w:color w:val="222222"/>
          <w:sz w:val="24"/>
          <w:szCs w:val="24"/>
        </w:rPr>
        <w:t xml:space="preserve"> to receive funding?)</w:t>
      </w:r>
    </w:p>
    <w:p w14:paraId="2AEF955B" w14:textId="77777777" w:rsidR="00F802A9" w:rsidRPr="00631E96" w:rsidRDefault="00000000">
      <w:pPr>
        <w:numPr>
          <w:ilvl w:val="0"/>
          <w:numId w:val="26"/>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 xml:space="preserve">Specify the groups that will benefit from the project and the geographic locations of project activities. </w:t>
      </w:r>
    </w:p>
    <w:p w14:paraId="44417BE1" w14:textId="77777777" w:rsidR="00F802A9" w:rsidRPr="00631E96" w:rsidRDefault="00000000">
      <w:pPr>
        <w:numPr>
          <w:ilvl w:val="1"/>
          <w:numId w:val="26"/>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Proposed projects in multiple locations should explain how the project goals will be accomplished.</w:t>
      </w:r>
    </w:p>
    <w:p w14:paraId="1F3A4CF1" w14:textId="77777777" w:rsidR="00F802A9" w:rsidRPr="00631E96" w:rsidRDefault="00000000">
      <w:pPr>
        <w:numPr>
          <w:ilvl w:val="0"/>
          <w:numId w:val="26"/>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Describe the involvement and expertise of relative partners, stakeholders, staff, contractors, and any other involved parties.</w:t>
      </w:r>
    </w:p>
    <w:p w14:paraId="1AA68A1A" w14:textId="77777777" w:rsidR="00F802A9" w:rsidRPr="00631E96" w:rsidRDefault="00000000">
      <w:pPr>
        <w:numPr>
          <w:ilvl w:val="0"/>
          <w:numId w:val="26"/>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 xml:space="preserve">Address any impacts of the project on the </w:t>
      </w:r>
      <w:proofErr w:type="gramStart"/>
      <w:r w:rsidRPr="00631E96">
        <w:rPr>
          <w:rFonts w:ascii="Franklin Gothic Book" w:eastAsia="Franklin Gothic" w:hAnsi="Franklin Gothic Book" w:cs="Franklin Gothic"/>
          <w:sz w:val="24"/>
          <w:szCs w:val="24"/>
        </w:rPr>
        <w:t>general public</w:t>
      </w:r>
      <w:proofErr w:type="gramEnd"/>
      <w:r w:rsidRPr="00631E96">
        <w:rPr>
          <w:rFonts w:ascii="Franklin Gothic Book" w:eastAsia="Franklin Gothic" w:hAnsi="Franklin Gothic Book" w:cs="Franklin Gothic"/>
          <w:sz w:val="24"/>
          <w:szCs w:val="24"/>
        </w:rPr>
        <w:t xml:space="preserve"> and include a plan for how to disseminate information or facilitate public involvement. </w:t>
      </w:r>
    </w:p>
    <w:p w14:paraId="020CC50A" w14:textId="77777777" w:rsidR="00F802A9" w:rsidRPr="00631E96" w:rsidRDefault="00000000">
      <w:pPr>
        <w:numPr>
          <w:ilvl w:val="0"/>
          <w:numId w:val="26"/>
        </w:numPr>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Explain how the project ties to the Maryland Project Category(</w:t>
      </w:r>
      <w:proofErr w:type="spellStart"/>
      <w:r w:rsidRPr="00631E96">
        <w:rPr>
          <w:rFonts w:ascii="Franklin Gothic Book" w:eastAsia="Franklin Gothic" w:hAnsi="Franklin Gothic Book" w:cs="Franklin Gothic"/>
          <w:sz w:val="24"/>
          <w:szCs w:val="24"/>
        </w:rPr>
        <w:t>ies</w:t>
      </w:r>
      <w:proofErr w:type="spellEnd"/>
      <w:r w:rsidRPr="00631E96">
        <w:rPr>
          <w:rFonts w:ascii="Franklin Gothic Book" w:eastAsia="Franklin Gothic" w:hAnsi="Franklin Gothic Book" w:cs="Franklin Gothic"/>
          <w:sz w:val="24"/>
          <w:szCs w:val="24"/>
        </w:rPr>
        <w:t>) selected.</w:t>
      </w:r>
    </w:p>
    <w:p w14:paraId="3EEFCFF3" w14:textId="77777777" w:rsidR="00F802A9" w:rsidRPr="00631E96" w:rsidRDefault="00000000">
      <w:pPr>
        <w:numPr>
          <w:ilvl w:val="0"/>
          <w:numId w:val="26"/>
        </w:numPr>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lastRenderedPageBreak/>
        <w:t xml:space="preserve">If your project will enhance or replace an existing cybersecurity control, please explain why this change is needed. </w:t>
      </w:r>
    </w:p>
    <w:p w14:paraId="1109636A" w14:textId="77777777" w:rsidR="00F802A9" w:rsidRPr="00631E96" w:rsidRDefault="00000000">
      <w:pPr>
        <w:numPr>
          <w:ilvl w:val="0"/>
          <w:numId w:val="25"/>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Explain how your team will manage all financial and oversight aspects of the project</w:t>
      </w:r>
    </w:p>
    <w:p w14:paraId="3037A496" w14:textId="77777777" w:rsidR="00F802A9" w:rsidRPr="00631E96" w:rsidRDefault="00000000">
      <w:pPr>
        <w:numPr>
          <w:ilvl w:val="0"/>
          <w:numId w:val="25"/>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If necessary, applicants should describe how the project will incorporate equity, inclusion, and accessibility in the project design and implementation.</w:t>
      </w:r>
      <w:r w:rsidRPr="00631E96">
        <w:rPr>
          <w:rFonts w:ascii="Franklin Gothic Book" w:eastAsia="Franklin Gothic" w:hAnsi="Franklin Gothic Book" w:cs="Franklin Gothic"/>
          <w:sz w:val="24"/>
          <w:szCs w:val="24"/>
          <w:vertAlign w:val="superscript"/>
        </w:rPr>
        <w:footnoteReference w:id="13"/>
      </w:r>
      <w:r w:rsidRPr="00631E96">
        <w:rPr>
          <w:rFonts w:ascii="Franklin Gothic Book" w:eastAsia="Franklin Gothic" w:hAnsi="Franklin Gothic Book" w:cs="Franklin Gothic"/>
          <w:sz w:val="24"/>
          <w:szCs w:val="24"/>
        </w:rPr>
        <w:t xml:space="preserve">   </w:t>
      </w:r>
    </w:p>
    <w:p w14:paraId="61B1E87B" w14:textId="77777777" w:rsidR="00F802A9" w:rsidRPr="00631E96" w:rsidRDefault="00000000">
      <w:pPr>
        <w:numPr>
          <w:ilvl w:val="0"/>
          <w:numId w:val="25"/>
        </w:numPr>
        <w:spacing w:line="240" w:lineRule="auto"/>
        <w:rPr>
          <w:rFonts w:ascii="Franklin Gothic Book" w:eastAsia="Franklin Gothic" w:hAnsi="Franklin Gothic Book" w:cs="Franklin Gothic"/>
          <w:sz w:val="24"/>
          <w:szCs w:val="24"/>
        </w:rPr>
      </w:pPr>
      <w:r w:rsidRPr="00631E96">
        <w:rPr>
          <w:rFonts w:ascii="Franklin Gothic Book" w:eastAsia="Franklin Gothic" w:hAnsi="Franklin Gothic Book" w:cs="Franklin Gothic"/>
          <w:sz w:val="24"/>
          <w:szCs w:val="24"/>
        </w:rPr>
        <w:t>Explain how the project objectives and milestones will be monitored, including developing performance indicators. Indicators should include baselines, targets, and information on how periodic updates will be reported to the Maryland State and Local Cybersecurity Grant Program Planning Committee during the life of the project.</w:t>
      </w:r>
    </w:p>
    <w:p w14:paraId="0130964C" w14:textId="77777777" w:rsidR="00F802A9" w:rsidRPr="00631E96" w:rsidRDefault="00F802A9">
      <w:pPr>
        <w:ind w:left="720"/>
        <w:rPr>
          <w:rFonts w:ascii="Franklin Gothic Book" w:eastAsia="Franklin Gothic" w:hAnsi="Franklin Gothic Book" w:cs="Franklin Gothic"/>
          <w:sz w:val="24"/>
          <w:szCs w:val="24"/>
        </w:rPr>
      </w:pPr>
    </w:p>
    <w:p w14:paraId="40028C65" w14:textId="77777777" w:rsidR="00F802A9" w:rsidRPr="00631E96" w:rsidRDefault="00000000">
      <w:pPr>
        <w:spacing w:after="200"/>
        <w:rPr>
          <w:rFonts w:ascii="Franklin Gothic Book" w:eastAsia="Franklin Gothic" w:hAnsi="Franklin Gothic Book" w:cs="Franklin Gothic"/>
          <w:color w:val="222222"/>
          <w:sz w:val="24"/>
          <w:szCs w:val="24"/>
        </w:rPr>
      </w:pPr>
      <w:r w:rsidRPr="00631E96">
        <w:rPr>
          <w:rFonts w:ascii="Franklin Gothic Book" w:eastAsia="Franklin Gothic" w:hAnsi="Franklin Gothic Book" w:cs="Franklin Gothic"/>
          <w:b/>
          <w:bCs/>
          <w:color w:val="222222"/>
          <w:sz w:val="24"/>
          <w:szCs w:val="24"/>
        </w:rPr>
        <w:t xml:space="preserve">Project Deliverables: </w:t>
      </w:r>
      <w:r w:rsidRPr="00631E96">
        <w:rPr>
          <w:rFonts w:ascii="Franklin Gothic Book" w:eastAsia="Franklin Gothic" w:hAnsi="Franklin Gothic Book" w:cs="Franklin Gothic"/>
          <w:color w:val="222222"/>
          <w:sz w:val="24"/>
          <w:szCs w:val="24"/>
        </w:rPr>
        <w:t xml:space="preserve">This section describes the deliverables expected to be produced by the end of your project. Objectives should note the activities and/or </w:t>
      </w:r>
      <w:r w:rsidRPr="00631E96">
        <w:rPr>
          <w:rFonts w:ascii="Franklin Gothic Book" w:eastAsia="Franklin Gothic" w:hAnsi="Franklin Gothic Book" w:cs="Franklin Gothic"/>
          <w:sz w:val="24"/>
          <w:szCs w:val="24"/>
        </w:rPr>
        <w:t>deliverables</w:t>
      </w:r>
      <w:r w:rsidRPr="00631E96">
        <w:rPr>
          <w:rFonts w:ascii="Franklin Gothic Book" w:eastAsia="Franklin Gothic" w:hAnsi="Franklin Gothic Book" w:cs="Franklin Gothic"/>
          <w:color w:val="222222"/>
          <w:sz w:val="24"/>
          <w:szCs w:val="24"/>
        </w:rPr>
        <w:t xml:space="preserve"> that will be achieved and provide additional granularity against the description provided in the Project Summary section. Objectives are most easily related to project deliverables. Example: The </w:t>
      </w:r>
      <w:r w:rsidRPr="00631E96">
        <w:rPr>
          <w:rFonts w:ascii="Franklin Gothic Book" w:eastAsia="Franklin Gothic" w:hAnsi="Franklin Gothic Book" w:cs="Franklin Gothic"/>
          <w:sz w:val="24"/>
          <w:szCs w:val="24"/>
        </w:rPr>
        <w:t>project</w:t>
      </w:r>
      <w:r w:rsidRPr="00631E96">
        <w:rPr>
          <w:rFonts w:ascii="Franklin Gothic Book" w:eastAsia="Franklin Gothic" w:hAnsi="Franklin Gothic Book" w:cs="Franklin Gothic"/>
          <w:color w:val="222222"/>
          <w:sz w:val="24"/>
          <w:szCs w:val="24"/>
        </w:rPr>
        <w:t xml:space="preserve"> will deliver a series of workshops designed to assist local jurisdictions in evaluating current emergency preparedness plans and other authoritative documents and formulate project concepts for future execution.</w:t>
      </w:r>
    </w:p>
    <w:p w14:paraId="3CD0CDAB" w14:textId="77777777" w:rsidR="00F802A9" w:rsidRPr="00631E96" w:rsidRDefault="00000000">
      <w:pPr>
        <w:spacing w:after="200"/>
        <w:rPr>
          <w:rFonts w:ascii="Franklin Gothic Book" w:eastAsia="Franklin Gothic" w:hAnsi="Franklin Gothic Book" w:cs="Franklin Gothic"/>
          <w:color w:val="222222"/>
          <w:sz w:val="24"/>
          <w:szCs w:val="24"/>
        </w:rPr>
      </w:pPr>
      <w:r w:rsidRPr="00631E96">
        <w:rPr>
          <w:rFonts w:ascii="Franklin Gothic Book" w:eastAsia="Franklin Gothic" w:hAnsi="Franklin Gothic Book" w:cs="Franklin Gothic"/>
          <w:b/>
          <w:bCs/>
          <w:color w:val="222222"/>
          <w:sz w:val="24"/>
          <w:szCs w:val="24"/>
        </w:rPr>
        <w:t>Project Metrics Summary:</w:t>
      </w:r>
      <w:r w:rsidRPr="00631E96">
        <w:rPr>
          <w:rFonts w:ascii="Franklin Gothic Book" w:eastAsia="Franklin Gothic" w:hAnsi="Franklin Gothic Book" w:cs="Franklin Gothic"/>
          <w:sz w:val="24"/>
          <w:szCs w:val="24"/>
        </w:rPr>
        <w:t xml:space="preserve"> </w:t>
      </w:r>
      <w:r w:rsidRPr="00631E96">
        <w:rPr>
          <w:rFonts w:ascii="Franklin Gothic Book" w:eastAsia="Franklin Gothic" w:hAnsi="Franklin Gothic Book" w:cs="Franklin Gothic"/>
          <w:color w:val="222222"/>
          <w:sz w:val="24"/>
          <w:szCs w:val="24"/>
        </w:rPr>
        <w:t xml:space="preserve">This section should include measurable milestones. Formats such as SMART (Specific, Measurable, Achievable, Realistic, Time-Bound) should be considered. This section should strongly align with the Appendix E: Measurable Milestones section. Also, explain </w:t>
      </w:r>
      <w:r w:rsidRPr="00631E96">
        <w:rPr>
          <w:rFonts w:ascii="Franklin Gothic Book" w:eastAsia="Franklin Gothic" w:hAnsi="Franklin Gothic Book" w:cs="Franklin Gothic"/>
          <w:sz w:val="24"/>
          <w:szCs w:val="24"/>
        </w:rPr>
        <w:t>how periodic updates on the project’s progress will be recorded to report to the Maryland State and Local Cybersecurity Grant Program Planning Committee during the life of the project.</w:t>
      </w:r>
    </w:p>
    <w:p w14:paraId="316EE94C" w14:textId="77777777" w:rsidR="00F802A9" w:rsidRPr="00631E96" w:rsidRDefault="00000000">
      <w:pPr>
        <w:numPr>
          <w:ilvl w:val="0"/>
          <w:numId w:val="20"/>
        </w:numPr>
        <w:rPr>
          <w:rFonts w:ascii="Franklin Gothic Book" w:eastAsia="Franklin Gothic" w:hAnsi="Franklin Gothic Book" w:cs="Franklin Gothic"/>
          <w:color w:val="222222"/>
          <w:sz w:val="24"/>
          <w:szCs w:val="24"/>
        </w:rPr>
      </w:pPr>
      <w:r w:rsidRPr="00631E96">
        <w:rPr>
          <w:rFonts w:ascii="Franklin Gothic Book" w:eastAsia="Franklin Gothic" w:hAnsi="Franklin Gothic Book" w:cs="Franklin Gothic"/>
          <w:color w:val="222222"/>
          <w:sz w:val="24"/>
          <w:szCs w:val="24"/>
        </w:rPr>
        <w:t>Example: Complete 7 drills related to project scope by 6/30/2024</w:t>
      </w:r>
    </w:p>
    <w:p w14:paraId="06F8C9BA" w14:textId="77777777" w:rsidR="00F802A9" w:rsidRPr="00631E96" w:rsidRDefault="00000000">
      <w:pPr>
        <w:numPr>
          <w:ilvl w:val="0"/>
          <w:numId w:val="20"/>
        </w:numPr>
        <w:rPr>
          <w:rFonts w:ascii="Franklin Gothic Book" w:eastAsia="Franklin Gothic" w:hAnsi="Franklin Gothic Book" w:cs="Franklin Gothic"/>
          <w:color w:val="222222"/>
          <w:sz w:val="24"/>
          <w:szCs w:val="24"/>
        </w:rPr>
      </w:pPr>
      <w:r w:rsidRPr="00631E96">
        <w:rPr>
          <w:rFonts w:ascii="Franklin Gothic Book" w:eastAsia="Franklin Gothic" w:hAnsi="Franklin Gothic Book" w:cs="Franklin Gothic"/>
          <w:color w:val="222222"/>
          <w:sz w:val="24"/>
          <w:szCs w:val="24"/>
        </w:rPr>
        <w:t>Example: Procure project all equipment no later than Q3 of 2024</w:t>
      </w:r>
    </w:p>
    <w:p w14:paraId="115F9221" w14:textId="77777777" w:rsidR="00F802A9" w:rsidRPr="00631E96" w:rsidRDefault="00000000">
      <w:pPr>
        <w:numPr>
          <w:ilvl w:val="0"/>
          <w:numId w:val="20"/>
        </w:numPr>
        <w:rPr>
          <w:rFonts w:ascii="Franklin Gothic Book" w:eastAsia="Franklin Gothic" w:hAnsi="Franklin Gothic Book" w:cs="Franklin Gothic"/>
          <w:color w:val="222222"/>
          <w:sz w:val="24"/>
          <w:szCs w:val="24"/>
        </w:rPr>
      </w:pPr>
      <w:r w:rsidRPr="00631E96">
        <w:rPr>
          <w:rFonts w:ascii="Franklin Gothic Book" w:eastAsia="Franklin Gothic" w:hAnsi="Franklin Gothic Book" w:cs="Franklin Gothic"/>
          <w:color w:val="222222"/>
          <w:sz w:val="24"/>
          <w:szCs w:val="24"/>
        </w:rPr>
        <w:t>Example: Deliver 4 trainings related to project scope within 90 days of accepting subaward</w:t>
      </w:r>
    </w:p>
    <w:p w14:paraId="1A75C040" w14:textId="77777777" w:rsidR="00F802A9" w:rsidRPr="00631E96" w:rsidRDefault="00000000" w:rsidP="00244004">
      <w:pPr>
        <w:numPr>
          <w:ilvl w:val="0"/>
          <w:numId w:val="20"/>
        </w:numPr>
        <w:rPr>
          <w:rFonts w:ascii="Franklin Gothic Book" w:eastAsia="Franklin Gothic" w:hAnsi="Franklin Gothic Book" w:cs="Franklin Gothic"/>
          <w:sz w:val="24"/>
          <w:szCs w:val="24"/>
        </w:rPr>
      </w:pPr>
      <w:r w:rsidRPr="00631E96">
        <w:rPr>
          <w:rFonts w:ascii="Franklin Gothic Book" w:eastAsia="Franklin Gothic" w:hAnsi="Franklin Gothic Book" w:cs="Franklin Gothic"/>
          <w:color w:val="222222"/>
          <w:sz w:val="24"/>
          <w:szCs w:val="24"/>
        </w:rPr>
        <w:t>Example: Submit requests for reimbursement no later than 15 days from receipt</w:t>
      </w:r>
    </w:p>
    <w:p w14:paraId="325D1CEF" w14:textId="77777777" w:rsidR="00F802A9" w:rsidRPr="00631E96" w:rsidRDefault="00000000">
      <w:pPr>
        <w:spacing w:after="200"/>
        <w:rPr>
          <w:rFonts w:ascii="Franklin Gothic Book" w:eastAsia="Franklin Gothic" w:hAnsi="Franklin Gothic Book" w:cs="Franklin Gothic"/>
          <w:sz w:val="24"/>
          <w:szCs w:val="24"/>
        </w:rPr>
      </w:pPr>
      <w:r w:rsidRPr="00631E96">
        <w:rPr>
          <w:rFonts w:ascii="Franklin Gothic Book" w:eastAsia="Franklin Gothic" w:hAnsi="Franklin Gothic Book" w:cs="Franklin Gothic"/>
          <w:b/>
          <w:bCs/>
          <w:color w:val="222222"/>
          <w:sz w:val="24"/>
          <w:szCs w:val="24"/>
        </w:rPr>
        <w:lastRenderedPageBreak/>
        <w:t>Project Sustainment Plan:</w:t>
      </w:r>
      <w:r w:rsidRPr="00631E96">
        <w:rPr>
          <w:rFonts w:ascii="Franklin Gothic Book" w:eastAsia="Franklin Gothic" w:hAnsi="Franklin Gothic Book" w:cs="Franklin Gothic"/>
          <w:sz w:val="24"/>
          <w:szCs w:val="24"/>
        </w:rPr>
        <w:t xml:space="preserve"> Applicants are expected to plan for project sustainment once they no longer have SLCGP funds. In this section, please explain your project sustainment plan after the </w:t>
      </w:r>
      <w:proofErr w:type="gramStart"/>
      <w:r w:rsidRPr="00631E96">
        <w:rPr>
          <w:rFonts w:ascii="Franklin Gothic Book" w:eastAsia="Franklin Gothic" w:hAnsi="Franklin Gothic Book" w:cs="Franklin Gothic"/>
          <w:sz w:val="24"/>
          <w:szCs w:val="24"/>
        </w:rPr>
        <w:t>period of performance</w:t>
      </w:r>
      <w:proofErr w:type="gramEnd"/>
      <w:r w:rsidRPr="00631E96">
        <w:rPr>
          <w:rFonts w:ascii="Franklin Gothic Book" w:eastAsia="Franklin Gothic" w:hAnsi="Franklin Gothic Book" w:cs="Franklin Gothic"/>
          <w:sz w:val="24"/>
          <w:szCs w:val="24"/>
        </w:rPr>
        <w:t xml:space="preserve"> ends. Also in this section, note any other funding sources related to the successful completion of the proposed project that may assist with project sustainment. </w:t>
      </w:r>
    </w:p>
    <w:p w14:paraId="392BD3D1" w14:textId="77777777" w:rsidR="00F802A9" w:rsidRPr="00631E96" w:rsidRDefault="00000000">
      <w:pPr>
        <w:spacing w:after="200"/>
        <w:rPr>
          <w:rFonts w:ascii="Franklin Gothic Book" w:eastAsia="Franklin Gothic" w:hAnsi="Franklin Gothic Book" w:cs="Franklin Gothic"/>
          <w:b/>
          <w:bCs/>
          <w:color w:val="222222"/>
          <w:sz w:val="24"/>
          <w:szCs w:val="24"/>
        </w:rPr>
      </w:pPr>
      <w:r w:rsidRPr="00631E96">
        <w:rPr>
          <w:rFonts w:ascii="Franklin Gothic Book" w:eastAsia="Franklin Gothic" w:hAnsi="Franklin Gothic Book" w:cs="Franklin Gothic"/>
          <w:b/>
          <w:bCs/>
          <w:sz w:val="24"/>
          <w:szCs w:val="24"/>
        </w:rPr>
        <w:t>Certification of Application Information:</w:t>
      </w:r>
      <w:r w:rsidRPr="00631E96">
        <w:rPr>
          <w:rFonts w:ascii="Franklin Gothic Book" w:eastAsia="Franklin Gothic" w:hAnsi="Franklin Gothic Book" w:cs="Franklin Gothic"/>
          <w:sz w:val="24"/>
          <w:szCs w:val="24"/>
        </w:rPr>
        <w:t xml:space="preserve"> The information, certifications, and representations in the application should be reviewed and signed by an authorized official of the recipient to attest to the accuracy of the application. </w:t>
      </w:r>
    </w:p>
    <w:p w14:paraId="6169CE58" w14:textId="77777777" w:rsidR="00F802A9" w:rsidRPr="00631E96" w:rsidRDefault="00F802A9">
      <w:pPr>
        <w:rPr>
          <w:rFonts w:ascii="Franklin Gothic Book" w:eastAsia="Franklin Gothic" w:hAnsi="Franklin Gothic Book" w:cs="Franklin Gothic"/>
          <w:i/>
          <w:iCs/>
          <w:sz w:val="24"/>
          <w:szCs w:val="24"/>
        </w:rPr>
      </w:pPr>
    </w:p>
    <w:p w14:paraId="331DE282" w14:textId="77777777" w:rsidR="00F802A9" w:rsidRPr="00631E96" w:rsidRDefault="00F802A9">
      <w:pPr>
        <w:spacing w:line="240" w:lineRule="auto"/>
        <w:ind w:left="720"/>
        <w:rPr>
          <w:rFonts w:ascii="Franklin Gothic Book" w:eastAsia="Franklin Gothic" w:hAnsi="Franklin Gothic Book" w:cs="Franklin Gothic"/>
          <w:sz w:val="24"/>
          <w:szCs w:val="24"/>
        </w:rPr>
      </w:pPr>
    </w:p>
    <w:sectPr w:rsidR="00F802A9" w:rsidRPr="00631E96">
      <w:pgSz w:w="12240" w:h="15840"/>
      <w:pgMar w:top="378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4935B" w14:textId="77777777" w:rsidR="004E2EC6" w:rsidRDefault="004E2EC6">
      <w:pPr>
        <w:spacing w:line="240" w:lineRule="auto"/>
      </w:pPr>
      <w:r>
        <w:separator/>
      </w:r>
    </w:p>
  </w:endnote>
  <w:endnote w:type="continuationSeparator" w:id="0">
    <w:p w14:paraId="4F3CE99C" w14:textId="77777777" w:rsidR="004E2EC6" w:rsidRDefault="004E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embedRegular r:id="rId1" w:fontKey="{16F2273E-BA3C-4FE5-9D46-32A7CBF5A32F}"/>
    <w:embedBold r:id="rId2" w:fontKey="{06AC63EF-C633-4D8E-A5C4-3C650752FDBD}"/>
  </w:font>
  <w:font w:name="Franklin Gothic Book">
    <w:panose1 w:val="020B0503020102020204"/>
    <w:charset w:val="00"/>
    <w:family w:val="swiss"/>
    <w:pitch w:val="variable"/>
    <w:sig w:usb0="00000287" w:usb1="00000000" w:usb2="00000000" w:usb3="00000000" w:csb0="0000009F" w:csb1="00000000"/>
    <w:embedRegular r:id="rId3" w:fontKey="{1A6A003E-8B9D-46FA-B27C-47BBAF8A9A86}"/>
    <w:embedBold r:id="rId4" w:fontKey="{58AF1E48-CAFF-4E74-955A-1559010B438A}"/>
    <w:embedItalic r:id="rId5" w:fontKey="{2BE779E9-3851-4C90-9623-B81A5B76F922}"/>
    <w:embedBoldItalic r:id="rId6" w:fontKey="{9290F7D2-7E39-454B-86F2-7DB66C0122EB}"/>
  </w:font>
  <w:font w:name="Franklin Gothic">
    <w:charset w:val="00"/>
    <w:family w:val="auto"/>
    <w:pitch w:val="default"/>
    <w:embedRegular r:id="rId7" w:fontKey="{3D1C610F-B2B0-47BA-971A-14B8C9B4702F}"/>
    <w:embedBold r:id="rId8" w:fontKey="{DEACB678-9FDD-4766-A74B-8FF1F546C777}"/>
    <w:embedItalic r:id="rId9" w:fontKey="{9C17E8D9-867E-4AF7-823E-79DDD1C3581C}"/>
    <w:embedBoldItalic r:id="rId10" w:fontKey="{9E5BCD62-0A9B-4CD1-958E-38F3AAA6CC09}"/>
  </w:font>
  <w:font w:name="Calibri">
    <w:panose1 w:val="020F0502020204030204"/>
    <w:charset w:val="00"/>
    <w:family w:val="swiss"/>
    <w:pitch w:val="variable"/>
    <w:sig w:usb0="E4002EFF" w:usb1="C200247B" w:usb2="00000009" w:usb3="00000000" w:csb0="000001FF" w:csb1="00000000"/>
    <w:embedRegular r:id="rId11" w:fontKey="{C3623F84-537F-4858-96A2-271074D3FE64}"/>
    <w:embedItalic r:id="rId12" w:fontKey="{CC2782C3-86E8-4353-90A6-8E25F57F0C77}"/>
  </w:font>
  <w:font w:name="Montserrat SemiBold">
    <w:panose1 w:val="00000000000000000000"/>
    <w:charset w:val="00"/>
    <w:family w:val="auto"/>
    <w:pitch w:val="variable"/>
    <w:sig w:usb0="A00002FF" w:usb1="4000207B" w:usb2="00000000" w:usb3="00000000" w:csb0="00000197" w:csb1="00000000"/>
    <w:embedRegular r:id="rId13" w:fontKey="{0A01779A-4B05-44DC-B57C-F104001E6909}"/>
  </w:font>
  <w:font w:name="Cambria">
    <w:panose1 w:val="02040503050406030204"/>
    <w:charset w:val="00"/>
    <w:family w:val="roman"/>
    <w:pitch w:val="variable"/>
    <w:sig w:usb0="E00006FF" w:usb1="420024FF" w:usb2="02000000" w:usb3="00000000" w:csb0="0000019F" w:csb1="00000000"/>
    <w:embedRegular r:id="rId14" w:fontKey="{31501A86-609C-47A6-A40E-C7A8B25410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226" w14:textId="60F03D1E" w:rsidR="00F802A9" w:rsidRDefault="00000000" w:rsidP="00FB7360">
    <w:pPr>
      <w:ind w:left="-630" w:right="-900"/>
      <w:jc w:val="right"/>
    </w:pPr>
    <w:r>
      <w:rPr>
        <w:rFonts w:ascii="Montserrat" w:eastAsia="Montserrat" w:hAnsi="Montserrat" w:cs="Montserrat"/>
        <w:noProof/>
      </w:rPr>
      <mc:AlternateContent>
        <mc:Choice Requires="wpg">
          <w:drawing>
            <wp:anchor distT="0" distB="0" distL="114300" distR="114300" simplePos="0" relativeHeight="251662336" behindDoc="1" locked="0" layoutInCell="1" allowOverlap="1" wp14:anchorId="303DD303" wp14:editId="696E1BF1">
              <wp:simplePos x="0" y="0"/>
              <wp:positionH relativeFrom="column">
                <wp:posOffset>-106680</wp:posOffset>
              </wp:positionH>
              <wp:positionV relativeFrom="paragraph">
                <wp:posOffset>-156211</wp:posOffset>
              </wp:positionV>
              <wp:extent cx="5943600" cy="647700"/>
              <wp:effectExtent l="0" t="0" r="0" b="0"/>
              <wp:wrapTight wrapText="bothSides">
                <wp:wrapPolygon edited="0">
                  <wp:start x="11146" y="0"/>
                  <wp:lineTo x="138" y="2541"/>
                  <wp:lineTo x="138" y="19694"/>
                  <wp:lineTo x="10731" y="19694"/>
                  <wp:lineTo x="21531" y="12071"/>
                  <wp:lineTo x="21531" y="1906"/>
                  <wp:lineTo x="11492" y="0"/>
                  <wp:lineTo x="11146" y="0"/>
                </wp:wrapPolygon>
              </wp:wrapTight>
              <wp:docPr id="34" name="Group 34" descr="Maryland Department of Emergency Management Footer"/>
              <wp:cNvGraphicFramePr/>
              <a:graphic xmlns:a="http://schemas.openxmlformats.org/drawingml/2006/main">
                <a:graphicData uri="http://schemas.microsoft.com/office/word/2010/wordprocessingGroup">
                  <wpg:wgp>
                    <wpg:cNvGrpSpPr/>
                    <wpg:grpSpPr>
                      <a:xfrm>
                        <a:off x="0" y="0"/>
                        <a:ext cx="5943600" cy="647700"/>
                        <a:chOff x="2599375" y="2307743"/>
                        <a:chExt cx="6457950" cy="678814"/>
                      </a:xfrm>
                    </wpg:grpSpPr>
                    <wpg:grpSp>
                      <wpg:cNvPr id="1402198250" name="Group 1402198250"/>
                      <wpg:cNvGrpSpPr/>
                      <wpg:grpSpPr>
                        <a:xfrm>
                          <a:off x="2599375" y="2307743"/>
                          <a:ext cx="6457950" cy="678814"/>
                          <a:chOff x="2599375" y="2307743"/>
                          <a:chExt cx="6457950" cy="678814"/>
                        </a:xfrm>
                      </wpg:grpSpPr>
                      <pic:pic xmlns:pic="http://schemas.openxmlformats.org/drawingml/2006/picture">
                        <pic:nvPicPr>
                          <pic:cNvPr id="3" name="Shape 3"/>
                          <pic:cNvPicPr preferRelativeResize="0"/>
                        </pic:nvPicPr>
                        <pic:blipFill rotWithShape="1">
                          <a:blip r:embed="rId1">
                            <a:alphaModFix/>
                          </a:blip>
                          <a:srcRect l="48533"/>
                          <a:stretch/>
                        </pic:blipFill>
                        <pic:spPr>
                          <a:xfrm>
                            <a:off x="5733624" y="2307744"/>
                            <a:ext cx="3323701" cy="435906"/>
                          </a:xfrm>
                          <a:prstGeom prst="rect">
                            <a:avLst/>
                          </a:prstGeom>
                          <a:noFill/>
                          <a:ln>
                            <a:noFill/>
                          </a:ln>
                        </pic:spPr>
                      </pic:pic>
                      <wps:wsp>
                        <wps:cNvPr id="692496583" name="Text Box 692496583"/>
                        <wps:cNvSpPr txBox="1"/>
                        <wps:spPr>
                          <a:xfrm>
                            <a:off x="2599375" y="2307743"/>
                            <a:ext cx="3273000" cy="678814"/>
                          </a:xfrm>
                          <a:prstGeom prst="rect">
                            <a:avLst/>
                          </a:prstGeom>
                          <a:noFill/>
                          <a:ln>
                            <a:noFill/>
                          </a:ln>
                        </wps:spPr>
                        <wps:txbx>
                          <w:txbxContent>
                            <w:p w14:paraId="70422971" w14:textId="77777777" w:rsidR="00F802A9"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353CC3D8" w14:textId="77777777" w:rsidR="00F802A9"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03DD303" id="Group 34" o:spid="_x0000_s1026" alt="Maryland Department of Emergency Management Footer" style="position:absolute;left:0;text-align:left;margin-left:-8.4pt;margin-top:-12.3pt;width:468pt;height:51pt;z-index:-251654144;mso-width-relative:margin;mso-height-relative:margin" coordorigin="25993,23077" coordsize="64579,6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">
              <v:group id="Group 1402198250" o:spid="_x0000_s1027" style="position:absolute;left:25993;top:23077;width:64580;height:6788" coordorigin="25993,23077" coordsize="64579,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57336;top:23077;width:33237;height:43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">
                  <v:imagedata r:id="rId2" o:title="" cropleft="31807f"/>
                </v:shape>
                <v:shapetype id="_x0000_t202" coordsize="21600,21600" o:spt="202" path="m,l,21600r21600,l21600,xe">
                  <v:stroke joinstyle="miter"/>
                  <v:path gradientshapeok="t" o:connecttype="rect"/>
                </v:shapetype>
                <v:shape id="Text Box 692496583" o:spid="_x0000_s1029" type="#_x0000_t202" style="position:absolute;left:25993;top:23077;width:32730;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" filled="f" stroked="f">
                  <v:textbox inset="2.53958mm,2.53958mm,2.53958mm,2.53958mm">
                    <w:txbxContent>
                      <w:p w14:paraId="70422971" w14:textId="77777777" w:rsidR="00F802A9"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353CC3D8" w14:textId="77777777" w:rsidR="00F802A9"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v:textbox>
                </v:shape>
              </v:group>
              <w10:wrap type="tight"/>
            </v:group>
          </w:pict>
        </mc:Fallback>
      </mc:AlternateContent>
    </w:r>
    <w:r w:rsidR="00FB7360">
      <w:tab/>
    </w:r>
    <w:r w:rsidR="00FB7360">
      <w:tab/>
    </w:r>
    <w:r w:rsidR="00FB7360">
      <w:tab/>
    </w:r>
    <w:r w:rsidR="00FB7360">
      <w:tab/>
    </w:r>
    <w:r>
      <w:tab/>
    </w:r>
    <w:r w:rsidRPr="00FB7360">
      <w:rPr>
        <w:sz w:val="24"/>
        <w:szCs w:val="24"/>
      </w:rPr>
      <w:fldChar w:fldCharType="begin"/>
    </w:r>
    <w:r w:rsidRPr="00FB7360">
      <w:rPr>
        <w:sz w:val="24"/>
        <w:szCs w:val="24"/>
      </w:rPr>
      <w:instrText>PAGE</w:instrText>
    </w:r>
    <w:r w:rsidRPr="00FB7360">
      <w:rPr>
        <w:sz w:val="24"/>
        <w:szCs w:val="24"/>
      </w:rPr>
      <w:fldChar w:fldCharType="separate"/>
    </w:r>
    <w:r w:rsidR="00594FF2" w:rsidRPr="00FB7360">
      <w:rPr>
        <w:noProof/>
        <w:sz w:val="24"/>
        <w:szCs w:val="24"/>
      </w:rPr>
      <w:t>1</w:t>
    </w:r>
    <w:r w:rsidRPr="00FB7360">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A5D0" w14:textId="77777777" w:rsidR="00F802A9" w:rsidRDefault="00000000">
    <w:r>
      <w:rPr>
        <w:noProof/>
      </w:rPr>
      <w:drawing>
        <wp:anchor distT="114300" distB="114300" distL="114300" distR="114300" simplePos="0" relativeHeight="251661312" behindDoc="0" locked="0" layoutInCell="1" hidden="0" allowOverlap="1" wp14:anchorId="71646788" wp14:editId="77AB5CDF">
          <wp:simplePos x="0" y="0"/>
          <wp:positionH relativeFrom="column">
            <wp:posOffset>-352420</wp:posOffset>
          </wp:positionH>
          <wp:positionV relativeFrom="paragraph">
            <wp:posOffset>-247646</wp:posOffset>
          </wp:positionV>
          <wp:extent cx="6457950" cy="381922"/>
          <wp:effectExtent l="0" t="0" r="0" b="0"/>
          <wp:wrapNone/>
          <wp:docPr id="36" name="image1.png" descr="Maryland Department of Emergency Mangement Logo"/>
          <wp:cNvGraphicFramePr/>
          <a:graphic xmlns:a="http://schemas.openxmlformats.org/drawingml/2006/main">
            <a:graphicData uri="http://schemas.openxmlformats.org/drawingml/2006/picture">
              <pic:pic xmlns:pic="http://schemas.openxmlformats.org/drawingml/2006/picture">
                <pic:nvPicPr>
                  <pic:cNvPr id="36" name="image1.png" descr="Maryland Department of Emergency Mangement Logo"/>
                  <pic:cNvPicPr preferRelativeResize="0"/>
                </pic:nvPicPr>
                <pic:blipFill>
                  <a:blip r:embed="rId1"/>
                  <a:srcRect/>
                  <a:stretch>
                    <a:fillRect/>
                  </a:stretch>
                </pic:blipFill>
                <pic:spPr>
                  <a:xfrm>
                    <a:off x="0" y="0"/>
                    <a:ext cx="6457950" cy="381922"/>
                  </a:xfrm>
                  <a:prstGeom prst="rect">
                    <a:avLst/>
                  </a:prstGeom>
                  <a:ln/>
                </pic:spPr>
              </pic:pic>
            </a:graphicData>
          </a:graphic>
        </wp:anchor>
      </w:drawing>
    </w:r>
  </w:p>
  <w:p w14:paraId="471DFBB9" w14:textId="77777777" w:rsidR="00F802A9" w:rsidRDefault="00F802A9"/>
  <w:p w14:paraId="644EB5E8" w14:textId="77777777" w:rsidR="00F802A9" w:rsidRDefault="00000000">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9EC40" w14:textId="77777777" w:rsidR="004E2EC6" w:rsidRDefault="004E2EC6">
      <w:pPr>
        <w:spacing w:line="240" w:lineRule="auto"/>
      </w:pPr>
      <w:r>
        <w:separator/>
      </w:r>
    </w:p>
  </w:footnote>
  <w:footnote w:type="continuationSeparator" w:id="0">
    <w:p w14:paraId="0B8046EF" w14:textId="77777777" w:rsidR="004E2EC6" w:rsidRDefault="004E2EC6">
      <w:pPr>
        <w:spacing w:line="240" w:lineRule="auto"/>
      </w:pPr>
      <w:r>
        <w:continuationSeparator/>
      </w:r>
    </w:p>
  </w:footnote>
  <w:footnote w:id="1">
    <w:p w14:paraId="6984E5B2" w14:textId="77777777" w:rsidR="00F802A9" w:rsidRPr="00544509" w:rsidRDefault="00000000">
      <w:pPr>
        <w:pBdr>
          <w:top w:val="nil"/>
          <w:left w:val="nil"/>
          <w:bottom w:val="nil"/>
          <w:right w:val="nil"/>
          <w:between w:val="nil"/>
        </w:pBd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“Local governments” defined in 6 U.S.C. § 101(13).</w:t>
      </w:r>
    </w:p>
  </w:footnote>
  <w:footnote w:id="2">
    <w:p w14:paraId="2A6CCAE9" w14:textId="77777777" w:rsidR="00F802A9" w:rsidRPr="00544509" w:rsidRDefault="00000000">
      <w:pP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For definitions of the best practices listed in Project Category 1 (PC1), please review the Maryland SLCGP FFY2024 Project Categories Additional Guidance document. </w:t>
      </w:r>
    </w:p>
  </w:footnote>
  <w:footnote w:id="3">
    <w:p w14:paraId="2AB1200B" w14:textId="77777777" w:rsidR="00F802A9" w:rsidRDefault="00000000">
      <w:pPr>
        <w:spacing w:line="240" w:lineRule="auto"/>
        <w:rPr>
          <w:sz w:val="20"/>
          <w:szCs w:val="20"/>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For definitions of the best practices listed in Project Category 2 (PC2), please review the Maryland SLCGP FFY2024 Project Categories Additional Guidance document.</w:t>
      </w:r>
    </w:p>
  </w:footnote>
  <w:footnote w:id="4">
    <w:p w14:paraId="6826FFD7" w14:textId="77777777" w:rsidR="00F802A9" w:rsidRPr="00544509" w:rsidRDefault="00000000">
      <w:pP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For more information on the NICE Cybersecurity Framework view: </w:t>
      </w:r>
      <w:hyperlink r:id="rId1">
        <w:r w:rsidR="00F802A9" w:rsidRPr="00544509">
          <w:rPr>
            <w:rFonts w:ascii="Franklin Gothic Book" w:hAnsi="Franklin Gothic Book"/>
            <w:color w:val="1155CC"/>
            <w:sz w:val="24"/>
            <w:szCs w:val="24"/>
            <w:u w:val="single"/>
          </w:rPr>
          <w:t>https://niccs.cisa.gov/workforce-development/nice-framework</w:t>
        </w:r>
      </w:hyperlink>
      <w:r w:rsidRPr="00544509">
        <w:rPr>
          <w:rFonts w:ascii="Franklin Gothic Book" w:hAnsi="Franklin Gothic Book"/>
          <w:sz w:val="24"/>
          <w:szCs w:val="24"/>
        </w:rPr>
        <w:t xml:space="preserve"> </w:t>
      </w:r>
    </w:p>
  </w:footnote>
  <w:footnote w:id="5">
    <w:p w14:paraId="3B31BDA3" w14:textId="77777777" w:rsidR="00F802A9" w:rsidRPr="00544509" w:rsidRDefault="00000000">
      <w:pP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For more information on the budget narrative and allowable costs for this grant, review the SLCGP IJ Instruction Guidance Manual. </w:t>
      </w:r>
    </w:p>
  </w:footnote>
  <w:footnote w:id="6">
    <w:p w14:paraId="7E44EA95" w14:textId="77777777" w:rsidR="00F802A9" w:rsidRPr="00544509" w:rsidRDefault="00000000">
      <w:pPr>
        <w:pBdr>
          <w:top w:val="nil"/>
          <w:left w:val="nil"/>
          <w:bottom w:val="nil"/>
          <w:right w:val="nil"/>
          <w:between w:val="nil"/>
        </w:pBd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Please view Required, Encouraged, and Optional Services, Memberships, and Resources </w:t>
      </w:r>
      <w:proofErr w:type="gramStart"/>
      <w:r w:rsidRPr="00544509">
        <w:rPr>
          <w:rFonts w:ascii="Franklin Gothic Book" w:hAnsi="Franklin Gothic Book"/>
          <w:sz w:val="24"/>
          <w:szCs w:val="24"/>
        </w:rPr>
        <w:t>For</w:t>
      </w:r>
      <w:proofErr w:type="gramEnd"/>
      <w:r w:rsidRPr="00544509">
        <w:rPr>
          <w:rFonts w:ascii="Franklin Gothic Book" w:hAnsi="Franklin Gothic Book"/>
          <w:sz w:val="24"/>
          <w:szCs w:val="24"/>
        </w:rPr>
        <w:t xml:space="preserve"> Grant Awardees in the FEMA SLCGP NOFO, NOFO Section F, Administrative and National Policy Requirements and NOFO Appendix H, Appendix F: Required, Encouraged, and Optional Services, Memberships, and Resources. </w:t>
      </w:r>
      <w:hyperlink r:id="rId2">
        <w:r w:rsidR="00F802A9" w:rsidRPr="00544509">
          <w:rPr>
            <w:rFonts w:ascii="Franklin Gothic Book" w:hAnsi="Franklin Gothic Book"/>
            <w:color w:val="1155CC"/>
            <w:sz w:val="24"/>
            <w:szCs w:val="24"/>
            <w:u w:val="single"/>
          </w:rPr>
          <w:t>https://www.fema.gov/fact-sheet/department-homeland-security-notice-funding-opportunity-fiscal-year-2024-state-and-local</w:t>
        </w:r>
      </w:hyperlink>
      <w:r w:rsidRPr="00544509">
        <w:rPr>
          <w:rFonts w:ascii="Franklin Gothic Book" w:hAnsi="Franklin Gothic Book"/>
          <w:sz w:val="24"/>
          <w:szCs w:val="24"/>
        </w:rPr>
        <w:t xml:space="preserve">  </w:t>
      </w:r>
    </w:p>
  </w:footnote>
  <w:footnote w:id="7">
    <w:p w14:paraId="34E84433" w14:textId="77777777" w:rsidR="00F802A9" w:rsidRPr="00544509" w:rsidRDefault="00000000">
      <w:pPr>
        <w:pBdr>
          <w:top w:val="nil"/>
          <w:left w:val="nil"/>
          <w:bottom w:val="nil"/>
          <w:right w:val="nil"/>
          <w:between w:val="nil"/>
        </w:pBd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Please view Required, Encouraged, and Optional Services, Memberships, and Resources For Grant Awardees in the FEMA SLCGP NOFO, NOFO Section F, Administrative and National Policy Requirements and NOFO Appendix H, Appendix F: Required, Encouraged, and Optional Services, Memberships, and Resources. </w:t>
      </w:r>
      <w:hyperlink r:id="rId3">
        <w:r w:rsidR="00F802A9" w:rsidRPr="00544509">
          <w:rPr>
            <w:rFonts w:ascii="Franklin Gothic Book" w:hAnsi="Franklin Gothic Book"/>
            <w:color w:val="1155CC"/>
            <w:sz w:val="24"/>
            <w:szCs w:val="24"/>
            <w:u w:val="single"/>
          </w:rPr>
          <w:t>https://www.fema.gov/fact-sheet/department-homeland-security-notice-funding-opportunity-fiscal-year-2024-state-and-local</w:t>
        </w:r>
      </w:hyperlink>
      <w:r w:rsidRPr="00544509">
        <w:rPr>
          <w:rFonts w:ascii="Franklin Gothic Book" w:hAnsi="Franklin Gothic Book"/>
          <w:sz w:val="24"/>
          <w:szCs w:val="24"/>
        </w:rPr>
        <w:t xml:space="preserve">  </w:t>
      </w:r>
    </w:p>
  </w:footnote>
  <w:footnote w:id="8">
    <w:p w14:paraId="4D8D2BEC" w14:textId="77777777" w:rsidR="00F802A9" w:rsidRPr="00544509" w:rsidRDefault="00000000">
      <w:pPr>
        <w:spacing w:line="240" w:lineRule="auto"/>
        <w:rPr>
          <w:rFonts w:ascii="Franklin Gothic Book" w:hAnsi="Franklin Gothic Book"/>
          <w:sz w:val="24"/>
          <w:szCs w:val="24"/>
        </w:rPr>
      </w:pPr>
      <w:r w:rsidRPr="00544509">
        <w:rPr>
          <w:rFonts w:ascii="Franklin Gothic Book" w:hAnsi="Franklin Gothic Book"/>
          <w:sz w:val="24"/>
          <w:szCs w:val="24"/>
          <w:vertAlign w:val="superscript"/>
        </w:rPr>
        <w:footnoteRef/>
      </w:r>
      <w:r w:rsidRPr="00544509">
        <w:rPr>
          <w:rFonts w:ascii="Franklin Gothic Book" w:hAnsi="Franklin Gothic Book"/>
          <w:sz w:val="24"/>
          <w:szCs w:val="24"/>
        </w:rPr>
        <w:t xml:space="preserve"> Please view Required, Encouraged, and Optional Services, Memberships, and Resources For Grant Awardees in the FEMA SLCGP NOFO, NOFO Section F, Administrative and National Policy Requirements and NOFO Appendix H, Appendix F: Required, Encouraged, and Optional Services, Memberships, and Resources. </w:t>
      </w:r>
      <w:hyperlink r:id="rId4">
        <w:r w:rsidR="00F802A9" w:rsidRPr="00544509">
          <w:rPr>
            <w:rFonts w:ascii="Franklin Gothic Book" w:hAnsi="Franklin Gothic Book"/>
            <w:color w:val="1155CC"/>
            <w:sz w:val="24"/>
            <w:szCs w:val="24"/>
            <w:u w:val="single"/>
          </w:rPr>
          <w:t>https://www.fema.gov/fact-sheet/department-homeland-security-notice-funding-opportunity-fiscal-year-2024-state-and-local</w:t>
        </w:r>
      </w:hyperlink>
      <w:r w:rsidRPr="00544509">
        <w:rPr>
          <w:rFonts w:ascii="Franklin Gothic Book" w:hAnsi="Franklin Gothic Book"/>
          <w:sz w:val="24"/>
          <w:szCs w:val="24"/>
        </w:rPr>
        <w:t xml:space="preserve">  </w:t>
      </w:r>
    </w:p>
    <w:p w14:paraId="3BDADCF1" w14:textId="77777777" w:rsidR="00F802A9" w:rsidRPr="00544509" w:rsidRDefault="00F802A9">
      <w:pPr>
        <w:spacing w:line="240" w:lineRule="auto"/>
        <w:rPr>
          <w:rFonts w:ascii="Franklin Gothic Book" w:hAnsi="Franklin Gothic Book"/>
          <w:sz w:val="24"/>
          <w:szCs w:val="24"/>
        </w:rPr>
      </w:pPr>
    </w:p>
    <w:p w14:paraId="565AEC15" w14:textId="77777777" w:rsidR="00F802A9" w:rsidRDefault="00F802A9">
      <w:pPr>
        <w:spacing w:line="240" w:lineRule="auto"/>
        <w:rPr>
          <w:sz w:val="20"/>
          <w:szCs w:val="20"/>
        </w:rPr>
      </w:pPr>
    </w:p>
  </w:footnote>
  <w:footnote w:id="9">
    <w:p w14:paraId="791FB5FF" w14:textId="77777777" w:rsidR="00F802A9" w:rsidRDefault="00000000">
      <w:pPr>
        <w:spacing w:line="240" w:lineRule="auto"/>
        <w:rPr>
          <w:sz w:val="20"/>
          <w:szCs w:val="20"/>
        </w:rPr>
      </w:pPr>
      <w:r>
        <w:rPr>
          <w:vertAlign w:val="superscript"/>
        </w:rPr>
        <w:footnoteRef/>
      </w:r>
      <w:r>
        <w:rPr>
          <w:sz w:val="20"/>
          <w:szCs w:val="20"/>
        </w:rPr>
        <w:t xml:space="preserve"> View 2 C.F.R. § 200.340: </w:t>
      </w:r>
      <w:hyperlink r:id="rId5">
        <w:r w:rsidR="00F802A9">
          <w:rPr>
            <w:color w:val="1155CC"/>
            <w:sz w:val="20"/>
            <w:szCs w:val="20"/>
            <w:u w:val="single"/>
          </w:rPr>
          <w:t>https://www.ecfr.gov/current/title-2/subtitle-A/chapter-II/part-200/subpart-D/subject-group-ECFR86b76dde0e1e9dc/section-200.340</w:t>
        </w:r>
      </w:hyperlink>
      <w:r>
        <w:rPr>
          <w:sz w:val="20"/>
          <w:szCs w:val="20"/>
        </w:rPr>
        <w:t xml:space="preserve"> </w:t>
      </w:r>
    </w:p>
  </w:footnote>
  <w:footnote w:id="10">
    <w:p w14:paraId="5095E5B5" w14:textId="77777777" w:rsidR="00F802A9" w:rsidRDefault="00000000">
      <w:pPr>
        <w:spacing w:line="240" w:lineRule="auto"/>
        <w:rPr>
          <w:sz w:val="20"/>
          <w:szCs w:val="20"/>
        </w:rPr>
      </w:pPr>
      <w:r>
        <w:rPr>
          <w:vertAlign w:val="superscript"/>
        </w:rPr>
        <w:footnoteRef/>
      </w:r>
      <w:r>
        <w:rPr>
          <w:sz w:val="20"/>
          <w:szCs w:val="20"/>
        </w:rPr>
        <w:t xml:space="preserve"> View 2 C.F.R. § 200.339:</w:t>
      </w:r>
      <w:r>
        <w:rPr>
          <w:rFonts w:ascii="Montserrat" w:eastAsia="Montserrat" w:hAnsi="Montserrat" w:cs="Montserrat"/>
        </w:rPr>
        <w:t xml:space="preserve"> </w:t>
      </w:r>
      <w:hyperlink r:id="rId6">
        <w:r w:rsidR="00F802A9">
          <w:rPr>
            <w:color w:val="1155CC"/>
            <w:sz w:val="20"/>
            <w:szCs w:val="20"/>
            <w:u w:val="single"/>
          </w:rPr>
          <w:t>https://www.ecfr.gov/current/title-2/subtitle-A/chapter-II/part-200/subpart-D/subject-group-ECFR86b76dde0e1e9dc/section-200.339</w:t>
        </w:r>
      </w:hyperlink>
      <w:r>
        <w:rPr>
          <w:sz w:val="20"/>
          <w:szCs w:val="20"/>
        </w:rPr>
        <w:t xml:space="preserve"> </w:t>
      </w:r>
    </w:p>
  </w:footnote>
  <w:footnote w:id="11">
    <w:p w14:paraId="219A2427" w14:textId="77777777" w:rsidR="00F802A9" w:rsidRDefault="00000000">
      <w:pPr>
        <w:spacing w:line="240" w:lineRule="auto"/>
        <w:rPr>
          <w:sz w:val="20"/>
          <w:szCs w:val="20"/>
        </w:rPr>
      </w:pPr>
      <w:r>
        <w:rPr>
          <w:vertAlign w:val="superscript"/>
        </w:rPr>
        <w:footnoteRef/>
      </w:r>
      <w:r>
        <w:rPr>
          <w:sz w:val="20"/>
          <w:szCs w:val="20"/>
        </w:rPr>
        <w:t xml:space="preserve"> View 2 C.F.R. § 200.342: </w:t>
      </w:r>
    </w:p>
    <w:p w14:paraId="3169A604" w14:textId="77777777" w:rsidR="00F802A9" w:rsidRDefault="00F802A9">
      <w:pPr>
        <w:spacing w:line="240" w:lineRule="auto"/>
        <w:rPr>
          <w:sz w:val="20"/>
          <w:szCs w:val="20"/>
        </w:rPr>
      </w:pPr>
      <w:hyperlink r:id="rId7">
        <w:r>
          <w:rPr>
            <w:color w:val="1155CC"/>
            <w:sz w:val="20"/>
            <w:szCs w:val="20"/>
            <w:u w:val="single"/>
          </w:rPr>
          <w:t>https://www.ecfr.gov/current/title-2/subtitle-A/chapter-II/part-200/subpart-D/subject-group-ECFR86b76dde0e1e9dc/section-200.342</w:t>
        </w:r>
      </w:hyperlink>
      <w:r>
        <w:rPr>
          <w:sz w:val="20"/>
          <w:szCs w:val="20"/>
        </w:rPr>
        <w:t xml:space="preserve"> </w:t>
      </w:r>
    </w:p>
  </w:footnote>
  <w:footnote w:id="12">
    <w:p w14:paraId="3D12A39F" w14:textId="77777777" w:rsidR="00F802A9" w:rsidRDefault="00000000">
      <w:pPr>
        <w:spacing w:line="240" w:lineRule="auto"/>
        <w:rPr>
          <w:sz w:val="20"/>
          <w:szCs w:val="20"/>
        </w:rPr>
      </w:pPr>
      <w:r>
        <w:rPr>
          <w:vertAlign w:val="superscript"/>
        </w:rPr>
        <w:footnoteRef/>
      </w:r>
      <w:r>
        <w:rPr>
          <w:sz w:val="20"/>
          <w:szCs w:val="20"/>
        </w:rPr>
        <w:t xml:space="preserve"> The Cybersecurity Capabilities Assessment and instructions for its completion can be found in Appendix A of the Maryland SLCGP Notice Of Funding Opportunity (NOFO).</w:t>
      </w:r>
    </w:p>
  </w:footnote>
  <w:footnote w:id="13">
    <w:p w14:paraId="0F1BDF22" w14:textId="77777777" w:rsidR="00F802A9" w:rsidRDefault="00000000">
      <w:pPr>
        <w:spacing w:line="240" w:lineRule="auto"/>
        <w:rPr>
          <w:sz w:val="20"/>
          <w:szCs w:val="20"/>
        </w:rPr>
      </w:pPr>
      <w:r>
        <w:rPr>
          <w:vertAlign w:val="superscript"/>
        </w:rPr>
        <w:footnoteRef/>
      </w:r>
      <w:r>
        <w:rPr>
          <w:sz w:val="20"/>
          <w:szCs w:val="20"/>
        </w:rPr>
        <w:t xml:space="preserve"> Pursuant to Section 504 of the Rehabilitation Act of 1973, recipients of FEMA financial assistance must ensure that their programs and activities do not discriminate against other qualified individuals with disabilities.</w:t>
      </w:r>
    </w:p>
    <w:p w14:paraId="3B4BE30F" w14:textId="77777777" w:rsidR="00F802A9" w:rsidRDefault="00F802A9">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D20F" w14:textId="77777777" w:rsidR="00F802A9" w:rsidRDefault="00000000">
    <w:pPr>
      <w:pStyle w:val="Heading1"/>
      <w:keepNext w:val="0"/>
      <w:keepLines w:val="0"/>
      <w:rPr>
        <w:rFonts w:ascii="Franklin Gothic" w:eastAsia="Franklin Gothic" w:hAnsi="Franklin Gothic" w:cs="Franklin Gothic"/>
      </w:rPr>
    </w:pPr>
    <w:bookmarkStart w:id="20" w:name="_heading=h.rb18yfnlki53" w:colFirst="0" w:colLast="0"/>
    <w:bookmarkEnd w:id="20"/>
    <w:r>
      <w:rPr>
        <w:rFonts w:ascii="Franklin Gothic" w:eastAsia="Franklin Gothic" w:hAnsi="Franklin Gothic" w:cs="Franklin Gothic"/>
      </w:rPr>
      <w:t>Appendix C: Maryland FFY2024 SLCGP Subgrant Project Proposal Application Instructions</w:t>
    </w:r>
    <w:r>
      <w:rPr>
        <w:noProof/>
      </w:rPr>
      <w:drawing>
        <wp:anchor distT="114300" distB="114300" distL="114300" distR="114300" simplePos="0" relativeHeight="251658240" behindDoc="0" locked="0" layoutInCell="1" hidden="0" allowOverlap="1" wp14:anchorId="3CE9A4FD" wp14:editId="4771827C">
          <wp:simplePos x="0" y="0"/>
          <wp:positionH relativeFrom="column">
            <wp:posOffset>-923923</wp:posOffset>
          </wp:positionH>
          <wp:positionV relativeFrom="paragraph">
            <wp:posOffset>114300</wp:posOffset>
          </wp:positionV>
          <wp:extent cx="7786688" cy="1924050"/>
          <wp:effectExtent l="0" t="0" r="0" b="0"/>
          <wp:wrapNone/>
          <wp:docPr id="37" name="image2.png" descr="Maryland Department of Emergency Management Header"/>
          <wp:cNvGraphicFramePr/>
          <a:graphic xmlns:a="http://schemas.openxmlformats.org/drawingml/2006/main">
            <a:graphicData uri="http://schemas.openxmlformats.org/drawingml/2006/picture">
              <pic:pic xmlns:pic="http://schemas.openxmlformats.org/drawingml/2006/picture">
                <pic:nvPicPr>
                  <pic:cNvPr id="37" name="image2.png" descr="Maryland Department of Emergency Management Header"/>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p w14:paraId="6D6F3042" w14:textId="77777777" w:rsidR="00F802A9" w:rsidRDefault="00F802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EBD0" w14:textId="77777777" w:rsidR="00F802A9" w:rsidRDefault="00000000">
    <w:r>
      <w:rPr>
        <w:noProof/>
      </w:rPr>
      <mc:AlternateContent>
        <mc:Choice Requires="wpg">
          <w:drawing>
            <wp:anchor distT="114300" distB="114300" distL="114300" distR="114300" simplePos="0" relativeHeight="251659264" behindDoc="0" locked="0" layoutInCell="1" hidden="0" allowOverlap="1" wp14:anchorId="5AF4FF40" wp14:editId="03F13177">
              <wp:simplePos x="0" y="0"/>
              <wp:positionH relativeFrom="column">
                <wp:posOffset>-406399</wp:posOffset>
              </wp:positionH>
              <wp:positionV relativeFrom="paragraph">
                <wp:posOffset>1104900</wp:posOffset>
              </wp:positionV>
              <wp:extent cx="2901950" cy="282754"/>
              <wp:effectExtent l="0" t="0" r="0" b="0"/>
              <wp:wrapNone/>
              <wp:docPr id="35" name="Group 35"/>
              <wp:cNvGraphicFramePr/>
              <a:graphic xmlns:a="http://schemas.openxmlformats.org/drawingml/2006/main">
                <a:graphicData uri="http://schemas.microsoft.com/office/word/2010/wordprocessingGroup">
                  <wpg:wgp>
                    <wpg:cNvGrpSpPr/>
                    <wpg:grpSpPr>
                      <a:xfrm>
                        <a:off x="0" y="0"/>
                        <a:ext cx="2901950" cy="282754"/>
                        <a:chOff x="3895025" y="3638600"/>
                        <a:chExt cx="2901950" cy="294875"/>
                      </a:xfrm>
                    </wpg:grpSpPr>
                    <wpg:grpSp>
                      <wpg:cNvPr id="400064725" name="Group 400064725"/>
                      <wpg:cNvGrpSpPr/>
                      <wpg:grpSpPr>
                        <a:xfrm>
                          <a:off x="3895025" y="3638623"/>
                          <a:ext cx="2901950" cy="282754"/>
                          <a:chOff x="3895025" y="3638600"/>
                          <a:chExt cx="2901950" cy="294850"/>
                        </a:xfrm>
                      </wpg:grpSpPr>
                      <wps:wsp>
                        <wps:cNvPr id="137212181" name="Rectangle 137212181"/>
                        <wps:cNvSpPr/>
                        <wps:spPr>
                          <a:xfrm>
                            <a:off x="3895025" y="3638600"/>
                            <a:ext cx="2901950" cy="294850"/>
                          </a:xfrm>
                          <a:prstGeom prst="rect">
                            <a:avLst/>
                          </a:prstGeom>
                          <a:noFill/>
                          <a:ln>
                            <a:noFill/>
                          </a:ln>
                        </wps:spPr>
                        <wps:txbx>
                          <w:txbxContent>
                            <w:p w14:paraId="1E7C23CF" w14:textId="77777777" w:rsidR="00F802A9" w:rsidRDefault="00F802A9">
                              <w:pPr>
                                <w:spacing w:line="240" w:lineRule="auto"/>
                                <w:textDirection w:val="btLr"/>
                              </w:pPr>
                            </w:p>
                          </w:txbxContent>
                        </wps:txbx>
                        <wps:bodyPr spcFirstLastPara="1" wrap="square" lIns="91425" tIns="91425" rIns="91425" bIns="91425" anchor="ctr" anchorCtr="0">
                          <a:noAutofit/>
                        </wps:bodyPr>
                      </wps:wsp>
                      <wpg:grpSp>
                        <wpg:cNvPr id="1164455131" name="Group 1164455131"/>
                        <wpg:cNvGrpSpPr/>
                        <wpg:grpSpPr>
                          <a:xfrm>
                            <a:off x="3895025" y="3638623"/>
                            <a:ext cx="2901950" cy="282754"/>
                            <a:chOff x="3174700" y="3571325"/>
                            <a:chExt cx="3698600" cy="341100"/>
                          </a:xfrm>
                        </wpg:grpSpPr>
                        <wps:wsp>
                          <wps:cNvPr id="1609516653" name="Rectangle 1609516653"/>
                          <wps:cNvSpPr/>
                          <wps:spPr>
                            <a:xfrm>
                              <a:off x="3174700" y="3571325"/>
                              <a:ext cx="3698600" cy="341100"/>
                            </a:xfrm>
                            <a:prstGeom prst="rect">
                              <a:avLst/>
                            </a:prstGeom>
                            <a:noFill/>
                            <a:ln>
                              <a:noFill/>
                            </a:ln>
                          </wps:spPr>
                          <wps:txbx>
                            <w:txbxContent>
                              <w:p w14:paraId="2B929B68" w14:textId="77777777" w:rsidR="00F802A9" w:rsidRDefault="00F802A9">
                                <w:pPr>
                                  <w:spacing w:line="240" w:lineRule="auto"/>
                                  <w:textDirection w:val="btLr"/>
                                </w:pPr>
                              </w:p>
                            </w:txbxContent>
                          </wps:txbx>
                          <wps:bodyPr spcFirstLastPara="1" wrap="square" lIns="91425" tIns="91425" rIns="91425" bIns="91425" anchor="ctr" anchorCtr="0">
                            <a:noAutofit/>
                          </wps:bodyPr>
                        </wps:wsp>
                        <wpg:grpSp>
                          <wpg:cNvPr id="1762216589" name="Group 1762216589"/>
                          <wpg:cNvGrpSpPr/>
                          <wpg:grpSpPr>
                            <a:xfrm>
                              <a:off x="3174702" y="3571325"/>
                              <a:ext cx="3698590" cy="341094"/>
                              <a:chOff x="-368124" y="388250"/>
                              <a:chExt cx="5821800" cy="515325"/>
                            </a:xfrm>
                          </wpg:grpSpPr>
                          <wps:wsp>
                            <wps:cNvPr id="79450382" name="Rectangle 79450382"/>
                            <wps:cNvSpPr/>
                            <wps:spPr>
                              <a:xfrm>
                                <a:off x="765750" y="503375"/>
                                <a:ext cx="4568100" cy="400200"/>
                              </a:xfrm>
                              <a:prstGeom prst="rect">
                                <a:avLst/>
                              </a:prstGeom>
                              <a:noFill/>
                              <a:ln>
                                <a:noFill/>
                              </a:ln>
                            </wps:spPr>
                            <wps:txbx>
                              <w:txbxContent>
                                <w:p w14:paraId="424D24A7" w14:textId="77777777" w:rsidR="00F802A9" w:rsidRDefault="00F802A9">
                                  <w:pPr>
                                    <w:spacing w:line="240" w:lineRule="auto"/>
                                    <w:textDirection w:val="btLr"/>
                                  </w:pPr>
                                </w:p>
                              </w:txbxContent>
                            </wps:txbx>
                            <wps:bodyPr spcFirstLastPara="1" wrap="square" lIns="91425" tIns="91425" rIns="91425" bIns="91425" anchor="ctr" anchorCtr="0">
                              <a:noAutofit/>
                            </wps:bodyPr>
                          </wps:wsp>
                          <wps:wsp>
                            <wps:cNvPr id="508989137" name="Rectangle 508989137"/>
                            <wps:cNvSpPr/>
                            <wps:spPr>
                              <a:xfrm>
                                <a:off x="-368124" y="388250"/>
                                <a:ext cx="5821800" cy="400200"/>
                              </a:xfrm>
                              <a:prstGeom prst="rect">
                                <a:avLst/>
                              </a:prstGeom>
                              <a:noFill/>
                              <a:ln>
                                <a:noFill/>
                              </a:ln>
                            </wps:spPr>
                            <wps:txbx>
                              <w:txbxContent>
                                <w:p w14:paraId="74E9152A" w14:textId="77777777" w:rsidR="00F802A9" w:rsidRDefault="00000000">
                                  <w:pPr>
                                    <w:spacing w:line="240" w:lineRule="auto"/>
                                    <w:textDirection w:val="btLr"/>
                                  </w:pPr>
                                  <w:r>
                                    <w:rPr>
                                      <w:rFonts w:ascii="Montserrat" w:eastAsia="Montserrat" w:hAnsi="Montserrat" w:cs="Montserrat"/>
                                      <w:color w:val="FFFFFF"/>
                                      <w:sz w:val="28"/>
                                    </w:rPr>
                                    <w:t xml:space="preserve">Russell J. Strickland      </w:t>
                                  </w:r>
                                  <w:r>
                                    <w:rPr>
                                      <w:rFonts w:ascii="Montserrat SemiBold" w:eastAsia="Montserrat SemiBold" w:hAnsi="Montserrat SemiBold" w:cs="Montserrat SemiBold"/>
                                      <w:color w:val="FFFFFF"/>
                                      <w:sz w:val="28"/>
                                    </w:rPr>
                                    <w:t>Secretary</w:t>
                                  </w:r>
                                </w:p>
                              </w:txbxContent>
                            </wps:txbx>
                            <wps:bodyPr spcFirstLastPara="1" wrap="square" lIns="91425" tIns="91425" rIns="91425" bIns="91425" anchor="t" anchorCtr="0">
                              <a:noAutofit/>
                            </wps:bodyPr>
                          </wps:wsp>
                          <wps:wsp>
                            <wps:cNvPr id="1142861240" name="Rectangle 1142861240"/>
                            <wps:cNvSpPr/>
                            <wps:spPr>
                              <a:xfrm>
                                <a:off x="2718175" y="589100"/>
                                <a:ext cx="31500" cy="204900"/>
                              </a:xfrm>
                              <a:prstGeom prst="rect">
                                <a:avLst/>
                              </a:prstGeom>
                              <a:solidFill>
                                <a:srgbClr val="FFFFFF"/>
                              </a:solidFill>
                              <a:ln>
                                <a:noFill/>
                              </a:ln>
                            </wps:spPr>
                            <wps:txbx>
                              <w:txbxContent>
                                <w:p w14:paraId="56163B72" w14:textId="77777777" w:rsidR="00F802A9" w:rsidRDefault="00F802A9">
                                  <w:pPr>
                                    <w:spacing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5AF4FF40" id="Group 35" o:spid="_x0000_s1030" style="position:absolute;margin-left:-32pt;margin-top:87pt;width:228.5pt;height:22.25pt;z-index:251659264;mso-wrap-distance-top:9pt;mso-wrap-distance-bottom:9pt" coordorigin="38950,36386" coordsize="29019,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">
              <v:group id="Group 400064725" o:spid="_x0000_s1031" style="position:absolute;left:38950;top:36386;width:29019;height:2827" coordorigin="38950,36386" coordsize="29019,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">
                <v:rect id="Rectangle 137212181" o:spid="_x0000_s1032" style="position:absolute;left:38950;top:36386;width:29019;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" filled="f" stroked="f">
                  <v:textbox inset="2.53958mm,2.53958mm,2.53958mm,2.53958mm">
                    <w:txbxContent>
                      <w:p w14:paraId="1E7C23CF" w14:textId="77777777" w:rsidR="00F802A9" w:rsidRDefault="00F802A9">
                        <w:pPr>
                          <w:spacing w:line="240" w:lineRule="auto"/>
                          <w:textDirection w:val="btLr"/>
                        </w:pPr>
                      </w:p>
                    </w:txbxContent>
                  </v:textbox>
                </v:rect>
                <v:group id="Group 1164455131" o:spid="_x0000_s1033" style="position:absolute;left:38950;top:36386;width:29019;height:2827" coordorigin="31747,35713" coordsize="36986,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">
                  <v:rect id="Rectangle 1609516653" o:spid="_x0000_s1034" style="position:absolute;left:31747;top:35713;width:36986;height:3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" filled="f" stroked="f">
                    <v:textbox inset="2.53958mm,2.53958mm,2.53958mm,2.53958mm">
                      <w:txbxContent>
                        <w:p w14:paraId="2B929B68" w14:textId="77777777" w:rsidR="00F802A9" w:rsidRDefault="00F802A9">
                          <w:pPr>
                            <w:spacing w:line="240" w:lineRule="auto"/>
                            <w:textDirection w:val="btLr"/>
                          </w:pPr>
                        </w:p>
                      </w:txbxContent>
                    </v:textbox>
                  </v:rect>
                  <v:group id="Group 1762216589" o:spid="_x0000_s1035" style="position:absolute;left:31747;top:35713;width:36985;height:3411" coordorigin="-3681,3882" coordsize="58218,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">
                    <v:rect id="Rectangle 79450382" o:spid="_x0000_s1036" style="position:absolute;left:7657;top:5033;width:45681;height:4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" filled="f" stroked="f">
                      <v:textbox inset="2.53958mm,2.53958mm,2.53958mm,2.53958mm">
                        <w:txbxContent>
                          <w:p w14:paraId="424D24A7" w14:textId="77777777" w:rsidR="00F802A9" w:rsidRDefault="00F802A9">
                            <w:pPr>
                              <w:spacing w:line="240" w:lineRule="auto"/>
                              <w:textDirection w:val="btLr"/>
                            </w:pPr>
                          </w:p>
                        </w:txbxContent>
                      </v:textbox>
                    </v:rect>
                    <v:rect id="Rectangle 508989137" o:spid="_x0000_s1037" style="position:absolute;left:-3681;top:3882;width:58217;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" filled="f" stroked="f">
                      <v:textbox inset="2.53958mm,2.53958mm,2.53958mm,2.53958mm">
                        <w:txbxContent>
                          <w:p w14:paraId="74E9152A" w14:textId="77777777" w:rsidR="00F802A9" w:rsidRDefault="00000000">
                            <w:pPr>
                              <w:spacing w:line="240" w:lineRule="auto"/>
                              <w:textDirection w:val="btLr"/>
                            </w:pPr>
                            <w:r>
                              <w:rPr>
                                <w:rFonts w:ascii="Montserrat" w:eastAsia="Montserrat" w:hAnsi="Montserrat" w:cs="Montserrat"/>
                                <w:color w:val="FFFFFF"/>
                                <w:sz w:val="28"/>
                              </w:rPr>
                              <w:t xml:space="preserve">Russell J. Strickland      </w:t>
                            </w:r>
                            <w:r>
                              <w:rPr>
                                <w:rFonts w:ascii="Montserrat SemiBold" w:eastAsia="Montserrat SemiBold" w:hAnsi="Montserrat SemiBold" w:cs="Montserrat SemiBold"/>
                                <w:color w:val="FFFFFF"/>
                                <w:sz w:val="28"/>
                              </w:rPr>
                              <w:t>Secretary</w:t>
                            </w:r>
                          </w:p>
                        </w:txbxContent>
                      </v:textbox>
                    </v:rect>
                    <v:rect id="Rectangle 1142861240" o:spid="_x0000_s1038" style="position:absolute;left:27181;top:5891;width:315;height:2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" stroked="f">
                      <v:textbox inset="2.53958mm,2.53958mm,2.53958mm,2.53958mm">
                        <w:txbxContent>
                          <w:p w14:paraId="56163B72" w14:textId="77777777" w:rsidR="00F802A9" w:rsidRDefault="00F802A9">
                            <w:pPr>
                              <w:spacing w:line="240" w:lineRule="auto"/>
                              <w:textDirection w:val="btLr"/>
                            </w:pPr>
                          </w:p>
                        </w:txbxContent>
                      </v:textbox>
                    </v:rect>
                  </v:group>
                </v:group>
              </v:group>
            </v:group>
          </w:pict>
        </mc:Fallback>
      </mc:AlternateContent>
    </w:r>
    <w:r>
      <w:rPr>
        <w:noProof/>
      </w:rPr>
      <w:drawing>
        <wp:anchor distT="114300" distB="114300" distL="114300" distR="114300" simplePos="0" relativeHeight="251660288" behindDoc="0" locked="0" layoutInCell="1" hidden="0" allowOverlap="1" wp14:anchorId="57035555" wp14:editId="7FF127A7">
          <wp:simplePos x="0" y="0"/>
          <wp:positionH relativeFrom="column">
            <wp:posOffset>-971547</wp:posOffset>
          </wp:positionH>
          <wp:positionV relativeFrom="paragraph">
            <wp:posOffset>114300</wp:posOffset>
          </wp:positionV>
          <wp:extent cx="7786688" cy="1924050"/>
          <wp:effectExtent l="0" t="0" r="0" b="0"/>
          <wp:wrapNone/>
          <wp:docPr id="38" name="image2.png" descr="Maryland Department of Emergency Mangement Logo"/>
          <wp:cNvGraphicFramePr/>
          <a:graphic xmlns:a="http://schemas.openxmlformats.org/drawingml/2006/main">
            <a:graphicData uri="http://schemas.openxmlformats.org/drawingml/2006/picture">
              <pic:pic xmlns:pic="http://schemas.openxmlformats.org/drawingml/2006/picture">
                <pic:nvPicPr>
                  <pic:cNvPr id="38" name="image2.png" descr="Maryland Department of Emergency Mangement Logo"/>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9B6"/>
    <w:multiLevelType w:val="multilevel"/>
    <w:tmpl w:val="EC368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0F635D"/>
    <w:multiLevelType w:val="multilevel"/>
    <w:tmpl w:val="931E8DC0"/>
    <w:lvl w:ilvl="0">
      <w:start w:val="1"/>
      <w:numFmt w:val="bullet"/>
      <w:lvlText w:val="●"/>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5D6DC9"/>
    <w:multiLevelType w:val="multilevel"/>
    <w:tmpl w:val="0B1E0180"/>
    <w:lvl w:ilvl="0">
      <w:start w:val="2"/>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99508C"/>
    <w:multiLevelType w:val="multilevel"/>
    <w:tmpl w:val="AA924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F340FD"/>
    <w:multiLevelType w:val="multilevel"/>
    <w:tmpl w:val="C22CB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DF3D71"/>
    <w:multiLevelType w:val="multilevel"/>
    <w:tmpl w:val="A8426F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F16C02"/>
    <w:multiLevelType w:val="multilevel"/>
    <w:tmpl w:val="ABC425EE"/>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B9A6AF5"/>
    <w:multiLevelType w:val="multilevel"/>
    <w:tmpl w:val="1D582E14"/>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7B0A9F"/>
    <w:multiLevelType w:val="multilevel"/>
    <w:tmpl w:val="3B129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C05AAE"/>
    <w:multiLevelType w:val="multilevel"/>
    <w:tmpl w:val="3B5CA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A22952"/>
    <w:multiLevelType w:val="multilevel"/>
    <w:tmpl w:val="B5CCF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A36195"/>
    <w:multiLevelType w:val="multilevel"/>
    <w:tmpl w:val="9E5A4EAC"/>
    <w:lvl w:ilvl="0">
      <w:start w:val="1"/>
      <w:numFmt w:val="upperRoman"/>
      <w:lvlText w:val="%1."/>
      <w:lvlJc w:val="right"/>
      <w:pPr>
        <w:ind w:left="720" w:hanging="540"/>
      </w:pPr>
      <w:rPr>
        <w:rFonts w:ascii="Arial" w:eastAsia="Arial" w:hAnsi="Arial" w:cs="Arial"/>
        <w:b/>
        <w:bCs/>
        <w:u w:val="none"/>
      </w:rPr>
    </w:lvl>
    <w:lvl w:ilvl="1">
      <w:start w:val="1"/>
      <w:numFmt w:val="bullet"/>
      <w:lvlText w:val="○"/>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6072E7B"/>
    <w:multiLevelType w:val="multilevel"/>
    <w:tmpl w:val="CBF28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B53530"/>
    <w:multiLevelType w:val="multilevel"/>
    <w:tmpl w:val="AA62F5E4"/>
    <w:lvl w:ilvl="0">
      <w:start w:val="1"/>
      <w:numFmt w:val="bullet"/>
      <w:lvlText w:val=""/>
      <w:lvlJc w:val="left"/>
      <w:pPr>
        <w:ind w:left="720" w:hanging="360"/>
      </w:pPr>
      <w:rPr>
        <w:rFonts w:ascii="Symbol" w:hAnsi="Symbol" w:hint="default"/>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423FB7"/>
    <w:multiLevelType w:val="multilevel"/>
    <w:tmpl w:val="3D66EFAC"/>
    <w:lvl w:ilvl="0">
      <w:start w:val="1"/>
      <w:numFmt w:val="bullet"/>
      <w:lvlText w:val="●"/>
      <w:lvlJc w:val="left"/>
      <w:pPr>
        <w:ind w:left="720" w:hanging="360"/>
      </w:pPr>
      <w:rPr>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556053"/>
    <w:multiLevelType w:val="multilevel"/>
    <w:tmpl w:val="186C4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9B3646"/>
    <w:multiLevelType w:val="multilevel"/>
    <w:tmpl w:val="9BC41B6E"/>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1E7407D"/>
    <w:multiLevelType w:val="multilevel"/>
    <w:tmpl w:val="891807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2A261AE"/>
    <w:multiLevelType w:val="multilevel"/>
    <w:tmpl w:val="12D4D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C97722"/>
    <w:multiLevelType w:val="multilevel"/>
    <w:tmpl w:val="3D0673FA"/>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E301BB1"/>
    <w:multiLevelType w:val="multilevel"/>
    <w:tmpl w:val="36FCB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79306B"/>
    <w:multiLevelType w:val="multilevel"/>
    <w:tmpl w:val="5066CCD8"/>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B295519"/>
    <w:multiLevelType w:val="multilevel"/>
    <w:tmpl w:val="ABE87DBA"/>
    <w:lvl w:ilvl="0">
      <w:start w:val="1"/>
      <w:numFmt w:val="upperRoman"/>
      <w:lvlText w:val="%1."/>
      <w:lvlJc w:val="right"/>
      <w:pPr>
        <w:ind w:left="720" w:hanging="630"/>
      </w:pPr>
      <w:rPr>
        <w:rFonts w:ascii="Arial" w:eastAsia="Arial" w:hAnsi="Arial" w:cs="Arial"/>
        <w:b/>
        <w:bCs/>
        <w:sz w:val="18"/>
        <w:szCs w:val="18"/>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68E668C"/>
    <w:multiLevelType w:val="multilevel"/>
    <w:tmpl w:val="A828A8E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77921E5"/>
    <w:multiLevelType w:val="multilevel"/>
    <w:tmpl w:val="17625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366812"/>
    <w:multiLevelType w:val="multilevel"/>
    <w:tmpl w:val="A7EA4460"/>
    <w:lvl w:ilvl="0">
      <w:start w:val="1"/>
      <w:numFmt w:val="upperRoman"/>
      <w:lvlText w:val="%1."/>
      <w:lvlJc w:val="right"/>
      <w:pPr>
        <w:ind w:left="720" w:hanging="540"/>
      </w:pPr>
      <w:rPr>
        <w:rFonts w:ascii="Arial" w:eastAsia="Arial" w:hAnsi="Arial" w:cs="Arial"/>
        <w:b/>
        <w:bCs/>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4400748">
    <w:abstractNumId w:val="1"/>
  </w:num>
  <w:num w:numId="2" w16cid:durableId="2006474106">
    <w:abstractNumId w:val="9"/>
  </w:num>
  <w:num w:numId="3" w16cid:durableId="381447109">
    <w:abstractNumId w:val="12"/>
  </w:num>
  <w:num w:numId="4" w16cid:durableId="1099637148">
    <w:abstractNumId w:val="21"/>
  </w:num>
  <w:num w:numId="5" w16cid:durableId="43531598">
    <w:abstractNumId w:val="16"/>
  </w:num>
  <w:num w:numId="6" w16cid:durableId="1334600719">
    <w:abstractNumId w:val="20"/>
  </w:num>
  <w:num w:numId="7" w16cid:durableId="1814593497">
    <w:abstractNumId w:val="23"/>
  </w:num>
  <w:num w:numId="8" w16cid:durableId="802968278">
    <w:abstractNumId w:val="7"/>
  </w:num>
  <w:num w:numId="9" w16cid:durableId="1571496580">
    <w:abstractNumId w:val="19"/>
  </w:num>
  <w:num w:numId="10" w16cid:durableId="1726174688">
    <w:abstractNumId w:val="14"/>
  </w:num>
  <w:num w:numId="11" w16cid:durableId="546530764">
    <w:abstractNumId w:val="10"/>
  </w:num>
  <w:num w:numId="12" w16cid:durableId="1947418080">
    <w:abstractNumId w:val="8"/>
  </w:num>
  <w:num w:numId="13" w16cid:durableId="2096628162">
    <w:abstractNumId w:val="11"/>
  </w:num>
  <w:num w:numId="14" w16cid:durableId="867832788">
    <w:abstractNumId w:val="25"/>
  </w:num>
  <w:num w:numId="15" w16cid:durableId="1841583436">
    <w:abstractNumId w:val="22"/>
  </w:num>
  <w:num w:numId="16" w16cid:durableId="1987467509">
    <w:abstractNumId w:val="0"/>
  </w:num>
  <w:num w:numId="17" w16cid:durableId="483208322">
    <w:abstractNumId w:val="3"/>
  </w:num>
  <w:num w:numId="18" w16cid:durableId="1058406516">
    <w:abstractNumId w:val="18"/>
  </w:num>
  <w:num w:numId="19" w16cid:durableId="909508881">
    <w:abstractNumId w:val="17"/>
  </w:num>
  <w:num w:numId="20" w16cid:durableId="563103875">
    <w:abstractNumId w:val="13"/>
  </w:num>
  <w:num w:numId="21" w16cid:durableId="758869803">
    <w:abstractNumId w:val="5"/>
  </w:num>
  <w:num w:numId="22" w16cid:durableId="928780890">
    <w:abstractNumId w:val="2"/>
  </w:num>
  <w:num w:numId="23" w16cid:durableId="1264999619">
    <w:abstractNumId w:val="24"/>
  </w:num>
  <w:num w:numId="24" w16cid:durableId="1030645158">
    <w:abstractNumId w:val="6"/>
  </w:num>
  <w:num w:numId="25" w16cid:durableId="625506542">
    <w:abstractNumId w:val="4"/>
  </w:num>
  <w:num w:numId="26" w16cid:durableId="20758834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A9"/>
    <w:rsid w:val="001B608F"/>
    <w:rsid w:val="00244004"/>
    <w:rsid w:val="00346A62"/>
    <w:rsid w:val="004627F2"/>
    <w:rsid w:val="004E2EC6"/>
    <w:rsid w:val="005345AD"/>
    <w:rsid w:val="00544509"/>
    <w:rsid w:val="0058536E"/>
    <w:rsid w:val="00594FF2"/>
    <w:rsid w:val="00624199"/>
    <w:rsid w:val="00631E96"/>
    <w:rsid w:val="00967D35"/>
    <w:rsid w:val="00B63823"/>
    <w:rsid w:val="00BD7219"/>
    <w:rsid w:val="00C24B44"/>
    <w:rsid w:val="00C96EBE"/>
    <w:rsid w:val="00E1793D"/>
    <w:rsid w:val="00E216C6"/>
    <w:rsid w:val="00E21A3C"/>
    <w:rsid w:val="00E57B8E"/>
    <w:rsid w:val="00EA647B"/>
    <w:rsid w:val="00F802A9"/>
    <w:rsid w:val="00FB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140B3"/>
  <w15:docId w15:val="{219FFD4B-5C3C-42A6-866B-19F7628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6480"/>
      </w:tabs>
      <w:spacing w:before="240" w:after="120" w:line="240" w:lineRule="auto"/>
      <w:outlineLvl w:val="0"/>
    </w:pPr>
    <w:rPr>
      <w:rFonts w:ascii="Montserrat" w:eastAsia="Montserrat" w:hAnsi="Montserrat" w:cs="Montserrat"/>
      <w:b/>
      <w:smallCaps/>
      <w:color w:val="CC0000"/>
      <w:sz w:val="28"/>
      <w:szCs w:val="28"/>
      <w:u w:val="single"/>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jc w:val="both"/>
    </w:pPr>
    <w:rPr>
      <w:rFonts w:ascii="Times New Roman" w:eastAsia="Times New Roman" w:hAnsi="Times New Roman" w:cs="Times New Roman"/>
      <w:sz w:val="26"/>
      <w:szCs w:val="26"/>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line="240" w:lineRule="auto"/>
      <w:jc w:val="both"/>
    </w:pPr>
    <w:rPr>
      <w:rFonts w:ascii="Times New Roman" w:eastAsia="Times New Roman" w:hAnsi="Times New Roman" w:cs="Times New Roman"/>
      <w:sz w:val="26"/>
      <w:szCs w:val="26"/>
    </w:rPr>
    <w:tblPr>
      <w:tblStyleRowBandSize w:val="1"/>
      <w:tblStyleColBandSize w:val="1"/>
    </w:tblPr>
  </w:style>
  <w:style w:type="table" w:customStyle="1" w:styleId="a2">
    <w:basedOn w:val="TableNormal"/>
    <w:pPr>
      <w:spacing w:line="240" w:lineRule="auto"/>
      <w:jc w:val="both"/>
    </w:pPr>
    <w:rPr>
      <w:rFonts w:ascii="Times New Roman" w:eastAsia="Times New Roman" w:hAnsi="Times New Roman" w:cs="Times New Roman"/>
      <w:sz w:val="26"/>
      <w:szCs w:val="26"/>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line="240" w:lineRule="auto"/>
      <w:jc w:val="both"/>
    </w:pPr>
    <w:rPr>
      <w:rFonts w:ascii="Times New Roman" w:eastAsia="Times New Roman" w:hAnsi="Times New Roman" w:cs="Times New Roman"/>
      <w:sz w:val="26"/>
      <w:szCs w:val="26"/>
    </w:rPr>
    <w:tblPr>
      <w:tblStyleRowBandSize w:val="1"/>
      <w:tblStyleColBandSize w:val="1"/>
    </w:tblPr>
  </w:style>
  <w:style w:type="table" w:customStyle="1" w:styleId="a4">
    <w:basedOn w:val="TableNormal"/>
    <w:pPr>
      <w:spacing w:line="240" w:lineRule="auto"/>
      <w:jc w:val="both"/>
    </w:pPr>
    <w:rPr>
      <w:rFonts w:ascii="Times New Roman" w:eastAsia="Times New Roman" w:hAnsi="Times New Roman" w:cs="Times New Roman"/>
      <w:sz w:val="26"/>
      <w:szCs w:val="26"/>
    </w:rPr>
    <w:tblPr>
      <w:tblStyleRowBandSize w:val="1"/>
      <w:tblStyleColBandSize w:val="1"/>
    </w:tblPr>
  </w:style>
  <w:style w:type="paragraph" w:styleId="NoSpacing">
    <w:name w:val="No Spacing"/>
    <w:uiPriority w:val="1"/>
    <w:qFormat/>
    <w:rsid w:val="00C96EBE"/>
    <w:pPr>
      <w:spacing w:line="240" w:lineRule="auto"/>
    </w:pPr>
  </w:style>
  <w:style w:type="paragraph" w:styleId="Header">
    <w:name w:val="header"/>
    <w:basedOn w:val="Normal"/>
    <w:link w:val="HeaderChar"/>
    <w:uiPriority w:val="99"/>
    <w:unhideWhenUsed/>
    <w:rsid w:val="00FB7360"/>
    <w:pPr>
      <w:tabs>
        <w:tab w:val="center" w:pos="4680"/>
        <w:tab w:val="right" w:pos="9360"/>
      </w:tabs>
      <w:spacing w:line="240" w:lineRule="auto"/>
    </w:pPr>
  </w:style>
  <w:style w:type="character" w:customStyle="1" w:styleId="HeaderChar">
    <w:name w:val="Header Char"/>
    <w:basedOn w:val="DefaultParagraphFont"/>
    <w:link w:val="Header"/>
    <w:uiPriority w:val="99"/>
    <w:rsid w:val="00FB7360"/>
  </w:style>
  <w:style w:type="paragraph" w:styleId="Footer">
    <w:name w:val="footer"/>
    <w:basedOn w:val="Normal"/>
    <w:link w:val="FooterChar"/>
    <w:uiPriority w:val="99"/>
    <w:unhideWhenUsed/>
    <w:rsid w:val="00FB7360"/>
    <w:pPr>
      <w:tabs>
        <w:tab w:val="center" w:pos="4680"/>
        <w:tab w:val="right" w:pos="9360"/>
      </w:tabs>
      <w:spacing w:line="240" w:lineRule="auto"/>
    </w:pPr>
  </w:style>
  <w:style w:type="character" w:customStyle="1" w:styleId="FooterChar">
    <w:name w:val="Footer Char"/>
    <w:basedOn w:val="DefaultParagraphFont"/>
    <w:link w:val="Footer"/>
    <w:uiPriority w:val="99"/>
    <w:rsid w:val="00FB7360"/>
  </w:style>
  <w:style w:type="character" w:customStyle="1" w:styleId="Heading4Char">
    <w:name w:val="Heading 4 Char"/>
    <w:basedOn w:val="DefaultParagraphFont"/>
    <w:link w:val="Heading4"/>
    <w:uiPriority w:val="9"/>
    <w:rsid w:val="00E1793D"/>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lcgp.grant@maryland.gov" TargetMode="External"/><Relationship Id="rId18" Type="http://schemas.openxmlformats.org/officeDocument/2006/relationships/hyperlink" Target="mailto:slcgp.grant@maryland.gov" TargetMode="External"/><Relationship Id="rId26" Type="http://schemas.openxmlformats.org/officeDocument/2006/relationships/hyperlink" Target="https://www.cisa.gov/sites/default/files/publications/CISA_MS-ISAC_Ransomware%20Guide_S508C_.pdf" TargetMode="External"/><Relationship Id="rId39" Type="http://schemas.openxmlformats.org/officeDocument/2006/relationships/hyperlink" Target="https://www.cisa.gov/cyber-resource-hub" TargetMode="External"/><Relationship Id="rId21" Type="http://schemas.openxmlformats.org/officeDocument/2006/relationships/footer" Target="footer1.xml"/><Relationship Id="rId34" Type="http://schemas.openxmlformats.org/officeDocument/2006/relationships/hyperlink" Target="https://www.cisa.gov/cyber-resource-hub" TargetMode="External"/><Relationship Id="rId42" Type="http://schemas.openxmlformats.org/officeDocument/2006/relationships/hyperlink" Target="https://www.us-cert.gov/report" TargetMode="External"/><Relationship Id="rId47" Type="http://schemas.openxmlformats.org/officeDocument/2006/relationships/hyperlink" Target="https://www.isao.org/information-sharing-groups/"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lcgp.grant@maryland.gov" TargetMode="External"/><Relationship Id="rId29" Type="http://schemas.openxmlformats.org/officeDocument/2006/relationships/hyperlink" Target="https://www.cisa.gov/cyber-resource-hub" TargetMode="External"/><Relationship Id="rId11" Type="http://schemas.openxmlformats.org/officeDocument/2006/relationships/hyperlink" Target="https://procurement.maryland.gov/procurement-staff/" TargetMode="External"/><Relationship Id="rId24" Type="http://schemas.openxmlformats.org/officeDocument/2006/relationships/hyperlink" Target="https://www.cisa.gov/cyber-hygiene-services" TargetMode="External"/><Relationship Id="rId32" Type="http://schemas.openxmlformats.org/officeDocument/2006/relationships/hyperlink" Target="https://www.cisa.gov/cyber-resource-hub" TargetMode="External"/><Relationship Id="rId37" Type="http://schemas.openxmlformats.org/officeDocument/2006/relationships/hyperlink" Target="https://www.cisa.gov/cyber-resource-hub" TargetMode="External"/><Relationship Id="rId40" Type="http://schemas.openxmlformats.org/officeDocument/2006/relationships/hyperlink" Target="https://www.us-cert.gov/report" TargetMode="External"/><Relationship Id="rId45" Type="http://schemas.openxmlformats.org/officeDocument/2006/relationships/hyperlink" Target="https://www.isao.org/information-sharing-groups/"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mailto:slcgp.grant@maryland.gov" TargetMode="External"/><Relationship Id="rId19" Type="http://schemas.openxmlformats.org/officeDocument/2006/relationships/hyperlink" Target="mailto:slcgp.grant@maryland.gov" TargetMode="External"/><Relationship Id="rId31" Type="http://schemas.openxmlformats.org/officeDocument/2006/relationships/hyperlink" Target="https://www.cisa.gov/cyber-resource-hub" TargetMode="External"/><Relationship Id="rId44" Type="http://schemas.openxmlformats.org/officeDocument/2006/relationships/hyperlink" Target="https://www.cisa.gov/publication/cisa-services-catalog"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slcgp.grant@maryland.gov" TargetMode="External"/><Relationship Id="rId14" Type="http://schemas.openxmlformats.org/officeDocument/2006/relationships/hyperlink" Target="https://mdem.maryland.gov/Pages/cyber-preparedness-funding.aspx" TargetMode="External"/><Relationship Id="rId22" Type="http://schemas.openxmlformats.org/officeDocument/2006/relationships/header" Target="header2.xml"/><Relationship Id="rId27" Type="http://schemas.openxmlformats.org/officeDocument/2006/relationships/hyperlink" Target="https://www.cisa.gov/sites/default/files/publications/CISA_MS-ISAC_Ransomware%20Guide_S508C_.pdf" TargetMode="External"/><Relationship Id="rId30" Type="http://schemas.openxmlformats.org/officeDocument/2006/relationships/hyperlink" Target="https://www.cisa.gov/cyber-resource-hub" TargetMode="External"/><Relationship Id="rId35" Type="http://schemas.openxmlformats.org/officeDocument/2006/relationships/hyperlink" Target="https://www.cisa.gov/cyber-resource-hub" TargetMode="External"/><Relationship Id="rId43" Type="http://schemas.openxmlformats.org/officeDocument/2006/relationships/hyperlink" Target="https://www.cisa.gov/publication/cisa-services-catalog" TargetMode="External"/><Relationship Id="rId48" Type="http://schemas.openxmlformats.org/officeDocument/2006/relationships/hyperlink" Target="mailto:slcgp.grants@maryland.gov" TargetMode="External"/><Relationship Id="rId8" Type="http://schemas.openxmlformats.org/officeDocument/2006/relationships/hyperlink" Target="mailto:slcgp.grant@maryland.gov"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cfr.gov/current/title-2/subtitle-A/chapter-II/part-200" TargetMode="External"/><Relationship Id="rId17" Type="http://schemas.openxmlformats.org/officeDocument/2006/relationships/hyperlink" Target="mailto:slcgp.grant@maryland.gov" TargetMode="External"/><Relationship Id="rId25" Type="http://schemas.openxmlformats.org/officeDocument/2006/relationships/hyperlink" Target="https://www.cisa.gov/cyber-hygiene-services" TargetMode="External"/><Relationship Id="rId33" Type="http://schemas.openxmlformats.org/officeDocument/2006/relationships/hyperlink" Target="https://www.cisa.gov/cyber-resource-hub" TargetMode="External"/><Relationship Id="rId38" Type="http://schemas.openxmlformats.org/officeDocument/2006/relationships/hyperlink" Target="https://www.cisa.gov/cyber-resource-hub" TargetMode="External"/><Relationship Id="rId46" Type="http://schemas.openxmlformats.org/officeDocument/2006/relationships/hyperlink" Target="https://www.isao.org/information-sharing-groups/" TargetMode="External"/><Relationship Id="rId20" Type="http://schemas.openxmlformats.org/officeDocument/2006/relationships/header" Target="header1.xml"/><Relationship Id="rId41" Type="http://schemas.openxmlformats.org/officeDocument/2006/relationships/hyperlink" Target="https://www.us-cert.gov/report"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lcgp.grant@maryland.gov" TargetMode="External"/><Relationship Id="rId23" Type="http://schemas.openxmlformats.org/officeDocument/2006/relationships/footer" Target="footer2.xml"/><Relationship Id="rId28" Type="http://schemas.openxmlformats.org/officeDocument/2006/relationships/hyperlink" Target="https://www.cisa.gov/cyber-resource-hub" TargetMode="External"/><Relationship Id="rId36" Type="http://schemas.openxmlformats.org/officeDocument/2006/relationships/hyperlink" Target="https://www.cisa.gov/cyber-resource-hub" TargetMode="External"/><Relationship Id="rId49" Type="http://schemas.openxmlformats.org/officeDocument/2006/relationships/hyperlink" Target="mailto:jesse.limmer@maryland.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fema.gov/fact-sheet/department-homeland-security-notice-funding-opportunity-fiscal-year-2023-state-and-local" TargetMode="External"/><Relationship Id="rId7" Type="http://schemas.openxmlformats.org/officeDocument/2006/relationships/hyperlink" Target="https://www.ecfr.gov/current/title-2/subtitle-A/chapter-II/part-200/subpart-D/subject-group-ECFR86b76dde0e1e9dc/section-200.342" TargetMode="External"/><Relationship Id="rId2" Type="http://schemas.openxmlformats.org/officeDocument/2006/relationships/hyperlink" Target="https://www.fema.gov/fact-sheet/department-homeland-security-notice-funding-opportunity-fiscal-year-2023-state-and-local" TargetMode="External"/><Relationship Id="rId1" Type="http://schemas.openxmlformats.org/officeDocument/2006/relationships/hyperlink" Target="https://niccs.cisa.gov/workforce-development/nice-framework" TargetMode="External"/><Relationship Id="rId6" Type="http://schemas.openxmlformats.org/officeDocument/2006/relationships/hyperlink" Target="https://www.ecfr.gov/current/title-2/subtitle-A/chapter-II/part-200/subpart-D/subject-group-ECFR86b76dde0e1e9dc/section-200.339" TargetMode="External"/><Relationship Id="rId5" Type="http://schemas.openxmlformats.org/officeDocument/2006/relationships/hyperlink" Target="https://www.ecfr.gov/current/title-2/subtitle-A/chapter-II/part-200/subpart-D/subject-group-ECFR86b76dde0e1e9dc/section-200.340" TargetMode="External"/><Relationship Id="rId4" Type="http://schemas.openxmlformats.org/officeDocument/2006/relationships/hyperlink" Target="https://www.fema.gov/fact-sheet/department-homeland-security-notice-funding-opportunity-fiscal-year-2023-state-and-loc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7a1OypqqKuYmvrlz/XcSU/7N+Q==">CgMxLjAyDmguNmo0Y2YxN210Y2FxMgloLjMwajB6bGwyCWguM3pueXNoNzIOaC5oYmMyaHY4cmo1ZDkyCGgudHlqY3d0MgloLjNkeTZ2a20yCWguMXQzaDVzZjIJaC40ZDM0b2c4Mg5oLmU4Njlpc2dvbGlkNDIJaC4yczhleW8xMgloLjNyZGNyam4yDmguN2xpY3VzZXFiY2I3Mg5oLmdyeHdkZGVlc21iZzIJaC4yanhzeHFoMghoLnozMzd5YTIJaC4zajJxcW0zMg5oLm4yb3I4a2ltYTc5bTIOaC5iMG01bDFucGZmczMyDWguZWcxcXdvbzd5eDQyCWguNGk3b2pocDIOaC5pMXIxNjZzbDA1YzEyDmgucDhva2JjdXVzNGJkMg5oLnJiMTh5Zm5sa2k1MzgAciExVFltZ1lmOUcwVktrZGNiaHpEcC0tM0lobU9rWTFQWU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0A8AAA-519E-43DA-AB88-D86721278FA0}"/>
</file>

<file path=customXml/itemProps3.xml><?xml version="1.0" encoding="utf-8"?>
<ds:datastoreItem xmlns:ds="http://schemas.openxmlformats.org/officeDocument/2006/customXml" ds:itemID="{DF91A637-F975-4BE9-978E-A95C5F49CBA3}"/>
</file>

<file path=customXml/itemProps4.xml><?xml version="1.0" encoding="utf-8"?>
<ds:datastoreItem xmlns:ds="http://schemas.openxmlformats.org/officeDocument/2006/customXml" ds:itemID="{50F085AC-473F-4286-BAB8-8B0B094DF368}"/>
</file>

<file path=docProps/app.xml><?xml version="1.0" encoding="utf-8"?>
<Properties xmlns="http://schemas.openxmlformats.org/officeDocument/2006/extended-properties" xmlns:vt="http://schemas.openxmlformats.org/officeDocument/2006/docPropsVTypes">
  <Template>Normal</Template>
  <TotalTime>17</TotalTime>
  <Pages>24</Pages>
  <Words>6818</Words>
  <Characters>38864</Characters>
  <Application>Microsoft Office Word</Application>
  <DocSecurity>0</DocSecurity>
  <Lines>323</Lines>
  <Paragraphs>91</Paragraphs>
  <ScaleCrop>false</ScaleCrop>
  <Company>Maryland Department of Information Technology</Company>
  <LinksUpToDate>false</LinksUpToDate>
  <CharactersWithSpaces>45591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Munir</dc:creator>
  <cp:lastModifiedBy>Taylor Munir -MDEM-</cp:lastModifiedBy>
  <cp:revision>11</cp:revision>
  <dcterms:created xsi:type="dcterms:W3CDTF">2026-06-09T11:05:00Z</dcterms:created>
  <dcterms:modified xsi:type="dcterms:W3CDTF">2026-06-22T16:10:00Z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