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A1E8" w14:textId="77777777" w:rsidR="009750C5" w:rsidRDefault="00000000">
      <w:pPr>
        <w:pStyle w:val="Heading1"/>
        <w:spacing w:before="79" w:line="268" w:lineRule="auto"/>
        <w:ind w:left="3" w:right="725"/>
        <w:jc w:val="center"/>
        <w:rPr>
          <w:rFonts w:ascii="Montserrat" w:eastAsia="Montserrat" w:hAnsi="Montserrat" w:cs="Montserrat"/>
        </w:rPr>
      </w:pPr>
      <w:bookmarkStart w:id="0" w:name="bookmark=id.tvpr2but0w5g" w:colFirst="0" w:colLast="0"/>
      <w:bookmarkEnd w:id="0"/>
      <w:r>
        <w:rPr>
          <w:rFonts w:ascii="Montserrat" w:eastAsia="Montserrat" w:hAnsi="Montserrat" w:cs="Montserrat"/>
        </w:rPr>
        <w:t>Maryland 9-1-1 Board</w:t>
      </w:r>
      <w:r>
        <w:rPr>
          <w:noProof/>
        </w:rPr>
        <w:drawing>
          <wp:anchor distT="0" distB="0" distL="0" distR="0" simplePos="0" relativeHeight="251658240" behindDoc="0" locked="0" layoutInCell="1" hidden="0" allowOverlap="1" wp14:anchorId="4F665DED" wp14:editId="252E3F11">
            <wp:simplePos x="0" y="0"/>
            <wp:positionH relativeFrom="column">
              <wp:posOffset>5008878</wp:posOffset>
            </wp:positionH>
            <wp:positionV relativeFrom="paragraph">
              <wp:posOffset>25400</wp:posOffset>
            </wp:positionV>
            <wp:extent cx="1036319" cy="1030604"/>
            <wp:effectExtent l="0" t="0" r="0" b="0"/>
            <wp:wrapNone/>
            <wp:docPr id="2" name="image2.png" descr="9-1-1 Board logo"/>
            <wp:cNvGraphicFramePr/>
            <a:graphic xmlns:a="http://schemas.openxmlformats.org/drawingml/2006/main">
              <a:graphicData uri="http://schemas.openxmlformats.org/drawingml/2006/picture">
                <pic:pic xmlns:pic="http://schemas.openxmlformats.org/drawingml/2006/picture">
                  <pic:nvPicPr>
                    <pic:cNvPr id="0" name="image2.png" descr="9-1-1 Board logo"/>
                    <pic:cNvPicPr preferRelativeResize="0"/>
                  </pic:nvPicPr>
                  <pic:blipFill>
                    <a:blip r:embed="rId8"/>
                    <a:srcRect/>
                    <a:stretch>
                      <a:fillRect/>
                    </a:stretch>
                  </pic:blipFill>
                  <pic:spPr>
                    <a:xfrm>
                      <a:off x="0" y="0"/>
                      <a:ext cx="1036319" cy="1030604"/>
                    </a:xfrm>
                    <a:prstGeom prst="rect">
                      <a:avLst/>
                    </a:prstGeom>
                    <a:ln/>
                  </pic:spPr>
                </pic:pic>
              </a:graphicData>
            </a:graphic>
          </wp:anchor>
        </w:drawing>
      </w:r>
      <w:r>
        <w:rPr>
          <w:noProof/>
        </w:rPr>
        <w:drawing>
          <wp:anchor distT="0" distB="0" distL="0" distR="0" simplePos="0" relativeHeight="251659264" behindDoc="0" locked="0" layoutInCell="1" hidden="0" allowOverlap="1" wp14:anchorId="7A362D37" wp14:editId="0B71801C">
            <wp:simplePos x="0" y="0"/>
            <wp:positionH relativeFrom="column">
              <wp:posOffset>101600</wp:posOffset>
            </wp:positionH>
            <wp:positionV relativeFrom="paragraph">
              <wp:posOffset>59353</wp:posOffset>
            </wp:positionV>
            <wp:extent cx="1122044" cy="915230"/>
            <wp:effectExtent l="0" t="0" r="0" b="0"/>
            <wp:wrapNone/>
            <wp:docPr id="3" name="image1.png" descr="MDEM Logo"/>
            <wp:cNvGraphicFramePr/>
            <a:graphic xmlns:a="http://schemas.openxmlformats.org/drawingml/2006/main">
              <a:graphicData uri="http://schemas.openxmlformats.org/drawingml/2006/picture">
                <pic:pic xmlns:pic="http://schemas.openxmlformats.org/drawingml/2006/picture">
                  <pic:nvPicPr>
                    <pic:cNvPr id="0" name="image1.png" descr="MDEM Logo"/>
                    <pic:cNvPicPr preferRelativeResize="0"/>
                  </pic:nvPicPr>
                  <pic:blipFill>
                    <a:blip r:embed="rId9"/>
                    <a:srcRect/>
                    <a:stretch>
                      <a:fillRect/>
                    </a:stretch>
                  </pic:blipFill>
                  <pic:spPr>
                    <a:xfrm>
                      <a:off x="0" y="0"/>
                      <a:ext cx="1122044" cy="915230"/>
                    </a:xfrm>
                    <a:prstGeom prst="rect">
                      <a:avLst/>
                    </a:prstGeom>
                    <a:ln/>
                  </pic:spPr>
                </pic:pic>
              </a:graphicData>
            </a:graphic>
          </wp:anchor>
        </w:drawing>
      </w:r>
    </w:p>
    <w:p w14:paraId="0519FA61" w14:textId="77777777" w:rsidR="009750C5" w:rsidRDefault="00000000">
      <w:pPr>
        <w:spacing w:line="268" w:lineRule="auto"/>
        <w:ind w:right="725"/>
        <w:jc w:val="center"/>
        <w:rPr>
          <w:rFonts w:ascii="Montserrat" w:eastAsia="Montserrat" w:hAnsi="Montserrat" w:cs="Montserrat"/>
          <w:b/>
          <w:bCs/>
        </w:rPr>
      </w:pPr>
      <w:r>
        <w:rPr>
          <w:rFonts w:ascii="Montserrat" w:eastAsia="Montserrat" w:hAnsi="Montserrat" w:cs="Montserrat"/>
          <w:b/>
          <w:bCs/>
        </w:rPr>
        <w:t>7229 Parkway Drive, Suite #200</w:t>
      </w:r>
    </w:p>
    <w:p w14:paraId="50A71E73" w14:textId="77777777" w:rsidR="009750C5" w:rsidRDefault="00000000">
      <w:pPr>
        <w:spacing w:line="268" w:lineRule="auto"/>
        <w:ind w:right="725"/>
        <w:jc w:val="center"/>
        <w:rPr>
          <w:rFonts w:ascii="Montserrat" w:eastAsia="Montserrat" w:hAnsi="Montserrat" w:cs="Montserrat"/>
          <w:b/>
          <w:bCs/>
        </w:rPr>
      </w:pPr>
      <w:r>
        <w:rPr>
          <w:rFonts w:ascii="Montserrat" w:eastAsia="Montserrat" w:hAnsi="Montserrat" w:cs="Montserrat"/>
          <w:b/>
          <w:bCs/>
        </w:rPr>
        <w:t>Hanover, MD 21076</w:t>
      </w:r>
    </w:p>
    <w:p w14:paraId="3647F8FF" w14:textId="77777777" w:rsidR="009750C5" w:rsidRDefault="009750C5">
      <w:pPr>
        <w:pBdr>
          <w:top w:val="nil"/>
          <w:left w:val="nil"/>
          <w:bottom w:val="nil"/>
          <w:right w:val="nil"/>
          <w:between w:val="nil"/>
        </w:pBdr>
        <w:rPr>
          <w:color w:val="000000"/>
        </w:rPr>
      </w:pPr>
    </w:p>
    <w:p w14:paraId="0228129A" w14:textId="77777777" w:rsidR="009750C5" w:rsidRDefault="009750C5">
      <w:pPr>
        <w:pBdr>
          <w:top w:val="nil"/>
          <w:left w:val="nil"/>
          <w:bottom w:val="nil"/>
          <w:right w:val="nil"/>
          <w:between w:val="nil"/>
        </w:pBdr>
        <w:rPr>
          <w:color w:val="000000"/>
        </w:rPr>
      </w:pPr>
    </w:p>
    <w:p w14:paraId="565E47C1" w14:textId="77777777" w:rsidR="009750C5" w:rsidRDefault="009750C5">
      <w:pPr>
        <w:pBdr>
          <w:top w:val="nil"/>
          <w:left w:val="nil"/>
          <w:bottom w:val="nil"/>
          <w:right w:val="nil"/>
          <w:between w:val="nil"/>
        </w:pBdr>
        <w:spacing w:before="250"/>
        <w:rPr>
          <w:color w:val="000000"/>
        </w:rPr>
      </w:pPr>
    </w:p>
    <w:p w14:paraId="79F39E97" w14:textId="77777777" w:rsidR="009750C5" w:rsidRDefault="00000000">
      <w:pPr>
        <w:ind w:right="99"/>
        <w:jc w:val="center"/>
        <w:rPr>
          <w:rFonts w:ascii="Montserrat" w:eastAsia="Montserrat" w:hAnsi="Montserrat" w:cs="Montserrat"/>
          <w:b/>
          <w:bCs/>
        </w:rPr>
      </w:pPr>
      <w:r>
        <w:rPr>
          <w:rFonts w:ascii="Montserrat" w:eastAsia="Montserrat" w:hAnsi="Montserrat" w:cs="Montserrat"/>
          <w:b/>
          <w:bCs/>
        </w:rPr>
        <w:t>SPECIAL OPEN SESSION BOARD MEETING MINUTES</w:t>
      </w:r>
    </w:p>
    <w:p w14:paraId="1217F1C8" w14:textId="77777777" w:rsidR="009750C5" w:rsidRDefault="00000000">
      <w:pPr>
        <w:ind w:right="99"/>
        <w:jc w:val="center"/>
        <w:rPr>
          <w:rFonts w:ascii="Montserrat" w:eastAsia="Montserrat" w:hAnsi="Montserrat" w:cs="Montserrat"/>
          <w:b/>
          <w:bCs/>
        </w:rPr>
      </w:pPr>
      <w:r>
        <w:rPr>
          <w:rFonts w:ascii="Montserrat" w:eastAsia="Montserrat" w:hAnsi="Montserrat" w:cs="Montserrat"/>
          <w:b/>
          <w:bCs/>
        </w:rPr>
        <w:t>June 29, 2026</w:t>
      </w:r>
    </w:p>
    <w:p w14:paraId="3BA340ED" w14:textId="77777777" w:rsidR="009750C5" w:rsidRDefault="00000000">
      <w:pPr>
        <w:ind w:right="99"/>
        <w:jc w:val="center"/>
        <w:rPr>
          <w:rFonts w:ascii="Montserrat" w:eastAsia="Montserrat" w:hAnsi="Montserrat" w:cs="Montserrat"/>
          <w:b/>
          <w:bCs/>
        </w:rPr>
      </w:pPr>
      <w:r>
        <w:rPr>
          <w:rFonts w:ascii="Montserrat" w:eastAsia="Montserrat" w:hAnsi="Montserrat" w:cs="Montserrat"/>
          <w:b/>
          <w:bCs/>
        </w:rPr>
        <w:t>Virtual (Google Meet)</w:t>
      </w:r>
    </w:p>
    <w:p w14:paraId="00FE9194" w14:textId="77777777" w:rsidR="009750C5" w:rsidRDefault="009750C5">
      <w:pPr>
        <w:ind w:right="99"/>
        <w:rPr>
          <w:rFonts w:ascii="Montserrat" w:eastAsia="Montserrat" w:hAnsi="Montserrat" w:cs="Montserrat"/>
        </w:rPr>
      </w:pPr>
    </w:p>
    <w:p w14:paraId="41238733" w14:textId="77777777" w:rsidR="009750C5" w:rsidRDefault="009750C5">
      <w:pPr>
        <w:ind w:right="99"/>
        <w:jc w:val="center"/>
        <w:rPr>
          <w:rFonts w:ascii="Montserrat" w:eastAsia="Montserrat" w:hAnsi="Montserrat" w:cs="Montserrat"/>
          <w:b/>
          <w:bCs/>
        </w:rPr>
      </w:pPr>
    </w:p>
    <w:p w14:paraId="0B067E5B" w14:textId="77777777" w:rsidR="009750C5" w:rsidRDefault="00000000">
      <w:pPr>
        <w:rPr>
          <w:rFonts w:ascii="Montserrat" w:eastAsia="Montserrat" w:hAnsi="Montserrat" w:cs="Montserrat"/>
          <w:b/>
          <w:bCs/>
          <w:u w:val="single"/>
        </w:rPr>
      </w:pPr>
      <w:r>
        <w:rPr>
          <w:rFonts w:ascii="Montserrat" w:eastAsia="Montserrat" w:hAnsi="Montserrat" w:cs="Montserrat"/>
          <w:b/>
          <w:bCs/>
          <w:u w:val="single"/>
        </w:rPr>
        <w:t>BOARD MEMBERS IN ATTENDANCE</w:t>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p>
    <w:p w14:paraId="132A2B4C"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Cecilia Warren, Accessibility Needs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 xml:space="preserve">Danissa Alston, County Police </w:t>
      </w:r>
      <w:proofErr w:type="spellStart"/>
      <w:r>
        <w:rPr>
          <w:rFonts w:ascii="Montserrat" w:eastAsia="Montserrat" w:hAnsi="Montserrat" w:cs="Montserrat"/>
          <w:sz w:val="20"/>
          <w:szCs w:val="20"/>
        </w:rPr>
        <w:t>Svcs</w:t>
      </w:r>
      <w:proofErr w:type="spellEnd"/>
    </w:p>
    <w:p w14:paraId="53CBCBF7"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Dawn Blanchard, GIS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 xml:space="preserve">Geneva Schaffle, Emerg. </w:t>
      </w:r>
      <w:proofErr w:type="spellStart"/>
      <w:r>
        <w:rPr>
          <w:rFonts w:ascii="Montserrat" w:eastAsia="Montserrat" w:hAnsi="Montserrat" w:cs="Montserrat"/>
          <w:sz w:val="20"/>
          <w:szCs w:val="20"/>
        </w:rPr>
        <w:t>Svcs</w:t>
      </w:r>
      <w:proofErr w:type="spellEnd"/>
    </w:p>
    <w:p w14:paraId="4C5C95E7"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Jeffrey Rank, County Finance</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Marcia Deppen, MDEM</w:t>
      </w:r>
    </w:p>
    <w:p w14:paraId="16EF8A39"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MAJ Tawn Gregory, MSP</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Scott Haas, Chair</w:t>
      </w:r>
    </w:p>
    <w:p w14:paraId="7E96753C"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Sona Konate, Public-At-Large</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Steve Souder. Public-At-Large</w:t>
      </w:r>
    </w:p>
    <w:p w14:paraId="6D1C7867"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Tammy Price, Vice Chair</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Tenea Reddick, MACo-ECC</w:t>
      </w:r>
    </w:p>
    <w:p w14:paraId="78440020"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Thomas DeLuca, Cybersecurity</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Thomas Ward, APCO Assn</w:t>
      </w:r>
    </w:p>
    <w:p w14:paraId="63C5BD70"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William Frazier, MENA</w:t>
      </w:r>
    </w:p>
    <w:p w14:paraId="34016E98" w14:textId="77777777" w:rsidR="009750C5" w:rsidRDefault="009750C5">
      <w:pPr>
        <w:rPr>
          <w:rFonts w:ascii="Montserrat" w:eastAsia="Montserrat" w:hAnsi="Montserrat" w:cs="Montserrat"/>
          <w:sz w:val="20"/>
          <w:szCs w:val="20"/>
        </w:rPr>
      </w:pPr>
    </w:p>
    <w:p w14:paraId="35FC8F31" w14:textId="77777777" w:rsidR="009750C5" w:rsidRDefault="00000000">
      <w:pPr>
        <w:rPr>
          <w:rFonts w:ascii="Montserrat" w:eastAsia="Montserrat" w:hAnsi="Montserrat" w:cs="Montserrat"/>
          <w:sz w:val="20"/>
          <w:szCs w:val="20"/>
        </w:rPr>
      </w:pP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ab/>
      </w:r>
    </w:p>
    <w:p w14:paraId="350E19B4" w14:textId="77777777" w:rsidR="009750C5" w:rsidRDefault="00000000">
      <w:pPr>
        <w:rPr>
          <w:rFonts w:ascii="Montserrat" w:eastAsia="Montserrat" w:hAnsi="Montserrat" w:cs="Montserrat"/>
          <w:b/>
          <w:bCs/>
          <w:sz w:val="20"/>
          <w:szCs w:val="20"/>
          <w:u w:val="single"/>
        </w:rPr>
      </w:pPr>
      <w:r>
        <w:rPr>
          <w:rFonts w:ascii="Montserrat" w:eastAsia="Montserrat" w:hAnsi="Montserrat" w:cs="Montserrat"/>
          <w:b/>
          <w:bCs/>
          <w:u w:val="single"/>
        </w:rPr>
        <w:t>OFFICE OF THE EXECUTIVE DIRECTOR IN ATTENDANCE</w:t>
      </w:r>
      <w:r>
        <w:rPr>
          <w:rFonts w:ascii="Montserrat" w:eastAsia="Montserrat" w:hAnsi="Montserrat" w:cs="Montserrat"/>
          <w:b/>
          <w:bCs/>
          <w:sz w:val="20"/>
          <w:szCs w:val="20"/>
          <w:u w:val="single"/>
        </w:rPr>
        <w:tab/>
      </w:r>
      <w:r>
        <w:rPr>
          <w:rFonts w:ascii="Montserrat" w:eastAsia="Montserrat" w:hAnsi="Montserrat" w:cs="Montserrat"/>
          <w:b/>
          <w:bCs/>
          <w:sz w:val="20"/>
          <w:szCs w:val="20"/>
          <w:u w:val="single"/>
        </w:rPr>
        <w:tab/>
      </w:r>
      <w:r>
        <w:rPr>
          <w:rFonts w:ascii="Montserrat" w:eastAsia="Montserrat" w:hAnsi="Montserrat" w:cs="Montserrat"/>
          <w:b/>
          <w:bCs/>
          <w:sz w:val="20"/>
          <w:szCs w:val="20"/>
          <w:u w:val="single"/>
        </w:rPr>
        <w:tab/>
      </w:r>
      <w:r>
        <w:rPr>
          <w:rFonts w:ascii="Montserrat" w:eastAsia="Montserrat" w:hAnsi="Montserrat" w:cs="Montserrat"/>
          <w:b/>
          <w:bCs/>
          <w:sz w:val="20"/>
          <w:szCs w:val="20"/>
          <w:u w:val="single"/>
        </w:rPr>
        <w:tab/>
      </w:r>
      <w:r>
        <w:rPr>
          <w:rFonts w:ascii="Montserrat" w:eastAsia="Montserrat" w:hAnsi="Montserrat" w:cs="Montserrat"/>
          <w:b/>
          <w:bCs/>
          <w:sz w:val="20"/>
          <w:szCs w:val="20"/>
          <w:u w:val="single"/>
        </w:rPr>
        <w:tab/>
      </w:r>
    </w:p>
    <w:p w14:paraId="78FCCC21"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Andranese Carter, Executive Assistant</w:t>
      </w:r>
      <w:r>
        <w:rPr>
          <w:rFonts w:ascii="Montserrat" w:eastAsia="Montserrat" w:hAnsi="Montserrat" w:cs="Montserrat"/>
          <w:sz w:val="20"/>
          <w:szCs w:val="20"/>
        </w:rPr>
        <w:tab/>
      </w:r>
      <w:r>
        <w:rPr>
          <w:rFonts w:ascii="Montserrat" w:eastAsia="Montserrat" w:hAnsi="Montserrat" w:cs="Montserrat"/>
          <w:sz w:val="20"/>
          <w:szCs w:val="20"/>
        </w:rPr>
        <w:tab/>
        <w:t>Bethlehem Kibret, Accounting Analyst</w:t>
      </w:r>
    </w:p>
    <w:p w14:paraId="1530019B"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Dr. Christy Collins, Executive Director</w:t>
      </w:r>
      <w:r>
        <w:rPr>
          <w:rFonts w:ascii="Montserrat" w:eastAsia="Montserrat" w:hAnsi="Montserrat" w:cs="Montserrat"/>
          <w:sz w:val="20"/>
          <w:szCs w:val="20"/>
        </w:rPr>
        <w:tab/>
      </w:r>
      <w:r>
        <w:rPr>
          <w:rFonts w:ascii="Montserrat" w:eastAsia="Montserrat" w:hAnsi="Montserrat" w:cs="Montserrat"/>
          <w:sz w:val="20"/>
          <w:szCs w:val="20"/>
        </w:rPr>
        <w:tab/>
        <w:t>Elizabeth Simpson, Counsel/AAG</w:t>
      </w:r>
    </w:p>
    <w:p w14:paraId="6DBA5546"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Jason McEuen, Accountant II</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Morgan Phillips, Operations Branch Manager          Peter Giguere,</w:t>
      </w:r>
      <w:r w:rsidRPr="00616775">
        <w:rPr>
          <w:rFonts w:ascii="Montserrat" w:eastAsia="Montserrat" w:hAnsi="Montserrat" w:cs="Montserrat"/>
          <w:sz w:val="20"/>
          <w:szCs w:val="20"/>
        </w:rPr>
        <w:t xml:space="preserve"> Fiscal </w:t>
      </w:r>
      <w:r>
        <w:rPr>
          <w:rFonts w:ascii="Montserrat" w:eastAsia="Montserrat" w:hAnsi="Montserrat" w:cs="Montserrat"/>
          <w:sz w:val="20"/>
          <w:szCs w:val="20"/>
        </w:rPr>
        <w:t>Branch Manager</w:t>
      </w:r>
      <w:r>
        <w:rPr>
          <w:rFonts w:ascii="Montserrat" w:eastAsia="Montserrat" w:hAnsi="Montserrat" w:cs="Montserrat"/>
          <w:sz w:val="20"/>
          <w:szCs w:val="20"/>
        </w:rPr>
        <w:tab/>
      </w:r>
      <w:r>
        <w:rPr>
          <w:rFonts w:ascii="Montserrat" w:eastAsia="Montserrat" w:hAnsi="Montserrat" w:cs="Montserrat"/>
          <w:sz w:val="20"/>
          <w:szCs w:val="20"/>
        </w:rPr>
        <w:tab/>
        <w:t>Shanna Gallegos, Administrative Officer</w:t>
      </w:r>
      <w:r>
        <w:rPr>
          <w:rFonts w:ascii="Montserrat" w:eastAsia="Montserrat" w:hAnsi="Montserrat" w:cs="Montserrat"/>
          <w:sz w:val="20"/>
          <w:szCs w:val="20"/>
        </w:rPr>
        <w:tab/>
      </w:r>
    </w:p>
    <w:p w14:paraId="20664097"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ab/>
      </w:r>
      <w:r>
        <w:rPr>
          <w:rFonts w:ascii="Montserrat" w:eastAsia="Montserrat" w:hAnsi="Montserrat" w:cs="Montserrat"/>
          <w:sz w:val="20"/>
          <w:szCs w:val="20"/>
        </w:rPr>
        <w:tab/>
      </w:r>
    </w:p>
    <w:p w14:paraId="0DC89289" w14:textId="77777777" w:rsidR="009750C5" w:rsidRDefault="009750C5">
      <w:pPr>
        <w:rPr>
          <w:rFonts w:ascii="Montserrat" w:eastAsia="Montserrat" w:hAnsi="Montserrat" w:cs="Montserrat"/>
          <w:color w:val="FF0000"/>
          <w:sz w:val="20"/>
          <w:szCs w:val="20"/>
        </w:rPr>
      </w:pPr>
    </w:p>
    <w:p w14:paraId="62AA55A7" w14:textId="77777777" w:rsidR="009750C5" w:rsidRDefault="00000000">
      <w:pPr>
        <w:rPr>
          <w:rFonts w:ascii="Montserrat" w:eastAsia="Montserrat" w:hAnsi="Montserrat" w:cs="Montserrat"/>
          <w:b/>
          <w:bCs/>
          <w:u w:val="single"/>
        </w:rPr>
      </w:pPr>
      <w:r>
        <w:rPr>
          <w:rFonts w:ascii="Montserrat" w:eastAsia="Montserrat" w:hAnsi="Montserrat" w:cs="Montserrat"/>
          <w:b/>
          <w:bCs/>
          <w:u w:val="single"/>
        </w:rPr>
        <w:t>BOARD MEMBERS NOT IN ATTENDANCE</w:t>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p>
    <w:p w14:paraId="3BA4D73D" w14:textId="77777777" w:rsidR="009750C5" w:rsidRDefault="00000000">
      <w:pPr>
        <w:pBdr>
          <w:top w:val="nil"/>
          <w:left w:val="nil"/>
          <w:bottom w:val="nil"/>
          <w:right w:val="nil"/>
          <w:between w:val="nil"/>
        </w:pBdr>
        <w:spacing w:before="31"/>
        <w:rPr>
          <w:rFonts w:ascii="Montserrat" w:eastAsia="Montserrat" w:hAnsi="Montserrat" w:cs="Montserrat"/>
          <w:color w:val="000000"/>
          <w:sz w:val="20"/>
          <w:szCs w:val="20"/>
        </w:rPr>
      </w:pPr>
      <w:r>
        <w:rPr>
          <w:rFonts w:ascii="Montserrat" w:eastAsia="Montserrat" w:hAnsi="Montserrat" w:cs="Montserrat"/>
          <w:color w:val="000000"/>
          <w:sz w:val="20"/>
          <w:szCs w:val="20"/>
        </w:rPr>
        <w:t>Duane Hull, Volunteer Fire Services</w:t>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t>Kenneth Poling, Wireline Industry</w:t>
      </w:r>
    </w:p>
    <w:p w14:paraId="3DE20465" w14:textId="77777777" w:rsidR="009750C5" w:rsidRDefault="00000000">
      <w:pPr>
        <w:pBdr>
          <w:top w:val="nil"/>
          <w:left w:val="nil"/>
          <w:bottom w:val="nil"/>
          <w:right w:val="nil"/>
          <w:between w:val="nil"/>
        </w:pBdr>
        <w:spacing w:before="31"/>
        <w:rPr>
          <w:rFonts w:ascii="Montserrat" w:eastAsia="Montserrat" w:hAnsi="Montserrat" w:cs="Montserrat"/>
          <w:color w:val="000000"/>
          <w:sz w:val="20"/>
          <w:szCs w:val="20"/>
        </w:rPr>
      </w:pPr>
      <w:r>
        <w:rPr>
          <w:rFonts w:ascii="Montserrat" w:eastAsia="Montserrat" w:hAnsi="Montserrat" w:cs="Montserrat"/>
          <w:color w:val="000000"/>
          <w:sz w:val="20"/>
          <w:szCs w:val="20"/>
        </w:rPr>
        <w:t>Kevin Mosier, Public Service Commission</w:t>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t>Shariff Thomas, County 9-1-1 Specialist</w:t>
      </w:r>
    </w:p>
    <w:p w14:paraId="22CF6A3D" w14:textId="77777777" w:rsidR="009750C5" w:rsidRDefault="00000000">
      <w:pPr>
        <w:pBdr>
          <w:top w:val="nil"/>
          <w:left w:val="nil"/>
          <w:bottom w:val="nil"/>
          <w:right w:val="nil"/>
          <w:between w:val="nil"/>
        </w:pBdr>
        <w:spacing w:before="31"/>
        <w:rPr>
          <w:rFonts w:ascii="Montserrat" w:eastAsia="Montserrat" w:hAnsi="Montserrat" w:cs="Montserrat"/>
          <w:color w:val="000000"/>
          <w:sz w:val="20"/>
          <w:szCs w:val="20"/>
        </w:rPr>
      </w:pPr>
      <w:r>
        <w:rPr>
          <w:rFonts w:ascii="Montserrat" w:eastAsia="Montserrat" w:hAnsi="Montserrat" w:cs="Montserrat"/>
          <w:color w:val="000000"/>
          <w:sz w:val="20"/>
          <w:szCs w:val="20"/>
        </w:rPr>
        <w:t>Steve Shipley, PSAP Western MD</w:t>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r>
      <w:r>
        <w:rPr>
          <w:rFonts w:ascii="Montserrat" w:eastAsia="Montserrat" w:hAnsi="Montserrat" w:cs="Montserrat"/>
          <w:color w:val="000000"/>
          <w:sz w:val="20"/>
          <w:szCs w:val="20"/>
        </w:rPr>
        <w:tab/>
        <w:t>Tony Rose, PSAP Director NCR</w:t>
      </w:r>
    </w:p>
    <w:p w14:paraId="0A2B6DF2" w14:textId="77777777" w:rsidR="009750C5" w:rsidRDefault="009750C5">
      <w:pPr>
        <w:pBdr>
          <w:top w:val="nil"/>
          <w:left w:val="nil"/>
          <w:bottom w:val="nil"/>
          <w:right w:val="nil"/>
          <w:between w:val="nil"/>
        </w:pBdr>
        <w:spacing w:before="31"/>
        <w:rPr>
          <w:rFonts w:ascii="Montserrat" w:eastAsia="Montserrat" w:hAnsi="Montserrat" w:cs="Montserrat"/>
          <w:color w:val="000000"/>
          <w:sz w:val="20"/>
          <w:szCs w:val="20"/>
        </w:rPr>
      </w:pPr>
    </w:p>
    <w:p w14:paraId="3F2590D7" w14:textId="77777777" w:rsidR="009750C5" w:rsidRDefault="00000000">
      <w:pPr>
        <w:rPr>
          <w:rFonts w:ascii="Montserrat" w:eastAsia="Montserrat" w:hAnsi="Montserrat" w:cs="Montserrat"/>
          <w:b/>
          <w:bCs/>
          <w:u w:val="single"/>
        </w:rPr>
      </w:pPr>
      <w:r>
        <w:rPr>
          <w:rFonts w:ascii="Montserrat" w:eastAsia="Montserrat" w:hAnsi="Montserrat" w:cs="Montserrat"/>
          <w:b/>
          <w:bCs/>
          <w:u w:val="single"/>
        </w:rPr>
        <w:t>GUESTS IN ATTENDANCE</w:t>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r>
        <w:rPr>
          <w:rFonts w:ascii="Montserrat" w:eastAsia="Montserrat" w:hAnsi="Montserrat" w:cs="Montserrat"/>
          <w:b/>
          <w:bCs/>
          <w:u w:val="single"/>
        </w:rPr>
        <w:tab/>
      </w:r>
    </w:p>
    <w:p w14:paraId="1F325D3A"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Ann Pingel</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Anne-Sarra Blevins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Anthony Rosano</w:t>
      </w:r>
    </w:p>
    <w:p w14:paraId="6A2F3ABB"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Antonella Volpe</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Art Ray</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Ashley Burgan</w:t>
      </w:r>
    </w:p>
    <w:p w14:paraId="30ED0EC5"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Brad Russum</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Charlie Schwab</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Christian Griffin</w:t>
      </w:r>
    </w:p>
    <w:p w14:paraId="115C788E"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Christina Milson</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Cindy Clayton Taylor</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Cynthia Mims</w:t>
      </w:r>
    </w:p>
    <w:p w14:paraId="2389A306"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Daniel Heilman</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David Morris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Dudley Klovstad</w:t>
      </w:r>
    </w:p>
    <w:p w14:paraId="723FE2EF"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Heather Tinney</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Janet Jones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Jen Williams</w:t>
      </w:r>
    </w:p>
    <w:p w14:paraId="17F1EF26"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Jennifer Reidy-Hall</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Jhan Frias Rodriguez</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John Donohue</w:t>
      </w:r>
    </w:p>
    <w:p w14:paraId="37705641"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John Mayes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Jordan Southers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Joshua Jack</w:t>
      </w:r>
      <w:r>
        <w:rPr>
          <w:rFonts w:ascii="Montserrat" w:eastAsia="Montserrat" w:hAnsi="Montserrat" w:cs="Montserrat"/>
          <w:sz w:val="20"/>
          <w:szCs w:val="20"/>
        </w:rPr>
        <w:tab/>
      </w:r>
    </w:p>
    <w:p w14:paraId="6BA9C018"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Karlea Brown</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Kelly Fisher</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Kevin Green</w:t>
      </w:r>
    </w:p>
    <w:p w14:paraId="6A3B59AB"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Kiersten Shea</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Lisa Madden</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Lorenzo Cropper</w:t>
      </w:r>
    </w:p>
    <w:p w14:paraId="01EBE631"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Lt. Shapree Romanoff</w:t>
      </w:r>
      <w:r>
        <w:rPr>
          <w:rFonts w:ascii="Montserrat" w:eastAsia="Montserrat" w:hAnsi="Montserrat" w:cs="Montserrat"/>
          <w:sz w:val="20"/>
          <w:szCs w:val="20"/>
        </w:rPr>
        <w:tab/>
      </w:r>
      <w:r>
        <w:rPr>
          <w:rFonts w:ascii="Montserrat" w:eastAsia="Montserrat" w:hAnsi="Montserrat" w:cs="Montserrat"/>
          <w:sz w:val="20"/>
          <w:szCs w:val="20"/>
        </w:rPr>
        <w:tab/>
        <w:t>Patrick Campbell</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Peter Hanna</w:t>
      </w:r>
    </w:p>
    <w:p w14:paraId="51EA9CF2"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Phil Lambert</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Ross Coates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Randy Linthicum</w:t>
      </w:r>
    </w:p>
    <w:p w14:paraId="3093E422"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Rob Sterner</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Rob Williams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Robert Larimer</w:t>
      </w:r>
    </w:p>
    <w:p w14:paraId="34A3AC44"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Russell Strickland</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Ryan Mattsson</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 xml:space="preserve">Savannah </w:t>
      </w:r>
      <w:proofErr w:type="spellStart"/>
      <w:r>
        <w:rPr>
          <w:rFonts w:ascii="Montserrat" w:eastAsia="Montserrat" w:hAnsi="Montserrat" w:cs="Montserrat"/>
          <w:sz w:val="20"/>
          <w:szCs w:val="20"/>
        </w:rPr>
        <w:t>Doelfel</w:t>
      </w:r>
      <w:proofErr w:type="spellEnd"/>
    </w:p>
    <w:p w14:paraId="06148439"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Scott Raley</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Steve Hurlock</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Tamara Maldonado</w:t>
      </w:r>
    </w:p>
    <w:p w14:paraId="5C21382D"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Tiffany Connor</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Valerie Hawkins</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t>Yvette Cross</w:t>
      </w:r>
    </w:p>
    <w:p w14:paraId="0174FC67" w14:textId="77777777" w:rsidR="009750C5" w:rsidRDefault="009750C5">
      <w:pPr>
        <w:rPr>
          <w:rFonts w:ascii="Montserrat" w:eastAsia="Montserrat" w:hAnsi="Montserrat" w:cs="Montserrat"/>
          <w:sz w:val="20"/>
          <w:szCs w:val="20"/>
        </w:rPr>
      </w:pPr>
    </w:p>
    <w:p w14:paraId="0003BE09"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sz w:val="20"/>
          <w:szCs w:val="20"/>
        </w:rPr>
        <w:tab/>
      </w:r>
    </w:p>
    <w:p w14:paraId="2A9DFEBE" w14:textId="77777777" w:rsidR="009750C5" w:rsidRDefault="009750C5">
      <w:pPr>
        <w:rPr>
          <w:rFonts w:ascii="Montserrat" w:eastAsia="Montserrat" w:hAnsi="Montserrat" w:cs="Montserrat"/>
        </w:rPr>
      </w:pPr>
    </w:p>
    <w:p w14:paraId="0A428917" w14:textId="3BF33BC3" w:rsidR="009750C5" w:rsidRDefault="00000000">
      <w:pPr>
        <w:numPr>
          <w:ilvl w:val="0"/>
          <w:numId w:val="1"/>
        </w:numPr>
        <w:pBdr>
          <w:top w:val="nil"/>
          <w:left w:val="nil"/>
          <w:bottom w:val="nil"/>
          <w:right w:val="nil"/>
          <w:between w:val="nil"/>
        </w:pBdr>
        <w:rPr>
          <w:rFonts w:ascii="Montserrat" w:eastAsia="Montserrat" w:hAnsi="Montserrat" w:cs="Montserrat"/>
          <w:b/>
          <w:bCs/>
          <w:color w:val="000000"/>
          <w:u w:val="single"/>
        </w:rPr>
      </w:pPr>
      <w:r>
        <w:rPr>
          <w:rFonts w:ascii="Montserrat" w:eastAsia="Montserrat" w:hAnsi="Montserrat" w:cs="Montserrat"/>
          <w:b/>
          <w:bCs/>
          <w:color w:val="000000"/>
          <w:u w:val="single"/>
        </w:rPr>
        <w:t>CALL TO ORDER AND OPENING REMARKS</w:t>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p>
    <w:p w14:paraId="3591FE8A" w14:textId="77777777" w:rsidR="009750C5" w:rsidRDefault="009750C5">
      <w:pPr>
        <w:rPr>
          <w:rFonts w:ascii="Montserrat" w:eastAsia="Montserrat" w:hAnsi="Montserrat" w:cs="Montserrat"/>
          <w:color w:val="9BBB59"/>
          <w:sz w:val="20"/>
          <w:szCs w:val="20"/>
        </w:rPr>
      </w:pPr>
    </w:p>
    <w:p w14:paraId="3CDEBD0A" w14:textId="77777777" w:rsidR="009750C5" w:rsidRDefault="00000000" w:rsidP="00616775">
      <w:pPr>
        <w:ind w:left="720"/>
        <w:rPr>
          <w:rFonts w:ascii="Montserrat" w:eastAsia="Montserrat" w:hAnsi="Montserrat" w:cs="Montserrat"/>
          <w:sz w:val="20"/>
          <w:szCs w:val="20"/>
        </w:rPr>
      </w:pPr>
      <w:r>
        <w:rPr>
          <w:rFonts w:ascii="Montserrat" w:eastAsia="Montserrat" w:hAnsi="Montserrat" w:cs="Montserrat"/>
          <w:sz w:val="20"/>
          <w:szCs w:val="20"/>
        </w:rPr>
        <w:t>Chair Scott Haas called the open session to order at 10:00 AM on Monday, June 29, 2026, via Google Meet.</w:t>
      </w:r>
    </w:p>
    <w:p w14:paraId="4806F85B" w14:textId="77777777" w:rsidR="009750C5" w:rsidRDefault="009750C5">
      <w:pPr>
        <w:ind w:left="432"/>
        <w:rPr>
          <w:rFonts w:ascii="Montserrat" w:eastAsia="Montserrat" w:hAnsi="Montserrat" w:cs="Montserrat"/>
          <w:sz w:val="20"/>
          <w:szCs w:val="20"/>
        </w:rPr>
      </w:pPr>
    </w:p>
    <w:p w14:paraId="4E729F16" w14:textId="77777777" w:rsidR="009750C5" w:rsidRDefault="00000000" w:rsidP="00616775">
      <w:pPr>
        <w:ind w:left="720"/>
        <w:rPr>
          <w:rFonts w:ascii="Montserrat" w:eastAsia="Montserrat" w:hAnsi="Montserrat" w:cs="Montserrat"/>
          <w:sz w:val="20"/>
          <w:szCs w:val="20"/>
        </w:rPr>
      </w:pPr>
      <w:r>
        <w:rPr>
          <w:rFonts w:ascii="Montserrat" w:eastAsia="Montserrat" w:hAnsi="Montserrat" w:cs="Montserrat"/>
          <w:sz w:val="20"/>
          <w:szCs w:val="20"/>
        </w:rPr>
        <w:t>Chair Scott Haas requested a roll call of Board members and confirmed a quorum was present.</w:t>
      </w:r>
    </w:p>
    <w:p w14:paraId="1E4DFBA4" w14:textId="77777777" w:rsidR="009750C5" w:rsidRDefault="009750C5">
      <w:pPr>
        <w:ind w:left="432"/>
        <w:rPr>
          <w:rFonts w:ascii="Montserrat" w:eastAsia="Montserrat" w:hAnsi="Montserrat" w:cs="Montserrat"/>
          <w:color w:val="9BBB59"/>
          <w:sz w:val="20"/>
          <w:szCs w:val="20"/>
        </w:rPr>
      </w:pPr>
    </w:p>
    <w:p w14:paraId="30BB8497" w14:textId="77777777" w:rsidR="009750C5" w:rsidRDefault="009750C5">
      <w:pPr>
        <w:ind w:left="432"/>
        <w:rPr>
          <w:rFonts w:ascii="Montserrat" w:eastAsia="Montserrat" w:hAnsi="Montserrat" w:cs="Montserrat"/>
          <w:b/>
          <w:bCs/>
          <w:sz w:val="20"/>
          <w:szCs w:val="20"/>
          <w:highlight w:val="yellow"/>
        </w:rPr>
      </w:pPr>
    </w:p>
    <w:p w14:paraId="24DA6FAC" w14:textId="77777777" w:rsidR="009750C5" w:rsidRDefault="00000000" w:rsidP="00616775">
      <w:pPr>
        <w:ind w:left="432" w:firstLine="288"/>
        <w:rPr>
          <w:rFonts w:ascii="Montserrat" w:eastAsia="Montserrat" w:hAnsi="Montserrat" w:cs="Montserrat"/>
          <w:b/>
          <w:bCs/>
          <w:sz w:val="20"/>
          <w:szCs w:val="20"/>
        </w:rPr>
      </w:pPr>
      <w:r>
        <w:rPr>
          <w:rFonts w:ascii="Montserrat" w:eastAsia="Montserrat" w:hAnsi="Montserrat" w:cs="Montserrat"/>
          <w:b/>
          <w:bCs/>
          <w:sz w:val="20"/>
          <w:szCs w:val="20"/>
        </w:rPr>
        <w:t>AMENDMENTS</w:t>
      </w:r>
    </w:p>
    <w:p w14:paraId="6AFAD2A7" w14:textId="77777777" w:rsidR="009750C5" w:rsidRPr="00616775" w:rsidRDefault="009750C5">
      <w:pPr>
        <w:ind w:left="432"/>
        <w:rPr>
          <w:rFonts w:ascii="Montserrat" w:eastAsia="Montserrat" w:hAnsi="Montserrat" w:cs="Montserrat"/>
          <w:sz w:val="20"/>
          <w:szCs w:val="20"/>
        </w:rPr>
      </w:pPr>
    </w:p>
    <w:p w14:paraId="33704136" w14:textId="77777777" w:rsidR="009750C5" w:rsidRPr="00616775" w:rsidRDefault="00000000" w:rsidP="00616775">
      <w:pPr>
        <w:ind w:left="720"/>
        <w:rPr>
          <w:rFonts w:ascii="Montserrat" w:eastAsia="Montserrat" w:hAnsi="Montserrat" w:cs="Montserrat"/>
          <w:sz w:val="20"/>
          <w:szCs w:val="20"/>
        </w:rPr>
      </w:pPr>
      <w:r w:rsidRPr="00616775">
        <w:rPr>
          <w:rFonts w:ascii="Montserrat" w:eastAsia="Montserrat" w:hAnsi="Montserrat" w:cs="Montserrat"/>
          <w:sz w:val="20"/>
          <w:szCs w:val="20"/>
        </w:rPr>
        <w:t xml:space="preserve">At the request of Frederick County, Project #26-299, Frederick County’s Vesta 9-1-1 CPE Upgrade/Refresh was moved to the bottom of Tier 1 projects for review. </w:t>
      </w:r>
    </w:p>
    <w:p w14:paraId="748287DC" w14:textId="77777777" w:rsidR="009750C5" w:rsidRDefault="009750C5">
      <w:pPr>
        <w:rPr>
          <w:rFonts w:ascii="Montserrat" w:eastAsia="Montserrat" w:hAnsi="Montserrat" w:cs="Montserrat"/>
          <w:b/>
          <w:bCs/>
          <w:color w:val="9BBB59"/>
          <w:sz w:val="20"/>
          <w:szCs w:val="20"/>
        </w:rPr>
      </w:pPr>
    </w:p>
    <w:p w14:paraId="4EA2FB8E" w14:textId="77777777" w:rsidR="009750C5" w:rsidRDefault="009750C5">
      <w:pPr>
        <w:rPr>
          <w:rFonts w:ascii="Montserrat" w:eastAsia="Montserrat" w:hAnsi="Montserrat" w:cs="Montserrat"/>
          <w:b/>
          <w:bCs/>
          <w:color w:val="9BBB59"/>
          <w:sz w:val="20"/>
          <w:szCs w:val="20"/>
        </w:rPr>
      </w:pPr>
    </w:p>
    <w:p w14:paraId="5D996182" w14:textId="77777777" w:rsidR="009750C5" w:rsidRDefault="00000000">
      <w:pPr>
        <w:numPr>
          <w:ilvl w:val="0"/>
          <w:numId w:val="1"/>
        </w:numPr>
        <w:pBdr>
          <w:top w:val="nil"/>
          <w:left w:val="nil"/>
          <w:bottom w:val="nil"/>
          <w:right w:val="nil"/>
          <w:between w:val="nil"/>
        </w:pBdr>
        <w:rPr>
          <w:rFonts w:ascii="Montserrat" w:eastAsia="Montserrat" w:hAnsi="Montserrat" w:cs="Montserrat"/>
          <w:b/>
          <w:bCs/>
          <w:color w:val="000000"/>
          <w:u w:val="single"/>
        </w:rPr>
      </w:pPr>
      <w:r>
        <w:rPr>
          <w:rFonts w:ascii="Montserrat" w:eastAsia="Montserrat" w:hAnsi="Montserrat" w:cs="Montserrat"/>
          <w:b/>
          <w:bCs/>
          <w:color w:val="000000"/>
          <w:u w:val="single"/>
        </w:rPr>
        <w:t>APPROVAL OF MINUTES</w:t>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p>
    <w:p w14:paraId="603E99C8" w14:textId="77777777" w:rsidR="009750C5" w:rsidRDefault="009750C5">
      <w:pPr>
        <w:ind w:left="432"/>
        <w:rPr>
          <w:rFonts w:ascii="Montserrat" w:eastAsia="Montserrat" w:hAnsi="Montserrat" w:cs="Montserrat"/>
          <w:sz w:val="20"/>
          <w:szCs w:val="20"/>
        </w:rPr>
      </w:pPr>
    </w:p>
    <w:p w14:paraId="5C9E7A87" w14:textId="77777777" w:rsidR="009750C5" w:rsidRDefault="00000000" w:rsidP="00616775">
      <w:pPr>
        <w:ind w:firstLine="720"/>
        <w:rPr>
          <w:rFonts w:ascii="Montserrat" w:eastAsia="Montserrat" w:hAnsi="Montserrat" w:cs="Montserrat"/>
          <w:sz w:val="20"/>
          <w:szCs w:val="20"/>
        </w:rPr>
      </w:pPr>
      <w:r>
        <w:rPr>
          <w:rFonts w:ascii="Montserrat" w:eastAsia="Montserrat" w:hAnsi="Montserrat" w:cs="Montserrat"/>
          <w:sz w:val="20"/>
          <w:szCs w:val="20"/>
        </w:rPr>
        <w:t xml:space="preserve">The Board considered the meeting minutes from Tuesday, June 16, 2026, meeting. </w:t>
      </w:r>
    </w:p>
    <w:p w14:paraId="46CF63F6" w14:textId="77777777" w:rsidR="009750C5" w:rsidRDefault="009750C5">
      <w:pPr>
        <w:ind w:left="432"/>
        <w:rPr>
          <w:rFonts w:ascii="Montserrat" w:eastAsia="Montserrat" w:hAnsi="Montserrat" w:cs="Montserrat"/>
          <w:sz w:val="20"/>
          <w:szCs w:val="20"/>
        </w:rPr>
      </w:pPr>
    </w:p>
    <w:p w14:paraId="1D3AA2D2" w14:textId="77777777" w:rsidR="009750C5" w:rsidRPr="00616775" w:rsidRDefault="00000000" w:rsidP="00616775">
      <w:pPr>
        <w:ind w:left="720"/>
        <w:rPr>
          <w:rFonts w:ascii="Montserrat" w:eastAsia="Montserrat" w:hAnsi="Montserrat" w:cs="Montserrat"/>
          <w:sz w:val="20"/>
          <w:szCs w:val="20"/>
        </w:rPr>
      </w:pPr>
      <w:r w:rsidRPr="00616775">
        <w:rPr>
          <w:rFonts w:ascii="Montserrat" w:eastAsia="Montserrat" w:hAnsi="Montserrat" w:cs="Montserrat"/>
          <w:sz w:val="20"/>
          <w:szCs w:val="20"/>
        </w:rPr>
        <w:t xml:space="preserve">The Board members were provided with materials in advance of the meeting for review. Noted edits will be made to the June 16, 2026, minutes prior to website upload. </w:t>
      </w:r>
    </w:p>
    <w:p w14:paraId="6D850C95" w14:textId="77777777" w:rsidR="009750C5" w:rsidRDefault="009750C5">
      <w:pPr>
        <w:rPr>
          <w:rFonts w:ascii="Montserrat" w:eastAsia="Montserrat" w:hAnsi="Montserrat" w:cs="Montserrat"/>
          <w:b/>
          <w:bCs/>
          <w:sz w:val="20"/>
          <w:szCs w:val="20"/>
        </w:rPr>
      </w:pPr>
    </w:p>
    <w:p w14:paraId="2440961C" w14:textId="77777777" w:rsidR="009750C5" w:rsidRDefault="00000000" w:rsidP="00616775">
      <w:pPr>
        <w:ind w:left="720"/>
        <w:rPr>
          <w:rFonts w:ascii="Montserrat" w:eastAsia="Montserrat" w:hAnsi="Montserrat" w:cs="Montserrat"/>
          <w:b/>
          <w:bCs/>
          <w:sz w:val="20"/>
          <w:szCs w:val="20"/>
        </w:rPr>
      </w:pPr>
      <w:r>
        <w:rPr>
          <w:rFonts w:ascii="Montserrat" w:eastAsia="Montserrat" w:hAnsi="Montserrat" w:cs="Montserrat"/>
          <w:b/>
          <w:bCs/>
          <w:sz w:val="20"/>
          <w:szCs w:val="20"/>
        </w:rPr>
        <w:t xml:space="preserve">Danissa Alston made a motion to approve June 16, 2026, Board meeting minutes after corrections have been made. Tenea Reddick seconded the motion. The motion carried without any objections. </w:t>
      </w:r>
    </w:p>
    <w:p w14:paraId="5CCB6BE3" w14:textId="77777777" w:rsidR="009750C5" w:rsidRDefault="009750C5">
      <w:pPr>
        <w:rPr>
          <w:rFonts w:ascii="Montserrat" w:eastAsia="Montserrat" w:hAnsi="Montserrat" w:cs="Montserrat"/>
          <w:color w:val="9BBB59"/>
          <w:sz w:val="20"/>
          <w:szCs w:val="20"/>
        </w:rPr>
      </w:pPr>
    </w:p>
    <w:p w14:paraId="02F6DAC1" w14:textId="77777777" w:rsidR="009750C5" w:rsidRDefault="009750C5">
      <w:pPr>
        <w:rPr>
          <w:rFonts w:ascii="Montserrat" w:eastAsia="Montserrat" w:hAnsi="Montserrat" w:cs="Montserrat"/>
          <w:b/>
          <w:bCs/>
          <w:color w:val="9BBB59"/>
          <w:sz w:val="20"/>
          <w:szCs w:val="20"/>
          <w:highlight w:val="yellow"/>
        </w:rPr>
      </w:pPr>
    </w:p>
    <w:p w14:paraId="5332D82F" w14:textId="7D488D84" w:rsidR="009750C5" w:rsidRDefault="00000000">
      <w:pPr>
        <w:numPr>
          <w:ilvl w:val="0"/>
          <w:numId w:val="1"/>
        </w:numPr>
        <w:pBdr>
          <w:top w:val="nil"/>
          <w:left w:val="nil"/>
          <w:bottom w:val="nil"/>
          <w:right w:val="nil"/>
          <w:between w:val="nil"/>
        </w:pBdr>
        <w:rPr>
          <w:rFonts w:ascii="Montserrat" w:eastAsia="Montserrat" w:hAnsi="Montserrat" w:cs="Montserrat"/>
          <w:b/>
          <w:bCs/>
          <w:color w:val="000000"/>
          <w:sz w:val="20"/>
          <w:szCs w:val="20"/>
          <w:u w:val="single"/>
        </w:rPr>
      </w:pPr>
      <w:r>
        <w:rPr>
          <w:rFonts w:ascii="Montserrat" w:eastAsia="Montserrat" w:hAnsi="Montserrat" w:cs="Montserrat"/>
          <w:b/>
          <w:bCs/>
          <w:color w:val="000000"/>
          <w:u w:val="single"/>
        </w:rPr>
        <w:t>BYLAWS DISCUSSION &amp; ACTION</w:t>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u w:val="single"/>
        </w:rPr>
        <w:tab/>
      </w:r>
      <w:r>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ab/>
      </w:r>
    </w:p>
    <w:p w14:paraId="609C5426" w14:textId="77777777" w:rsidR="009750C5" w:rsidRPr="00616775" w:rsidRDefault="00000000">
      <w:pPr>
        <w:pBdr>
          <w:top w:val="nil"/>
          <w:left w:val="nil"/>
          <w:bottom w:val="nil"/>
          <w:right w:val="nil"/>
          <w:between w:val="nil"/>
        </w:pBdr>
        <w:rPr>
          <w:rFonts w:ascii="Montserrat" w:eastAsia="Montserrat" w:hAnsi="Montserrat" w:cs="Montserrat"/>
          <w:b/>
          <w:bCs/>
          <w:sz w:val="20"/>
          <w:szCs w:val="20"/>
        </w:rPr>
      </w:pPr>
      <w:r>
        <w:rPr>
          <w:rFonts w:ascii="Montserrat" w:eastAsia="Montserrat" w:hAnsi="Montserrat" w:cs="Montserrat"/>
          <w:b/>
          <w:bCs/>
          <w:color w:val="000000"/>
          <w:sz w:val="20"/>
          <w:szCs w:val="20"/>
        </w:rPr>
        <w:tab/>
      </w:r>
      <w:r w:rsidRPr="00616775">
        <w:rPr>
          <w:rFonts w:ascii="Montserrat" w:eastAsia="Montserrat" w:hAnsi="Montserrat" w:cs="Montserrat"/>
          <w:b/>
          <w:bCs/>
          <w:sz w:val="20"/>
          <w:szCs w:val="20"/>
        </w:rPr>
        <w:tab/>
      </w:r>
      <w:r w:rsidRPr="00616775">
        <w:rPr>
          <w:rFonts w:ascii="Montserrat" w:eastAsia="Montserrat" w:hAnsi="Montserrat" w:cs="Montserrat"/>
          <w:b/>
          <w:bCs/>
          <w:sz w:val="20"/>
          <w:szCs w:val="20"/>
        </w:rPr>
        <w:tab/>
        <w:t xml:space="preserve"> </w:t>
      </w:r>
    </w:p>
    <w:p w14:paraId="685514D0" w14:textId="77777777" w:rsidR="009750C5" w:rsidRPr="00616775" w:rsidRDefault="00000000">
      <w:pPr>
        <w:ind w:left="720"/>
        <w:rPr>
          <w:rFonts w:ascii="Montserrat" w:eastAsia="Montserrat" w:hAnsi="Montserrat" w:cs="Montserrat"/>
          <w:sz w:val="20"/>
          <w:szCs w:val="20"/>
        </w:rPr>
      </w:pPr>
      <w:r w:rsidRPr="00616775">
        <w:rPr>
          <w:rFonts w:ascii="Montserrat" w:eastAsia="Montserrat" w:hAnsi="Montserrat" w:cs="Montserrat"/>
          <w:sz w:val="20"/>
          <w:szCs w:val="20"/>
        </w:rPr>
        <w:t xml:space="preserve">The current version of the Bylaws is available in the Board Member drive. At Dr. Collins' request, Chair Haas postponed today's vote, without objection, to allow Board members time to review the latest changes and provide any additional feedback. </w:t>
      </w:r>
    </w:p>
    <w:p w14:paraId="230C55B1" w14:textId="77777777" w:rsidR="009750C5" w:rsidRPr="00616775" w:rsidRDefault="009750C5">
      <w:pPr>
        <w:ind w:left="720"/>
        <w:rPr>
          <w:rFonts w:ascii="Montserrat" w:eastAsia="Montserrat" w:hAnsi="Montserrat" w:cs="Montserrat"/>
          <w:sz w:val="20"/>
          <w:szCs w:val="20"/>
        </w:rPr>
      </w:pPr>
    </w:p>
    <w:p w14:paraId="2B4030E2" w14:textId="77777777" w:rsidR="009750C5" w:rsidRPr="00616775" w:rsidRDefault="00000000">
      <w:pPr>
        <w:ind w:left="720"/>
        <w:rPr>
          <w:rFonts w:ascii="Montserrat" w:eastAsia="Montserrat" w:hAnsi="Montserrat" w:cs="Montserrat"/>
          <w:sz w:val="20"/>
          <w:szCs w:val="20"/>
        </w:rPr>
      </w:pPr>
      <w:r w:rsidRPr="00616775">
        <w:rPr>
          <w:rFonts w:ascii="Montserrat" w:eastAsia="Montserrat" w:hAnsi="Montserrat" w:cs="Montserrat"/>
          <w:sz w:val="20"/>
          <w:szCs w:val="20"/>
        </w:rPr>
        <w:t xml:space="preserve">All Board members are asked to submit any final feedback, suggestions, or edits to the Bylaws by Thursday, July 16, 2026. The finalized Bylaws will be brought back to the Board for official approval at the July 30, </w:t>
      </w:r>
      <w:proofErr w:type="gramStart"/>
      <w:r w:rsidRPr="00616775">
        <w:rPr>
          <w:rFonts w:ascii="Montserrat" w:eastAsia="Montserrat" w:hAnsi="Montserrat" w:cs="Montserrat"/>
          <w:sz w:val="20"/>
          <w:szCs w:val="20"/>
        </w:rPr>
        <w:t>2026</w:t>
      </w:r>
      <w:proofErr w:type="gramEnd"/>
      <w:r w:rsidRPr="00616775">
        <w:rPr>
          <w:rFonts w:ascii="Montserrat" w:eastAsia="Montserrat" w:hAnsi="Montserrat" w:cs="Montserrat"/>
          <w:sz w:val="20"/>
          <w:szCs w:val="20"/>
        </w:rPr>
        <w:t xml:space="preserve"> meeting. </w:t>
      </w:r>
    </w:p>
    <w:p w14:paraId="58A00FD0" w14:textId="77777777" w:rsidR="009750C5" w:rsidRDefault="009750C5">
      <w:pPr>
        <w:rPr>
          <w:rFonts w:ascii="Montserrat" w:eastAsia="Montserrat" w:hAnsi="Montserrat" w:cs="Montserrat"/>
          <w:color w:val="9BBB59"/>
          <w:sz w:val="20"/>
          <w:szCs w:val="20"/>
          <w:highlight w:val="yellow"/>
        </w:rPr>
      </w:pPr>
    </w:p>
    <w:p w14:paraId="0F8B83DE" w14:textId="77777777" w:rsidR="009750C5" w:rsidRDefault="00000000">
      <w:pPr>
        <w:numPr>
          <w:ilvl w:val="0"/>
          <w:numId w:val="1"/>
        </w:numPr>
        <w:pBdr>
          <w:top w:val="nil"/>
          <w:left w:val="nil"/>
          <w:bottom w:val="nil"/>
          <w:right w:val="nil"/>
          <w:between w:val="nil"/>
        </w:pBdr>
        <w:rPr>
          <w:rFonts w:ascii="Montserrat" w:eastAsia="Montserrat" w:hAnsi="Montserrat" w:cs="Montserrat"/>
          <w:b/>
          <w:bCs/>
          <w:color w:val="000000"/>
          <w:u w:val="single"/>
        </w:rPr>
      </w:pPr>
      <w:r>
        <w:rPr>
          <w:rFonts w:ascii="Montserrat" w:eastAsia="Montserrat" w:hAnsi="Montserrat" w:cs="Montserrat"/>
          <w:b/>
          <w:bCs/>
          <w:color w:val="000000"/>
          <w:u w:val="single"/>
        </w:rPr>
        <w:t xml:space="preserve">PROJECTS FOR INDIVIDUAL FUNDING CONSIDERATION                                                                                   </w:t>
      </w:r>
    </w:p>
    <w:p w14:paraId="764EA54D" w14:textId="77777777" w:rsidR="009750C5" w:rsidRDefault="009750C5">
      <w:pPr>
        <w:pBdr>
          <w:top w:val="nil"/>
          <w:left w:val="nil"/>
          <w:bottom w:val="nil"/>
          <w:right w:val="nil"/>
          <w:between w:val="nil"/>
        </w:pBdr>
        <w:ind w:left="432"/>
        <w:rPr>
          <w:rFonts w:ascii="Montserrat" w:eastAsia="Montserrat" w:hAnsi="Montserrat" w:cs="Montserrat"/>
          <w:b/>
          <w:bCs/>
          <w:color w:val="000000"/>
          <w:sz w:val="20"/>
          <w:szCs w:val="20"/>
        </w:rPr>
      </w:pPr>
    </w:p>
    <w:p w14:paraId="42286A04" w14:textId="77777777" w:rsidR="009750C5" w:rsidRDefault="00000000" w:rsidP="00616775">
      <w:pPr>
        <w:ind w:left="720"/>
        <w:rPr>
          <w:rFonts w:ascii="Montserrat" w:eastAsia="Montserrat" w:hAnsi="Montserrat" w:cs="Montserrat"/>
          <w:sz w:val="20"/>
          <w:szCs w:val="20"/>
        </w:rPr>
      </w:pPr>
      <w:r>
        <w:rPr>
          <w:rFonts w:ascii="Montserrat" w:eastAsia="Montserrat" w:hAnsi="Montserrat" w:cs="Montserrat"/>
          <w:sz w:val="20"/>
          <w:szCs w:val="20"/>
        </w:rPr>
        <w:t>A funding request for Project 26-301 in the amount of $552,956.64 for Howard County’s NextGen Core Services Circuits was made by Lt. Shapree Romanoff.</w:t>
      </w:r>
    </w:p>
    <w:p w14:paraId="2377FCC9" w14:textId="77777777" w:rsidR="009750C5" w:rsidRDefault="009750C5">
      <w:pPr>
        <w:rPr>
          <w:rFonts w:ascii="Montserrat" w:eastAsia="Montserrat" w:hAnsi="Montserrat" w:cs="Montserrat"/>
          <w:sz w:val="20"/>
          <w:szCs w:val="20"/>
        </w:rPr>
      </w:pPr>
    </w:p>
    <w:p w14:paraId="4D2982FC" w14:textId="77777777" w:rsidR="009750C5" w:rsidRDefault="00000000" w:rsidP="00616775">
      <w:pPr>
        <w:pBdr>
          <w:top w:val="nil"/>
          <w:left w:val="nil"/>
          <w:bottom w:val="single" w:sz="6" w:space="1" w:color="000000"/>
          <w:right w:val="nil"/>
          <w:between w:val="nil"/>
        </w:pBdr>
        <w:ind w:left="720"/>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 xml:space="preserve">Tammy Price made a motion to approve Project 26-301 for Howard County in the amount of $552,956.64. MAJ Tawn Gregory seconded the motion. All were in favor and the motion carried without objection. </w:t>
      </w:r>
    </w:p>
    <w:p w14:paraId="4C92E0D4" w14:textId="77777777" w:rsidR="009750C5" w:rsidRDefault="009750C5">
      <w:pPr>
        <w:pBdr>
          <w:top w:val="nil"/>
          <w:left w:val="nil"/>
          <w:bottom w:val="nil"/>
          <w:right w:val="nil"/>
          <w:between w:val="nil"/>
        </w:pBdr>
        <w:ind w:left="432"/>
        <w:rPr>
          <w:rFonts w:ascii="Montserrat" w:eastAsia="Montserrat" w:hAnsi="Montserrat" w:cs="Montserrat"/>
          <w:color w:val="000000"/>
          <w:sz w:val="20"/>
          <w:szCs w:val="20"/>
        </w:rPr>
      </w:pPr>
    </w:p>
    <w:p w14:paraId="39C7F258" w14:textId="77777777" w:rsidR="009750C5" w:rsidRDefault="00000000" w:rsidP="00616775">
      <w:pPr>
        <w:ind w:left="720"/>
        <w:rPr>
          <w:rFonts w:ascii="Montserrat" w:eastAsia="Montserrat" w:hAnsi="Montserrat" w:cs="Montserrat"/>
          <w:sz w:val="20"/>
          <w:szCs w:val="20"/>
        </w:rPr>
      </w:pPr>
      <w:r>
        <w:rPr>
          <w:rFonts w:ascii="Montserrat" w:eastAsia="Montserrat" w:hAnsi="Montserrat" w:cs="Montserrat"/>
          <w:sz w:val="20"/>
          <w:szCs w:val="20"/>
        </w:rPr>
        <w:t xml:space="preserve">A funding request for Project 26-302 in the amount of $57,562.86 for Baltimore City’s Verizon SIP Trunking Integration was made by Art Ray. </w:t>
      </w:r>
    </w:p>
    <w:p w14:paraId="46A8DED4" w14:textId="77777777" w:rsidR="009750C5" w:rsidRDefault="009750C5">
      <w:pPr>
        <w:rPr>
          <w:rFonts w:ascii="Montserrat" w:eastAsia="Montserrat" w:hAnsi="Montserrat" w:cs="Montserrat"/>
          <w:sz w:val="20"/>
          <w:szCs w:val="20"/>
        </w:rPr>
      </w:pPr>
    </w:p>
    <w:p w14:paraId="57794215" w14:textId="77777777" w:rsidR="009750C5" w:rsidRDefault="00000000" w:rsidP="00616775">
      <w:pPr>
        <w:pBdr>
          <w:top w:val="nil"/>
          <w:left w:val="nil"/>
          <w:bottom w:val="single" w:sz="6" w:space="1" w:color="000000"/>
          <w:right w:val="nil"/>
          <w:between w:val="nil"/>
        </w:pBdr>
        <w:ind w:left="720"/>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 xml:space="preserve">Danissa Alston made a motion to approve Project 26-302 for Baltimore City in the amount of $57,562.86. Thomas Ward seconded the motion. Tenea Reddick recused herself from the vote. The motion carried without objection. </w:t>
      </w:r>
    </w:p>
    <w:p w14:paraId="61E8FC04" w14:textId="77777777" w:rsidR="009750C5" w:rsidRDefault="009750C5">
      <w:pPr>
        <w:pBdr>
          <w:top w:val="nil"/>
          <w:left w:val="nil"/>
          <w:bottom w:val="nil"/>
          <w:right w:val="nil"/>
          <w:between w:val="nil"/>
        </w:pBdr>
        <w:ind w:left="432"/>
        <w:rPr>
          <w:rFonts w:ascii="Montserrat" w:eastAsia="Montserrat" w:hAnsi="Montserrat" w:cs="Montserrat"/>
          <w:color w:val="000000"/>
          <w:sz w:val="20"/>
          <w:szCs w:val="20"/>
        </w:rPr>
      </w:pPr>
    </w:p>
    <w:p w14:paraId="4218FDDE" w14:textId="77777777" w:rsidR="009750C5" w:rsidRDefault="00000000" w:rsidP="00616775">
      <w:pPr>
        <w:ind w:left="720"/>
        <w:rPr>
          <w:rFonts w:ascii="Montserrat" w:eastAsia="Montserrat" w:hAnsi="Montserrat" w:cs="Montserrat"/>
          <w:sz w:val="20"/>
          <w:szCs w:val="20"/>
        </w:rPr>
      </w:pPr>
      <w:r>
        <w:rPr>
          <w:rFonts w:ascii="Montserrat" w:eastAsia="Montserrat" w:hAnsi="Montserrat" w:cs="Montserrat"/>
          <w:sz w:val="20"/>
          <w:szCs w:val="20"/>
        </w:rPr>
        <w:t xml:space="preserve">A funding request for Project 26-304 in the amount of $86,305.00 for St. Mary’s County Priority Dispatch ONE Plan Renewal was made by Kiersten Shea. </w:t>
      </w:r>
    </w:p>
    <w:p w14:paraId="53D01460" w14:textId="77777777" w:rsidR="009750C5" w:rsidRDefault="009750C5">
      <w:pPr>
        <w:rPr>
          <w:rFonts w:ascii="Montserrat" w:eastAsia="Montserrat" w:hAnsi="Montserrat" w:cs="Montserrat"/>
          <w:sz w:val="20"/>
          <w:szCs w:val="20"/>
        </w:rPr>
      </w:pPr>
    </w:p>
    <w:p w14:paraId="70AA81D6" w14:textId="77777777" w:rsidR="009750C5" w:rsidRDefault="00000000" w:rsidP="00616775">
      <w:pPr>
        <w:pBdr>
          <w:top w:val="nil"/>
          <w:left w:val="nil"/>
          <w:bottom w:val="single" w:sz="6" w:space="1" w:color="000000"/>
          <w:right w:val="nil"/>
          <w:between w:val="nil"/>
        </w:pBdr>
        <w:ind w:left="720"/>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 xml:space="preserve">Thomas Ward made a motion to approve Project 26-304 for St. Mary’s County in the amount of $86,305.00. William Frazier seconded the motion. All were in favor and the motion carried without objection. </w:t>
      </w:r>
    </w:p>
    <w:p w14:paraId="5843DC36" w14:textId="11E61916" w:rsidR="009750C5" w:rsidRDefault="00616775">
      <w:pPr>
        <w:pBdr>
          <w:top w:val="nil"/>
          <w:left w:val="nil"/>
          <w:bottom w:val="nil"/>
          <w:right w:val="nil"/>
          <w:between w:val="nil"/>
        </w:pBdr>
        <w:ind w:left="432"/>
        <w:rPr>
          <w:rFonts w:ascii="Montserrat" w:eastAsia="Montserrat" w:hAnsi="Montserrat" w:cs="Montserrat"/>
          <w:color w:val="000000"/>
          <w:sz w:val="20"/>
          <w:szCs w:val="20"/>
        </w:rPr>
      </w:pPr>
      <w:r>
        <w:rPr>
          <w:rFonts w:ascii="Montserrat" w:eastAsia="Montserrat" w:hAnsi="Montserrat" w:cs="Montserrat"/>
          <w:color w:val="000000"/>
          <w:sz w:val="20"/>
          <w:szCs w:val="20"/>
        </w:rPr>
        <w:tab/>
      </w:r>
    </w:p>
    <w:p w14:paraId="3E63EBFE" w14:textId="1AE96628" w:rsidR="009750C5" w:rsidRPr="00616775" w:rsidRDefault="00000000" w:rsidP="00616775">
      <w:pPr>
        <w:ind w:left="720"/>
        <w:rPr>
          <w:rFonts w:ascii="Montserrat" w:eastAsia="Montserrat" w:hAnsi="Montserrat" w:cs="Montserrat"/>
          <w:sz w:val="20"/>
          <w:szCs w:val="20"/>
        </w:rPr>
      </w:pPr>
      <w:r w:rsidRPr="00616775">
        <w:rPr>
          <w:rFonts w:ascii="Montserrat" w:eastAsia="Montserrat" w:hAnsi="Montserrat" w:cs="Montserrat"/>
          <w:sz w:val="20"/>
          <w:szCs w:val="20"/>
        </w:rPr>
        <w:t xml:space="preserve">A funding request for Project 26-299 in the amount of $9,694,321.37 for Frederick County’s VESTA 9-1-1 CPE Refresh was made by Philip Lambert. Given the monthly funding cap of $3,900,000.00 under the Board's Financial Policy (MD911-FY26-001), the amount for consideration was reduced to $7,094,902.29 to remain within the allotted cap for the month. </w:t>
      </w:r>
    </w:p>
    <w:p w14:paraId="1A614A17" w14:textId="77777777" w:rsidR="009750C5" w:rsidRDefault="009750C5">
      <w:pPr>
        <w:rPr>
          <w:rFonts w:ascii="Montserrat" w:eastAsia="Montserrat" w:hAnsi="Montserrat" w:cs="Montserrat"/>
          <w:sz w:val="20"/>
          <w:szCs w:val="20"/>
        </w:rPr>
      </w:pPr>
    </w:p>
    <w:p w14:paraId="21640D87" w14:textId="77777777" w:rsidR="009750C5" w:rsidRDefault="00000000" w:rsidP="00616775">
      <w:pPr>
        <w:pBdr>
          <w:top w:val="nil"/>
          <w:left w:val="nil"/>
          <w:bottom w:val="single" w:sz="6" w:space="1" w:color="000000"/>
          <w:right w:val="nil"/>
          <w:between w:val="nil"/>
        </w:pBdr>
        <w:ind w:left="720"/>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Tenea Reddick made a motion to approve Project 26-299 for Frederick County in the amount of $</w:t>
      </w:r>
      <w:r>
        <w:rPr>
          <w:color w:val="000000"/>
        </w:rPr>
        <w:t xml:space="preserve"> </w:t>
      </w:r>
      <w:r>
        <w:rPr>
          <w:rFonts w:ascii="Montserrat" w:eastAsia="Montserrat" w:hAnsi="Montserrat" w:cs="Montserrat"/>
          <w:b/>
          <w:bCs/>
          <w:color w:val="000000"/>
          <w:sz w:val="20"/>
          <w:szCs w:val="20"/>
        </w:rPr>
        <w:t xml:space="preserve">7,094,902.29. Dawn Blanchard seconded the motion. Thomas Ward and MAJ Tawn Gregory recused themselves from the vote. The motion carried without objection. </w:t>
      </w:r>
    </w:p>
    <w:p w14:paraId="1667BE3A" w14:textId="77777777" w:rsidR="009750C5" w:rsidRDefault="009750C5">
      <w:pPr>
        <w:pBdr>
          <w:top w:val="nil"/>
          <w:left w:val="nil"/>
          <w:bottom w:val="nil"/>
          <w:right w:val="nil"/>
          <w:between w:val="nil"/>
        </w:pBdr>
        <w:ind w:left="432"/>
        <w:rPr>
          <w:rFonts w:ascii="Montserrat" w:eastAsia="Montserrat" w:hAnsi="Montserrat" w:cs="Montserrat"/>
          <w:color w:val="000000"/>
          <w:sz w:val="20"/>
          <w:szCs w:val="20"/>
        </w:rPr>
      </w:pPr>
    </w:p>
    <w:p w14:paraId="24F963CE" w14:textId="77777777" w:rsidR="009750C5" w:rsidRDefault="009750C5">
      <w:pPr>
        <w:rPr>
          <w:rFonts w:ascii="Montserrat" w:eastAsia="Montserrat" w:hAnsi="Montserrat" w:cs="Montserrat"/>
          <w:sz w:val="20"/>
          <w:szCs w:val="20"/>
        </w:rPr>
      </w:pPr>
    </w:p>
    <w:p w14:paraId="0E769A2D" w14:textId="77777777" w:rsidR="009750C5" w:rsidRDefault="00000000" w:rsidP="00616775">
      <w:pPr>
        <w:ind w:left="720"/>
        <w:rPr>
          <w:rFonts w:ascii="Montserrat" w:eastAsia="Montserrat" w:hAnsi="Montserrat" w:cs="Montserrat"/>
          <w:b/>
          <w:bCs/>
          <w:sz w:val="20"/>
          <w:szCs w:val="20"/>
        </w:rPr>
      </w:pPr>
      <w:r>
        <w:rPr>
          <w:rFonts w:ascii="Montserrat" w:eastAsia="Montserrat" w:hAnsi="Montserrat" w:cs="Montserrat"/>
          <w:b/>
          <w:bCs/>
          <w:sz w:val="20"/>
          <w:szCs w:val="20"/>
        </w:rPr>
        <w:t xml:space="preserve">The remaining Tier 2 &amp; Tier 3 projects were not acted upon due to meeting the monthly funding cap. </w:t>
      </w:r>
    </w:p>
    <w:p w14:paraId="770556A2" w14:textId="77777777" w:rsidR="009750C5" w:rsidRDefault="009750C5">
      <w:pPr>
        <w:ind w:left="420"/>
        <w:rPr>
          <w:rFonts w:ascii="Montserrat" w:eastAsia="Montserrat" w:hAnsi="Montserrat" w:cs="Montserrat"/>
          <w:b/>
          <w:bCs/>
          <w:sz w:val="20"/>
          <w:szCs w:val="20"/>
        </w:rPr>
      </w:pPr>
    </w:p>
    <w:p w14:paraId="22D97E16" w14:textId="77777777" w:rsidR="009750C5" w:rsidRDefault="009750C5">
      <w:pPr>
        <w:pBdr>
          <w:top w:val="nil"/>
          <w:left w:val="nil"/>
          <w:bottom w:val="nil"/>
          <w:right w:val="nil"/>
          <w:between w:val="nil"/>
        </w:pBdr>
        <w:ind w:left="432"/>
        <w:rPr>
          <w:rFonts w:ascii="Montserrat" w:eastAsia="Montserrat" w:hAnsi="Montserrat" w:cs="Montserrat"/>
          <w:color w:val="000000"/>
          <w:sz w:val="20"/>
          <w:szCs w:val="20"/>
        </w:rPr>
      </w:pPr>
    </w:p>
    <w:p w14:paraId="0CC6E7F0" w14:textId="1A1ED60E" w:rsidR="009750C5" w:rsidRDefault="00000000">
      <w:pPr>
        <w:numPr>
          <w:ilvl w:val="0"/>
          <w:numId w:val="1"/>
        </w:numPr>
        <w:pBdr>
          <w:top w:val="nil"/>
          <w:left w:val="nil"/>
          <w:bottom w:val="nil"/>
          <w:right w:val="nil"/>
          <w:between w:val="nil"/>
        </w:pBdr>
        <w:rPr>
          <w:rFonts w:ascii="Montserrat" w:eastAsia="Montserrat" w:hAnsi="Montserrat" w:cs="Montserrat"/>
          <w:b/>
          <w:bCs/>
          <w:color w:val="000000"/>
          <w:sz w:val="20"/>
          <w:szCs w:val="20"/>
          <w:u w:val="single"/>
        </w:rPr>
      </w:pPr>
      <w:r>
        <w:rPr>
          <w:rFonts w:ascii="Montserrat" w:eastAsia="Montserrat" w:hAnsi="Montserrat" w:cs="Montserrat"/>
          <w:b/>
          <w:bCs/>
          <w:color w:val="000000"/>
          <w:sz w:val="20"/>
          <w:szCs w:val="20"/>
          <w:u w:val="single"/>
        </w:rPr>
        <w:t>PROJECT EXTENSIONS-REQUIRING BOARD APPROVAL</w:t>
      </w:r>
      <w:r w:rsidR="00616775">
        <w:rPr>
          <w:rFonts w:ascii="Montserrat" w:eastAsia="Montserrat" w:hAnsi="Montserrat" w:cs="Montserrat"/>
          <w:b/>
          <w:bCs/>
          <w:color w:val="000000"/>
          <w:sz w:val="20"/>
          <w:szCs w:val="20"/>
          <w:u w:val="single"/>
        </w:rPr>
        <w:tab/>
      </w:r>
      <w:r w:rsidR="00616775">
        <w:rPr>
          <w:rFonts w:ascii="Montserrat" w:eastAsia="Montserrat" w:hAnsi="Montserrat" w:cs="Montserrat"/>
          <w:b/>
          <w:bCs/>
          <w:color w:val="000000"/>
          <w:sz w:val="20"/>
          <w:szCs w:val="20"/>
          <w:u w:val="single"/>
        </w:rPr>
        <w:tab/>
      </w:r>
      <w:r w:rsidR="00616775">
        <w:rPr>
          <w:rFonts w:ascii="Montserrat" w:eastAsia="Montserrat" w:hAnsi="Montserrat" w:cs="Montserrat"/>
          <w:b/>
          <w:bCs/>
          <w:color w:val="000000"/>
          <w:sz w:val="20"/>
          <w:szCs w:val="20"/>
          <w:u w:val="single"/>
        </w:rPr>
        <w:tab/>
      </w:r>
      <w:r w:rsidR="00616775">
        <w:rPr>
          <w:rFonts w:ascii="Montserrat" w:eastAsia="Montserrat" w:hAnsi="Montserrat" w:cs="Montserrat"/>
          <w:b/>
          <w:bCs/>
          <w:color w:val="000000"/>
          <w:sz w:val="20"/>
          <w:szCs w:val="20"/>
          <w:u w:val="single"/>
        </w:rPr>
        <w:tab/>
      </w:r>
      <w:r w:rsidR="00616775">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 xml:space="preserve">                                                         </w:t>
      </w:r>
    </w:p>
    <w:p w14:paraId="45BCA2C7" w14:textId="77777777" w:rsidR="009750C5" w:rsidRDefault="009750C5">
      <w:pPr>
        <w:pBdr>
          <w:top w:val="nil"/>
          <w:left w:val="nil"/>
          <w:bottom w:val="nil"/>
          <w:right w:val="nil"/>
          <w:between w:val="nil"/>
        </w:pBdr>
        <w:rPr>
          <w:rFonts w:ascii="Montserrat" w:eastAsia="Montserrat" w:hAnsi="Montserrat" w:cs="Montserrat"/>
          <w:color w:val="000000"/>
          <w:sz w:val="20"/>
          <w:szCs w:val="20"/>
        </w:rPr>
      </w:pPr>
    </w:p>
    <w:p w14:paraId="70BD75CC" w14:textId="2C0689ED" w:rsidR="009750C5" w:rsidRDefault="00000000">
      <w:pPr>
        <w:pBdr>
          <w:top w:val="nil"/>
          <w:left w:val="nil"/>
          <w:bottom w:val="nil"/>
          <w:right w:val="nil"/>
          <w:between w:val="nil"/>
        </w:pBd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    </w:t>
      </w:r>
      <w:r w:rsidR="00616775">
        <w:rPr>
          <w:rFonts w:ascii="Montserrat" w:eastAsia="Montserrat" w:hAnsi="Montserrat" w:cs="Montserrat"/>
          <w:color w:val="000000"/>
          <w:sz w:val="20"/>
          <w:szCs w:val="20"/>
        </w:rPr>
        <w:tab/>
      </w:r>
      <w:r>
        <w:rPr>
          <w:rFonts w:ascii="Montserrat" w:eastAsia="Montserrat" w:hAnsi="Montserrat" w:cs="Montserrat"/>
          <w:color w:val="000000"/>
          <w:sz w:val="20"/>
          <w:szCs w:val="20"/>
        </w:rPr>
        <w:t xml:space="preserve"> None</w:t>
      </w:r>
    </w:p>
    <w:p w14:paraId="2F5CF438" w14:textId="77777777" w:rsidR="009750C5" w:rsidRDefault="009750C5">
      <w:pPr>
        <w:pBdr>
          <w:top w:val="nil"/>
          <w:left w:val="nil"/>
          <w:bottom w:val="nil"/>
          <w:right w:val="nil"/>
          <w:between w:val="nil"/>
        </w:pBdr>
        <w:rPr>
          <w:rFonts w:ascii="Montserrat" w:eastAsia="Montserrat" w:hAnsi="Montserrat" w:cs="Montserrat"/>
          <w:b/>
          <w:bCs/>
          <w:color w:val="000000"/>
          <w:sz w:val="20"/>
          <w:szCs w:val="20"/>
        </w:rPr>
      </w:pPr>
    </w:p>
    <w:p w14:paraId="1C11CB68" w14:textId="77777777" w:rsidR="009750C5" w:rsidRDefault="009750C5">
      <w:pPr>
        <w:pBdr>
          <w:top w:val="nil"/>
          <w:left w:val="nil"/>
          <w:bottom w:val="nil"/>
          <w:right w:val="nil"/>
          <w:between w:val="nil"/>
        </w:pBdr>
        <w:rPr>
          <w:rFonts w:ascii="Montserrat" w:eastAsia="Montserrat" w:hAnsi="Montserrat" w:cs="Montserrat"/>
          <w:b/>
          <w:bCs/>
          <w:color w:val="000000"/>
          <w:sz w:val="20"/>
          <w:szCs w:val="20"/>
          <w:u w:val="single"/>
        </w:rPr>
      </w:pPr>
    </w:p>
    <w:p w14:paraId="71B51E0F" w14:textId="435D23DE" w:rsidR="009750C5" w:rsidRDefault="00000000">
      <w:pPr>
        <w:numPr>
          <w:ilvl w:val="0"/>
          <w:numId w:val="1"/>
        </w:numPr>
        <w:pBdr>
          <w:top w:val="nil"/>
          <w:left w:val="nil"/>
          <w:bottom w:val="nil"/>
          <w:right w:val="nil"/>
          <w:between w:val="nil"/>
        </w:pBdr>
        <w:rPr>
          <w:rFonts w:ascii="Montserrat" w:eastAsia="Montserrat" w:hAnsi="Montserrat" w:cs="Montserrat"/>
          <w:b/>
          <w:bCs/>
          <w:color w:val="000000"/>
          <w:sz w:val="18"/>
          <w:szCs w:val="18"/>
        </w:rPr>
      </w:pPr>
      <w:r>
        <w:rPr>
          <w:rFonts w:ascii="Montserrat" w:eastAsia="Montserrat" w:hAnsi="Montserrat" w:cs="Montserrat"/>
          <w:b/>
          <w:bCs/>
          <w:color w:val="000000"/>
          <w:sz w:val="20"/>
          <w:szCs w:val="20"/>
          <w:u w:val="single"/>
        </w:rPr>
        <w:t>PROJECTS FOR DE-ENCUMBERING OF FUNDING</w:t>
      </w:r>
      <w:r>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ab/>
      </w:r>
      <w:r>
        <w:rPr>
          <w:rFonts w:ascii="Montserrat" w:eastAsia="Montserrat" w:hAnsi="Montserrat" w:cs="Montserrat"/>
          <w:b/>
          <w:bCs/>
          <w:color w:val="000000"/>
          <w:sz w:val="20"/>
          <w:szCs w:val="20"/>
          <w:u w:val="single"/>
        </w:rPr>
        <w:tab/>
      </w:r>
    </w:p>
    <w:p w14:paraId="4C4F1804" w14:textId="77777777" w:rsidR="009750C5" w:rsidRDefault="009750C5">
      <w:pPr>
        <w:pBdr>
          <w:top w:val="nil"/>
          <w:left w:val="nil"/>
          <w:bottom w:val="nil"/>
          <w:right w:val="nil"/>
          <w:between w:val="nil"/>
        </w:pBdr>
        <w:rPr>
          <w:rFonts w:ascii="Montserrat" w:eastAsia="Montserrat" w:hAnsi="Montserrat" w:cs="Montserrat"/>
          <w:b/>
          <w:bCs/>
          <w:color w:val="000000"/>
          <w:sz w:val="20"/>
          <w:szCs w:val="20"/>
          <w:u w:val="single"/>
        </w:rPr>
      </w:pPr>
    </w:p>
    <w:p w14:paraId="115920F5" w14:textId="77777777" w:rsidR="009750C5" w:rsidRDefault="00000000">
      <w:pPr>
        <w:pBdr>
          <w:top w:val="nil"/>
          <w:left w:val="nil"/>
          <w:bottom w:val="nil"/>
          <w:right w:val="nil"/>
          <w:between w:val="nil"/>
        </w:pBdr>
        <w:rPr>
          <w:rFonts w:ascii="Montserrat" w:eastAsia="Montserrat" w:hAnsi="Montserrat" w:cs="Montserrat"/>
          <w:b/>
          <w:bCs/>
          <w:color w:val="000000"/>
          <w:sz w:val="18"/>
          <w:szCs w:val="18"/>
        </w:rPr>
      </w:pPr>
      <w:r>
        <w:rPr>
          <w:rFonts w:ascii="Montserrat" w:eastAsia="Montserrat" w:hAnsi="Montserrat" w:cs="Montserrat"/>
          <w:b/>
          <w:bCs/>
          <w:color w:val="000000"/>
          <w:sz w:val="18"/>
          <w:szCs w:val="18"/>
        </w:rPr>
        <w:tab/>
      </w:r>
    </w:p>
    <w:tbl>
      <w:tblPr>
        <w:tblStyle w:val="a"/>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440"/>
        <w:gridCol w:w="1620"/>
        <w:gridCol w:w="2160"/>
        <w:gridCol w:w="4860"/>
      </w:tblGrid>
      <w:tr w:rsidR="009750C5" w14:paraId="598E0C59" w14:textId="77777777" w:rsidTr="00616775">
        <w:trPr>
          <w:trHeight w:val="592"/>
        </w:trPr>
        <w:tc>
          <w:tcPr>
            <w:tcW w:w="1440" w:type="dxa"/>
          </w:tcPr>
          <w:p w14:paraId="2351FFC4" w14:textId="77777777" w:rsidR="009750C5" w:rsidRDefault="00000000">
            <w:pPr>
              <w:pBdr>
                <w:top w:val="nil"/>
                <w:left w:val="nil"/>
                <w:bottom w:val="nil"/>
                <w:right w:val="nil"/>
                <w:between w:val="nil"/>
              </w:pBdr>
              <w:spacing w:before="104"/>
              <w:ind w:left="97"/>
              <w:rPr>
                <w:rFonts w:ascii="Montserrat" w:eastAsia="Montserrat" w:hAnsi="Montserrat" w:cs="Montserrat"/>
                <w:b/>
                <w:bCs/>
                <w:color w:val="000000"/>
              </w:rPr>
            </w:pPr>
            <w:r>
              <w:rPr>
                <w:rFonts w:ascii="Montserrat" w:eastAsia="Montserrat" w:hAnsi="Montserrat" w:cs="Montserrat"/>
                <w:b/>
                <w:bCs/>
                <w:color w:val="000000"/>
              </w:rPr>
              <w:t>Project #</w:t>
            </w:r>
          </w:p>
        </w:tc>
        <w:tc>
          <w:tcPr>
            <w:tcW w:w="1620" w:type="dxa"/>
          </w:tcPr>
          <w:p w14:paraId="1BCDD4DA" w14:textId="77777777" w:rsidR="009750C5" w:rsidRDefault="00000000">
            <w:pPr>
              <w:pBdr>
                <w:top w:val="nil"/>
                <w:left w:val="nil"/>
                <w:bottom w:val="nil"/>
                <w:right w:val="nil"/>
                <w:between w:val="nil"/>
              </w:pBdr>
              <w:spacing w:before="104"/>
              <w:ind w:left="100"/>
              <w:rPr>
                <w:rFonts w:ascii="Montserrat" w:eastAsia="Montserrat" w:hAnsi="Montserrat" w:cs="Montserrat"/>
                <w:b/>
                <w:bCs/>
                <w:color w:val="000000"/>
              </w:rPr>
            </w:pPr>
            <w:r>
              <w:rPr>
                <w:rFonts w:ascii="Montserrat" w:eastAsia="Montserrat" w:hAnsi="Montserrat" w:cs="Montserrat"/>
                <w:b/>
                <w:bCs/>
                <w:color w:val="000000"/>
              </w:rPr>
              <w:t>County</w:t>
            </w:r>
          </w:p>
        </w:tc>
        <w:tc>
          <w:tcPr>
            <w:tcW w:w="2160" w:type="dxa"/>
          </w:tcPr>
          <w:p w14:paraId="426B7015" w14:textId="77777777" w:rsidR="009750C5" w:rsidRDefault="00000000">
            <w:pPr>
              <w:pBdr>
                <w:top w:val="nil"/>
                <w:left w:val="nil"/>
                <w:bottom w:val="nil"/>
                <w:right w:val="nil"/>
                <w:between w:val="nil"/>
              </w:pBdr>
              <w:spacing w:before="104"/>
              <w:ind w:left="99"/>
              <w:rPr>
                <w:rFonts w:ascii="Montserrat" w:eastAsia="Montserrat" w:hAnsi="Montserrat" w:cs="Montserrat"/>
                <w:b/>
                <w:bCs/>
                <w:color w:val="000000"/>
              </w:rPr>
            </w:pPr>
            <w:r>
              <w:rPr>
                <w:rFonts w:ascii="Montserrat" w:eastAsia="Montserrat" w:hAnsi="Montserrat" w:cs="Montserrat"/>
                <w:b/>
                <w:bCs/>
                <w:color w:val="000000"/>
              </w:rPr>
              <w:t>De- Encumbering</w:t>
            </w:r>
          </w:p>
        </w:tc>
        <w:tc>
          <w:tcPr>
            <w:tcW w:w="4860" w:type="dxa"/>
          </w:tcPr>
          <w:p w14:paraId="2EB7BB02" w14:textId="77777777" w:rsidR="009750C5" w:rsidRDefault="00000000">
            <w:pPr>
              <w:pBdr>
                <w:top w:val="nil"/>
                <w:left w:val="nil"/>
                <w:bottom w:val="nil"/>
                <w:right w:val="nil"/>
                <w:between w:val="nil"/>
              </w:pBdr>
              <w:spacing w:before="104"/>
              <w:ind w:left="98"/>
              <w:rPr>
                <w:rFonts w:ascii="Montserrat" w:eastAsia="Montserrat" w:hAnsi="Montserrat" w:cs="Montserrat"/>
                <w:b/>
                <w:bCs/>
                <w:color w:val="000000"/>
              </w:rPr>
            </w:pPr>
            <w:r>
              <w:rPr>
                <w:rFonts w:ascii="Montserrat" w:eastAsia="Montserrat" w:hAnsi="Montserrat" w:cs="Montserrat"/>
                <w:b/>
                <w:bCs/>
                <w:color w:val="000000"/>
              </w:rPr>
              <w:t>Project Description</w:t>
            </w:r>
          </w:p>
        </w:tc>
      </w:tr>
      <w:tr w:rsidR="009750C5" w14:paraId="4E2B229F" w14:textId="77777777" w:rsidTr="00616775">
        <w:trPr>
          <w:trHeight w:val="348"/>
        </w:trPr>
        <w:tc>
          <w:tcPr>
            <w:tcW w:w="1440" w:type="dxa"/>
          </w:tcPr>
          <w:p w14:paraId="397C9D41"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23-095</w:t>
            </w:r>
          </w:p>
        </w:tc>
        <w:tc>
          <w:tcPr>
            <w:tcW w:w="1620" w:type="dxa"/>
          </w:tcPr>
          <w:p w14:paraId="7CA9A82B"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Charles</w:t>
            </w:r>
          </w:p>
        </w:tc>
        <w:tc>
          <w:tcPr>
            <w:tcW w:w="2160" w:type="dxa"/>
          </w:tcPr>
          <w:p w14:paraId="13A5667F"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$2,362.12 </w:t>
            </w:r>
          </w:p>
        </w:tc>
        <w:tc>
          <w:tcPr>
            <w:tcW w:w="4860" w:type="dxa"/>
          </w:tcPr>
          <w:p w14:paraId="4B59C6C4"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Statewide GIS Validation and Support</w:t>
            </w:r>
          </w:p>
        </w:tc>
      </w:tr>
      <w:tr w:rsidR="009750C5" w14:paraId="10E6A296" w14:textId="77777777" w:rsidTr="00616775">
        <w:trPr>
          <w:trHeight w:val="348"/>
        </w:trPr>
        <w:tc>
          <w:tcPr>
            <w:tcW w:w="1440" w:type="dxa"/>
          </w:tcPr>
          <w:p w14:paraId="67DC0A4C"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25-027</w:t>
            </w:r>
          </w:p>
        </w:tc>
        <w:tc>
          <w:tcPr>
            <w:tcW w:w="1620" w:type="dxa"/>
          </w:tcPr>
          <w:p w14:paraId="7F83EBF5"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St. Mary’s</w:t>
            </w:r>
          </w:p>
        </w:tc>
        <w:tc>
          <w:tcPr>
            <w:tcW w:w="2160" w:type="dxa"/>
          </w:tcPr>
          <w:p w14:paraId="03001ADB"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$1,935.00 </w:t>
            </w:r>
          </w:p>
        </w:tc>
        <w:tc>
          <w:tcPr>
            <w:tcW w:w="4860" w:type="dxa"/>
          </w:tcPr>
          <w:p w14:paraId="3612F8FC"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Fire &amp; Police Dispatch Courses</w:t>
            </w:r>
          </w:p>
        </w:tc>
      </w:tr>
      <w:tr w:rsidR="009750C5" w14:paraId="4155AC50" w14:textId="77777777" w:rsidTr="00616775">
        <w:trPr>
          <w:trHeight w:val="348"/>
        </w:trPr>
        <w:tc>
          <w:tcPr>
            <w:tcW w:w="1440" w:type="dxa"/>
          </w:tcPr>
          <w:p w14:paraId="7AF80019"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25-331</w:t>
            </w:r>
          </w:p>
        </w:tc>
        <w:tc>
          <w:tcPr>
            <w:tcW w:w="1620" w:type="dxa"/>
          </w:tcPr>
          <w:p w14:paraId="1728B459"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St. Mary’s</w:t>
            </w:r>
          </w:p>
        </w:tc>
        <w:tc>
          <w:tcPr>
            <w:tcW w:w="2160" w:type="dxa"/>
          </w:tcPr>
          <w:p w14:paraId="0F9B7827"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$880.00 </w:t>
            </w:r>
          </w:p>
        </w:tc>
        <w:tc>
          <w:tcPr>
            <w:tcW w:w="4860" w:type="dxa"/>
          </w:tcPr>
          <w:p w14:paraId="5A5D1E06"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NENA- Enhanced Caller Management</w:t>
            </w:r>
          </w:p>
        </w:tc>
      </w:tr>
      <w:tr w:rsidR="009750C5" w14:paraId="1D8647C7" w14:textId="77777777" w:rsidTr="00616775">
        <w:trPr>
          <w:trHeight w:val="348"/>
        </w:trPr>
        <w:tc>
          <w:tcPr>
            <w:tcW w:w="1440" w:type="dxa"/>
          </w:tcPr>
          <w:p w14:paraId="0EC054A1"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25-356</w:t>
            </w:r>
          </w:p>
        </w:tc>
        <w:tc>
          <w:tcPr>
            <w:tcW w:w="1620" w:type="dxa"/>
          </w:tcPr>
          <w:p w14:paraId="037B569F"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St. Mary’s</w:t>
            </w:r>
          </w:p>
        </w:tc>
        <w:tc>
          <w:tcPr>
            <w:tcW w:w="2160" w:type="dxa"/>
          </w:tcPr>
          <w:p w14:paraId="2DB6B2BB"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$1,575.00 </w:t>
            </w:r>
          </w:p>
        </w:tc>
        <w:tc>
          <w:tcPr>
            <w:tcW w:w="4860" w:type="dxa"/>
          </w:tcPr>
          <w:p w14:paraId="54F386C6"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APCO-CTO Course</w:t>
            </w:r>
          </w:p>
        </w:tc>
      </w:tr>
      <w:tr w:rsidR="009750C5" w14:paraId="782C5666" w14:textId="77777777" w:rsidTr="00616775">
        <w:trPr>
          <w:trHeight w:val="348"/>
        </w:trPr>
        <w:tc>
          <w:tcPr>
            <w:tcW w:w="1440" w:type="dxa"/>
          </w:tcPr>
          <w:p w14:paraId="437C5BB5"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25-401</w:t>
            </w:r>
          </w:p>
        </w:tc>
        <w:tc>
          <w:tcPr>
            <w:tcW w:w="1620" w:type="dxa"/>
          </w:tcPr>
          <w:p w14:paraId="14D7145C"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Worcester</w:t>
            </w:r>
          </w:p>
        </w:tc>
        <w:tc>
          <w:tcPr>
            <w:tcW w:w="2160" w:type="dxa"/>
          </w:tcPr>
          <w:p w14:paraId="1A34CC97"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$950.00 </w:t>
            </w:r>
          </w:p>
        </w:tc>
        <w:tc>
          <w:tcPr>
            <w:tcW w:w="4860" w:type="dxa"/>
          </w:tcPr>
          <w:p w14:paraId="7699750C"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APCO Communication Center Manager</w:t>
            </w:r>
          </w:p>
        </w:tc>
      </w:tr>
      <w:tr w:rsidR="009750C5" w14:paraId="584581EC" w14:textId="77777777" w:rsidTr="00616775">
        <w:trPr>
          <w:trHeight w:val="348"/>
        </w:trPr>
        <w:tc>
          <w:tcPr>
            <w:tcW w:w="1440" w:type="dxa"/>
          </w:tcPr>
          <w:p w14:paraId="57FB8FCC"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26-035</w:t>
            </w:r>
          </w:p>
        </w:tc>
        <w:tc>
          <w:tcPr>
            <w:tcW w:w="1620" w:type="dxa"/>
          </w:tcPr>
          <w:p w14:paraId="68C871FA"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Charles</w:t>
            </w:r>
          </w:p>
        </w:tc>
        <w:tc>
          <w:tcPr>
            <w:tcW w:w="2160" w:type="dxa"/>
          </w:tcPr>
          <w:p w14:paraId="6CC98119"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$880.00 </w:t>
            </w:r>
          </w:p>
        </w:tc>
        <w:tc>
          <w:tcPr>
            <w:tcW w:w="4860" w:type="dxa"/>
          </w:tcPr>
          <w:p w14:paraId="096A90E6"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NENA Leadership in 9-1-1 Center</w:t>
            </w:r>
          </w:p>
        </w:tc>
      </w:tr>
      <w:tr w:rsidR="009750C5" w14:paraId="367F30B2" w14:textId="77777777" w:rsidTr="00616775">
        <w:trPr>
          <w:trHeight w:val="348"/>
        </w:trPr>
        <w:tc>
          <w:tcPr>
            <w:tcW w:w="1440" w:type="dxa"/>
          </w:tcPr>
          <w:p w14:paraId="7D9627AD"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26-036</w:t>
            </w:r>
          </w:p>
        </w:tc>
        <w:tc>
          <w:tcPr>
            <w:tcW w:w="1620" w:type="dxa"/>
          </w:tcPr>
          <w:p w14:paraId="047D1C1A"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Charles</w:t>
            </w:r>
          </w:p>
        </w:tc>
        <w:tc>
          <w:tcPr>
            <w:tcW w:w="2160" w:type="dxa"/>
          </w:tcPr>
          <w:p w14:paraId="4EABB57C"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$1,100.00 </w:t>
            </w:r>
          </w:p>
        </w:tc>
        <w:tc>
          <w:tcPr>
            <w:tcW w:w="4860" w:type="dxa"/>
          </w:tcPr>
          <w:p w14:paraId="2C5E3E0D"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NENA-Preventing Telecommunicator Tunnel Vision</w:t>
            </w:r>
          </w:p>
        </w:tc>
      </w:tr>
      <w:tr w:rsidR="009750C5" w14:paraId="2B2F029C" w14:textId="77777777" w:rsidTr="00616775">
        <w:trPr>
          <w:trHeight w:val="348"/>
        </w:trPr>
        <w:tc>
          <w:tcPr>
            <w:tcW w:w="1440" w:type="dxa"/>
          </w:tcPr>
          <w:p w14:paraId="487BEA70"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26-120</w:t>
            </w:r>
          </w:p>
        </w:tc>
        <w:tc>
          <w:tcPr>
            <w:tcW w:w="1620" w:type="dxa"/>
          </w:tcPr>
          <w:p w14:paraId="54DDB95B"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St. Mary’s</w:t>
            </w:r>
          </w:p>
        </w:tc>
        <w:tc>
          <w:tcPr>
            <w:tcW w:w="2160" w:type="dxa"/>
          </w:tcPr>
          <w:p w14:paraId="591CBCC3" w14:textId="77777777" w:rsidR="009750C5" w:rsidRDefault="00000000">
            <w:pPr>
              <w:pBdr>
                <w:top w:val="nil"/>
                <w:left w:val="nil"/>
                <w:bottom w:val="nil"/>
                <w:right w:val="nil"/>
                <w:between w:val="nil"/>
              </w:pBdr>
              <w:spacing w:before="104"/>
              <w:rPr>
                <w:rFonts w:ascii="Montserrat" w:eastAsia="Montserrat" w:hAnsi="Montserrat" w:cs="Montserrat"/>
                <w:color w:val="000000"/>
              </w:rPr>
            </w:pPr>
            <w:r>
              <w:rPr>
                <w:rFonts w:ascii="Montserrat" w:eastAsia="Montserrat" w:hAnsi="Montserrat" w:cs="Montserrat"/>
              </w:rPr>
              <w:t xml:space="preserve">$31,300.77 </w:t>
            </w:r>
          </w:p>
        </w:tc>
        <w:tc>
          <w:tcPr>
            <w:tcW w:w="4860" w:type="dxa"/>
          </w:tcPr>
          <w:p w14:paraId="3E82637A" w14:textId="77777777" w:rsidR="009750C5" w:rsidRDefault="00000000">
            <w:pPr>
              <w:pBdr>
                <w:top w:val="nil"/>
                <w:left w:val="nil"/>
                <w:bottom w:val="nil"/>
                <w:right w:val="nil"/>
                <w:between w:val="nil"/>
              </w:pBdr>
              <w:spacing w:before="104"/>
              <w:rPr>
                <w:rFonts w:ascii="Montserrat" w:eastAsia="Montserrat" w:hAnsi="Montserrat" w:cs="Montserrat"/>
                <w:color w:val="000000"/>
              </w:rPr>
            </w:pPr>
            <w:proofErr w:type="spellStart"/>
            <w:r>
              <w:rPr>
                <w:rFonts w:ascii="Montserrat" w:eastAsia="Montserrat" w:hAnsi="Montserrat" w:cs="Montserrat"/>
              </w:rPr>
              <w:t>Exacom</w:t>
            </w:r>
            <w:proofErr w:type="spellEnd"/>
            <w:r>
              <w:rPr>
                <w:rFonts w:ascii="Montserrat" w:eastAsia="Montserrat" w:hAnsi="Montserrat" w:cs="Montserrat"/>
              </w:rPr>
              <w:t xml:space="preserve"> Recorder</w:t>
            </w:r>
          </w:p>
        </w:tc>
      </w:tr>
    </w:tbl>
    <w:p w14:paraId="4583D27E" w14:textId="77777777" w:rsidR="009750C5" w:rsidRDefault="00000000">
      <w:pPr>
        <w:pBdr>
          <w:top w:val="nil"/>
          <w:left w:val="nil"/>
          <w:bottom w:val="nil"/>
          <w:right w:val="nil"/>
          <w:between w:val="nil"/>
        </w:pBdr>
        <w:rPr>
          <w:rFonts w:ascii="Montserrat" w:eastAsia="Montserrat" w:hAnsi="Montserrat" w:cs="Montserrat"/>
          <w:b/>
          <w:bCs/>
          <w:color w:val="000000"/>
          <w:sz w:val="18"/>
          <w:szCs w:val="18"/>
        </w:rPr>
      </w:pPr>
      <w:r>
        <w:rPr>
          <w:rFonts w:ascii="Montserrat" w:eastAsia="Montserrat" w:hAnsi="Montserrat" w:cs="Montserrat"/>
          <w:b/>
          <w:bCs/>
          <w:color w:val="000000"/>
          <w:sz w:val="18"/>
          <w:szCs w:val="18"/>
        </w:rPr>
        <w:tab/>
        <w:t xml:space="preserve">         </w:t>
      </w:r>
    </w:p>
    <w:p w14:paraId="6D2F11F9" w14:textId="77777777" w:rsidR="009750C5" w:rsidRDefault="009750C5">
      <w:pPr>
        <w:pBdr>
          <w:top w:val="nil"/>
          <w:left w:val="nil"/>
          <w:bottom w:val="nil"/>
          <w:right w:val="nil"/>
          <w:between w:val="nil"/>
        </w:pBdr>
        <w:ind w:left="432"/>
        <w:rPr>
          <w:rFonts w:ascii="Montserrat" w:eastAsia="Montserrat" w:hAnsi="Montserrat" w:cs="Montserrat"/>
          <w:b/>
          <w:bCs/>
          <w:color w:val="000000"/>
        </w:rPr>
      </w:pPr>
    </w:p>
    <w:p w14:paraId="41D1745E" w14:textId="77777777" w:rsidR="009750C5" w:rsidRDefault="00000000">
      <w:pPr>
        <w:rPr>
          <w:rFonts w:ascii="Montserrat" w:eastAsia="Montserrat" w:hAnsi="Montserrat" w:cs="Montserrat"/>
          <w:b/>
          <w:bCs/>
          <w:sz w:val="20"/>
          <w:szCs w:val="20"/>
        </w:rPr>
      </w:pPr>
      <w:r>
        <w:rPr>
          <w:rFonts w:ascii="Montserrat" w:eastAsia="Montserrat" w:hAnsi="Montserrat" w:cs="Montserrat"/>
          <w:b/>
          <w:bCs/>
          <w:sz w:val="20"/>
          <w:szCs w:val="20"/>
        </w:rPr>
        <w:t xml:space="preserve">  TOTAL: $40,982.89</w:t>
      </w:r>
    </w:p>
    <w:p w14:paraId="1B6A1E2E" w14:textId="77777777" w:rsidR="009750C5" w:rsidRDefault="009750C5">
      <w:pPr>
        <w:rPr>
          <w:rFonts w:ascii="Montserrat" w:eastAsia="Montserrat" w:hAnsi="Montserrat" w:cs="Montserrat"/>
          <w:b/>
          <w:bCs/>
          <w:sz w:val="20"/>
          <w:szCs w:val="20"/>
        </w:rPr>
      </w:pPr>
    </w:p>
    <w:p w14:paraId="511490FE" w14:textId="77777777" w:rsidR="009750C5" w:rsidRDefault="009750C5">
      <w:pPr>
        <w:rPr>
          <w:rFonts w:ascii="Montserrat" w:eastAsia="Montserrat" w:hAnsi="Montserrat" w:cs="Montserrat"/>
          <w:b/>
          <w:bCs/>
          <w:sz w:val="20"/>
          <w:szCs w:val="20"/>
        </w:rPr>
      </w:pPr>
    </w:p>
    <w:p w14:paraId="1D0B48A7" w14:textId="77777777" w:rsidR="009750C5" w:rsidRDefault="00000000">
      <w:pPr>
        <w:ind w:left="168"/>
        <w:rPr>
          <w:rFonts w:ascii="Montserrat" w:eastAsia="Montserrat" w:hAnsi="Montserrat" w:cs="Montserrat"/>
          <w:b/>
          <w:bCs/>
          <w:sz w:val="20"/>
          <w:szCs w:val="20"/>
        </w:rPr>
      </w:pPr>
      <w:r>
        <w:rPr>
          <w:rFonts w:ascii="Montserrat" w:eastAsia="Montserrat" w:hAnsi="Montserrat" w:cs="Montserrat"/>
          <w:b/>
          <w:bCs/>
          <w:sz w:val="20"/>
          <w:szCs w:val="20"/>
        </w:rPr>
        <w:t xml:space="preserve">Steve Souder made a motion to de-encumber project funding in the amount of $40,982.89. Tammy Price seconded the motion. All were in favor and the motion carried without objection. </w:t>
      </w:r>
    </w:p>
    <w:p w14:paraId="54EEE31E" w14:textId="77777777" w:rsidR="009750C5" w:rsidRDefault="009750C5">
      <w:pPr>
        <w:pBdr>
          <w:top w:val="nil"/>
          <w:left w:val="nil"/>
          <w:bottom w:val="nil"/>
          <w:right w:val="nil"/>
          <w:between w:val="nil"/>
        </w:pBdr>
        <w:rPr>
          <w:rFonts w:ascii="Montserrat" w:eastAsia="Montserrat" w:hAnsi="Montserrat" w:cs="Montserrat"/>
          <w:color w:val="000000"/>
          <w:sz w:val="20"/>
          <w:szCs w:val="20"/>
        </w:rPr>
      </w:pPr>
    </w:p>
    <w:p w14:paraId="6B8BD56E" w14:textId="77777777" w:rsidR="009750C5" w:rsidRDefault="009750C5">
      <w:pPr>
        <w:pBdr>
          <w:top w:val="nil"/>
          <w:left w:val="nil"/>
          <w:bottom w:val="nil"/>
          <w:right w:val="nil"/>
          <w:between w:val="nil"/>
        </w:pBdr>
        <w:rPr>
          <w:rFonts w:ascii="Montserrat" w:eastAsia="Montserrat" w:hAnsi="Montserrat" w:cs="Montserrat"/>
          <w:color w:val="000000"/>
          <w:sz w:val="20"/>
          <w:szCs w:val="20"/>
        </w:rPr>
      </w:pPr>
    </w:p>
    <w:p w14:paraId="6E87CD80" w14:textId="77777777" w:rsidR="009750C5"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lastRenderedPageBreak/>
        <w:t xml:space="preserve"> </w:t>
      </w:r>
      <w:r w:rsidRPr="00590CF6">
        <w:rPr>
          <w:rFonts w:ascii="Montserrat" w:eastAsia="Montserrat" w:hAnsi="Montserrat" w:cs="Montserrat"/>
          <w:b/>
          <w:bCs/>
          <w:color w:val="000000"/>
        </w:rPr>
        <w:t>UPCOMING REMINDERS</w:t>
      </w:r>
    </w:p>
    <w:p w14:paraId="6AE3A11B" w14:textId="77777777" w:rsidR="009750C5" w:rsidRDefault="009750C5">
      <w:pPr>
        <w:rPr>
          <w:rFonts w:ascii="Montserrat" w:eastAsia="Montserrat" w:hAnsi="Montserrat" w:cs="Montserrat"/>
          <w:sz w:val="20"/>
          <w:szCs w:val="20"/>
        </w:rPr>
      </w:pPr>
    </w:p>
    <w:p w14:paraId="39A88185" w14:textId="77777777" w:rsidR="009750C5" w:rsidRDefault="00000000">
      <w:pPr>
        <w:rPr>
          <w:rFonts w:ascii="Montserrat" w:eastAsia="Montserrat" w:hAnsi="Montserrat" w:cs="Montserrat"/>
          <w:sz w:val="20"/>
          <w:szCs w:val="20"/>
        </w:rPr>
      </w:pPr>
      <w:r>
        <w:rPr>
          <w:rFonts w:ascii="Montserrat" w:eastAsia="Montserrat" w:hAnsi="Montserrat" w:cs="Montserrat"/>
          <w:sz w:val="20"/>
          <w:szCs w:val="20"/>
        </w:rPr>
        <w:t xml:space="preserve">The next public Board Meeting will be on Thursday, July 30, </w:t>
      </w:r>
      <w:proofErr w:type="gramStart"/>
      <w:r>
        <w:rPr>
          <w:rFonts w:ascii="Montserrat" w:eastAsia="Montserrat" w:hAnsi="Montserrat" w:cs="Montserrat"/>
          <w:sz w:val="20"/>
          <w:szCs w:val="20"/>
        </w:rPr>
        <w:t>2026</w:t>
      </w:r>
      <w:proofErr w:type="gramEnd"/>
      <w:r>
        <w:rPr>
          <w:rFonts w:ascii="Montserrat" w:eastAsia="Montserrat" w:hAnsi="Montserrat" w:cs="Montserrat"/>
          <w:sz w:val="20"/>
          <w:szCs w:val="20"/>
        </w:rPr>
        <w:t xml:space="preserve"> via Google Meet. Project requests for funding are due by Thursday, July 16, 2026.  </w:t>
      </w:r>
    </w:p>
    <w:p w14:paraId="107D96C6" w14:textId="77777777" w:rsidR="009750C5" w:rsidRDefault="009750C5">
      <w:pPr>
        <w:rPr>
          <w:rFonts w:ascii="Montserrat" w:eastAsia="Montserrat" w:hAnsi="Montserrat" w:cs="Montserrat"/>
          <w:sz w:val="20"/>
          <w:szCs w:val="20"/>
        </w:rPr>
      </w:pPr>
    </w:p>
    <w:p w14:paraId="3D0DDA09" w14:textId="77777777" w:rsidR="009750C5" w:rsidRPr="00590CF6" w:rsidRDefault="00000000">
      <w:pPr>
        <w:numPr>
          <w:ilvl w:val="0"/>
          <w:numId w:val="1"/>
        </w:numPr>
        <w:pBdr>
          <w:top w:val="nil"/>
          <w:left w:val="nil"/>
          <w:bottom w:val="single" w:sz="6" w:space="1" w:color="000000"/>
          <w:right w:val="nil"/>
          <w:between w:val="nil"/>
        </w:pBdr>
        <w:rPr>
          <w:rFonts w:ascii="Montserrat" w:eastAsia="Montserrat" w:hAnsi="Montserrat" w:cs="Montserrat"/>
          <w:b/>
          <w:bCs/>
          <w:color w:val="000000"/>
        </w:rPr>
      </w:pPr>
      <w:r w:rsidRPr="00590CF6">
        <w:rPr>
          <w:rFonts w:ascii="Montserrat" w:eastAsia="Montserrat" w:hAnsi="Montserrat" w:cs="Montserrat"/>
          <w:b/>
          <w:bCs/>
          <w:color w:val="000000"/>
        </w:rPr>
        <w:t>ADJOURNMENT</w:t>
      </w:r>
    </w:p>
    <w:p w14:paraId="57725646" w14:textId="77777777" w:rsidR="009750C5" w:rsidRDefault="009750C5">
      <w:pPr>
        <w:rPr>
          <w:rFonts w:ascii="Montserrat" w:eastAsia="Montserrat" w:hAnsi="Montserrat" w:cs="Montserrat"/>
          <w:b/>
          <w:bCs/>
          <w:sz w:val="20"/>
          <w:szCs w:val="20"/>
        </w:rPr>
      </w:pPr>
    </w:p>
    <w:p w14:paraId="58648E73" w14:textId="77777777" w:rsidR="009750C5" w:rsidRDefault="00000000">
      <w:pPr>
        <w:rPr>
          <w:rFonts w:ascii="Montserrat" w:eastAsia="Montserrat" w:hAnsi="Montserrat" w:cs="Montserrat"/>
          <w:sz w:val="18"/>
          <w:szCs w:val="18"/>
        </w:rPr>
      </w:pPr>
      <w:r>
        <w:rPr>
          <w:rFonts w:ascii="Montserrat" w:eastAsia="Montserrat" w:hAnsi="Montserrat" w:cs="Montserrat"/>
          <w:b/>
          <w:bCs/>
          <w:sz w:val="20"/>
          <w:szCs w:val="20"/>
        </w:rPr>
        <w:t>Danissa Alston moved to adjourn the meeting, with the motion seconded by MAJ Tawn Gregory. The motion carried unanimously, and the Open Session meeting adjourned at 10:53am.</w:t>
      </w:r>
    </w:p>
    <w:p w14:paraId="24B9B582" w14:textId="77777777" w:rsidR="009750C5" w:rsidRDefault="009750C5">
      <w:pPr>
        <w:pBdr>
          <w:top w:val="nil"/>
          <w:left w:val="nil"/>
          <w:bottom w:val="nil"/>
          <w:right w:val="nil"/>
          <w:between w:val="nil"/>
        </w:pBdr>
        <w:ind w:left="432"/>
        <w:rPr>
          <w:rFonts w:ascii="Montserrat" w:eastAsia="Montserrat" w:hAnsi="Montserrat" w:cs="Montserrat"/>
          <w:b/>
          <w:bCs/>
          <w:color w:val="000000"/>
          <w:sz w:val="20"/>
          <w:szCs w:val="20"/>
        </w:rPr>
      </w:pPr>
    </w:p>
    <w:p w14:paraId="03750D01" w14:textId="77777777" w:rsidR="009750C5" w:rsidRDefault="009750C5">
      <w:pPr>
        <w:pBdr>
          <w:top w:val="nil"/>
          <w:left w:val="nil"/>
          <w:bottom w:val="nil"/>
          <w:right w:val="nil"/>
          <w:between w:val="nil"/>
        </w:pBdr>
        <w:ind w:left="432"/>
        <w:rPr>
          <w:rFonts w:ascii="Montserrat" w:eastAsia="Montserrat" w:hAnsi="Montserrat" w:cs="Montserrat"/>
          <w:b/>
          <w:bCs/>
          <w:color w:val="000000"/>
          <w:sz w:val="20"/>
          <w:szCs w:val="20"/>
        </w:rPr>
      </w:pPr>
    </w:p>
    <w:p w14:paraId="3C808B7F" w14:textId="77777777" w:rsidR="009750C5" w:rsidRDefault="009750C5">
      <w:pPr>
        <w:pBdr>
          <w:top w:val="nil"/>
          <w:left w:val="nil"/>
          <w:bottom w:val="nil"/>
          <w:right w:val="nil"/>
          <w:between w:val="nil"/>
        </w:pBdr>
        <w:ind w:left="432"/>
        <w:rPr>
          <w:rFonts w:ascii="Montserrat" w:eastAsia="Montserrat" w:hAnsi="Montserrat" w:cs="Montserrat"/>
          <w:b/>
          <w:bCs/>
          <w:color w:val="000000"/>
          <w:sz w:val="20"/>
          <w:szCs w:val="20"/>
        </w:rPr>
      </w:pPr>
    </w:p>
    <w:p w14:paraId="2A746074" w14:textId="77777777" w:rsidR="009750C5" w:rsidRDefault="009750C5">
      <w:pPr>
        <w:pBdr>
          <w:top w:val="nil"/>
          <w:left w:val="nil"/>
          <w:bottom w:val="nil"/>
          <w:right w:val="nil"/>
          <w:between w:val="nil"/>
        </w:pBdr>
        <w:ind w:left="432"/>
        <w:rPr>
          <w:rFonts w:ascii="Montserrat" w:eastAsia="Montserrat" w:hAnsi="Montserrat" w:cs="Montserrat"/>
          <w:b/>
          <w:bCs/>
          <w:color w:val="000000"/>
          <w:sz w:val="20"/>
          <w:szCs w:val="20"/>
        </w:rPr>
      </w:pPr>
    </w:p>
    <w:p w14:paraId="4DA50966" w14:textId="77777777" w:rsidR="009750C5" w:rsidRDefault="009750C5"/>
    <w:sectPr w:rsidR="009750C5">
      <w:footerReference w:type="default" r:id="rId10"/>
      <w:pgSz w:w="12240" w:h="15840"/>
      <w:pgMar w:top="880" w:right="1180" w:bottom="1100" w:left="1280" w:header="0" w:footer="9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3B5FE" w14:textId="77777777" w:rsidR="001C5C10" w:rsidRDefault="001C5C10">
      <w:r>
        <w:separator/>
      </w:r>
    </w:p>
  </w:endnote>
  <w:endnote w:type="continuationSeparator" w:id="0">
    <w:p w14:paraId="5D308B5D" w14:textId="77777777" w:rsidR="001C5C10" w:rsidRDefault="001C5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273DA95-1CB2-4124-BF5B-10E46F7E626D}"/>
    <w:embedBold r:id="rId2" w:fontKey="{4534A4B2-CCFB-4692-BD32-F3ACF06670E6}"/>
  </w:font>
  <w:font w:name="Cambria">
    <w:panose1 w:val="02040503050406030204"/>
    <w:charset w:val="00"/>
    <w:family w:val="roman"/>
    <w:pitch w:val="variable"/>
    <w:sig w:usb0="E00006FF" w:usb1="420024FF" w:usb2="02000000" w:usb3="00000000" w:csb0="0000019F" w:csb1="00000000"/>
    <w:embedRegular r:id="rId3" w:fontKey="{4ACF9C2B-63D7-4807-9877-BE0B8040ADB4}"/>
  </w:font>
  <w:font w:name="Georgia">
    <w:panose1 w:val="02040502050405020303"/>
    <w:charset w:val="00"/>
    <w:family w:val="roman"/>
    <w:pitch w:val="variable"/>
    <w:sig w:usb0="00000287" w:usb1="00000000" w:usb2="00000000" w:usb3="00000000" w:csb0="0000009F" w:csb1="00000000"/>
    <w:embedItalic r:id="rId4" w:fontKey="{FACB545A-F9BB-4D2B-BF26-0DB3AD523257}"/>
  </w:font>
  <w:font w:name="Montserrat">
    <w:altName w:val="Montserrat"/>
    <w:panose1 w:val="00000000000000000000"/>
    <w:charset w:val="00"/>
    <w:family w:val="auto"/>
    <w:pitch w:val="variable"/>
    <w:sig w:usb0="A00002FF" w:usb1="4000207B" w:usb2="00000000" w:usb3="00000000" w:csb0="00000197" w:csb1="00000000"/>
    <w:embedRegular r:id="rId5" w:fontKey="{09DA0FA0-3F4F-4B3C-824F-688A8FA362CC}"/>
    <w:embedBold r:id="rId6" w:fontKey="{BF27F704-9204-472F-B6A0-A7B9013B10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411B" w14:textId="77777777" w:rsidR="009750C5"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2F589803" wp14:editId="74CC7C02">
              <wp:simplePos x="0" y="0"/>
              <wp:positionH relativeFrom="column">
                <wp:posOffset>1992313</wp:posOffset>
              </wp:positionH>
              <wp:positionV relativeFrom="paragraph">
                <wp:posOffset>-4761</wp:posOffset>
              </wp:positionV>
              <wp:extent cx="2409825" cy="600075"/>
              <wp:effectExtent l="0" t="0" r="0" b="0"/>
              <wp:wrapNone/>
              <wp:docPr id="1" name="Rectangle 1"/>
              <wp:cNvGraphicFramePr/>
              <a:graphic xmlns:a="http://schemas.openxmlformats.org/drawingml/2006/main">
                <a:graphicData uri="http://schemas.microsoft.com/office/word/2010/wordprocessingShape">
                  <wps:wsp>
                    <wps:cNvSpPr/>
                    <wps:spPr>
                      <a:xfrm>
                        <a:off x="4145850" y="3484725"/>
                        <a:ext cx="2400300" cy="590550"/>
                      </a:xfrm>
                      <a:prstGeom prst="rect">
                        <a:avLst/>
                      </a:prstGeom>
                      <a:noFill/>
                      <a:ln>
                        <a:noFill/>
                      </a:ln>
                    </wps:spPr>
                    <wps:txbx>
                      <w:txbxContent>
                        <w:p w14:paraId="63BE5F85" w14:textId="77777777" w:rsidR="009750C5" w:rsidRDefault="009750C5">
                          <w:pPr>
                            <w:spacing w:before="22"/>
                            <w:ind w:left="1191" w:right="17" w:firstLine="18"/>
                            <w:textDirection w:val="btLr"/>
                          </w:pPr>
                        </w:p>
                        <w:p w14:paraId="196368D4" w14:textId="77777777" w:rsidR="009750C5" w:rsidRDefault="009750C5">
                          <w:pPr>
                            <w:spacing w:before="22"/>
                            <w:ind w:left="1191" w:right="17" w:firstLine="18"/>
                            <w:textDirection w:val="btLr"/>
                          </w:pPr>
                        </w:p>
                        <w:p w14:paraId="15B95BFE" w14:textId="77777777" w:rsidR="009750C5" w:rsidRDefault="00000000">
                          <w:pPr>
                            <w:spacing w:before="22"/>
                            <w:ind w:left="1191" w:right="17" w:firstLine="18"/>
                            <w:textDirection w:val="btLr"/>
                          </w:pPr>
                          <w:r>
                            <w:rPr>
                              <w:b/>
                              <w:color w:val="000000"/>
                              <w:sz w:val="16"/>
                            </w:rPr>
                            <w:t xml:space="preserve">Open Meeting Minutes – Monday, June 29, </w:t>
                          </w:r>
                          <w:proofErr w:type="gramStart"/>
                          <w:r>
                            <w:rPr>
                              <w:b/>
                              <w:color w:val="000000"/>
                              <w:sz w:val="16"/>
                            </w:rPr>
                            <w:t>2026</w:t>
                          </w:r>
                          <w:proofErr w:type="gramEnd"/>
                          <w:r>
                            <w:rPr>
                              <w:b/>
                              <w:color w:val="000000"/>
                              <w:sz w:val="16"/>
                            </w:rPr>
                            <w:t xml:space="preserve"> Page 10 of 11</w:t>
                          </w:r>
                        </w:p>
                      </w:txbxContent>
                    </wps:txbx>
                    <wps:bodyPr spcFirstLastPara="1" wrap="square" lIns="0" tIns="0" rIns="0" bIns="0" anchor="t" anchorCtr="0">
                      <a:noAutofit/>
                    </wps:bodyPr>
                  </wps:wsp>
                </a:graphicData>
              </a:graphic>
            </wp:anchor>
          </w:drawing>
        </mc:Choice>
        <mc:Fallback>
          <w:pict>
            <v:rect w14:anchorId="2F589803" id="Rectangle 1" o:spid="_x0000_s1026" style="position:absolute;margin-left:156.9pt;margin-top:-.35pt;width:189.75pt;height:47.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" filled="f" stroked="f">
              <v:textbox inset="0,0,0,0">
                <w:txbxContent>
                  <w:p w14:paraId="63BE5F85" w14:textId="77777777" w:rsidR="009750C5" w:rsidRDefault="009750C5">
                    <w:pPr>
                      <w:spacing w:before="22"/>
                      <w:ind w:left="1191" w:right="17" w:firstLine="18"/>
                      <w:textDirection w:val="btLr"/>
                    </w:pPr>
                  </w:p>
                  <w:p w14:paraId="196368D4" w14:textId="77777777" w:rsidR="009750C5" w:rsidRDefault="009750C5">
                    <w:pPr>
                      <w:spacing w:before="22"/>
                      <w:ind w:left="1191" w:right="17" w:firstLine="18"/>
                      <w:textDirection w:val="btLr"/>
                    </w:pPr>
                  </w:p>
                  <w:p w14:paraId="15B95BFE" w14:textId="77777777" w:rsidR="009750C5" w:rsidRDefault="00000000">
                    <w:pPr>
                      <w:spacing w:before="22"/>
                      <w:ind w:left="1191" w:right="17" w:firstLine="18"/>
                      <w:textDirection w:val="btLr"/>
                    </w:pPr>
                    <w:r>
                      <w:rPr>
                        <w:b/>
                        <w:color w:val="000000"/>
                        <w:sz w:val="16"/>
                      </w:rPr>
                      <w:t xml:space="preserve">Open Meeting Minutes – Monday, June 29, </w:t>
                    </w:r>
                    <w:proofErr w:type="gramStart"/>
                    <w:r>
                      <w:rPr>
                        <w:b/>
                        <w:color w:val="000000"/>
                        <w:sz w:val="16"/>
                      </w:rPr>
                      <w:t>2026</w:t>
                    </w:r>
                    <w:proofErr w:type="gramEnd"/>
                    <w:r>
                      <w:rPr>
                        <w:b/>
                        <w:color w:val="000000"/>
                        <w:sz w:val="16"/>
                      </w:rPr>
                      <w:t xml:space="preserve"> Page 10 of 11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FC856" w14:textId="77777777" w:rsidR="001C5C10" w:rsidRDefault="001C5C10">
      <w:r>
        <w:separator/>
      </w:r>
    </w:p>
  </w:footnote>
  <w:footnote w:type="continuationSeparator" w:id="0">
    <w:p w14:paraId="483C5437" w14:textId="77777777" w:rsidR="001C5C10" w:rsidRDefault="001C5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43AAB"/>
    <w:multiLevelType w:val="multilevel"/>
    <w:tmpl w:val="D50A8E14"/>
    <w:lvl w:ilvl="0">
      <w:start w:val="1"/>
      <w:numFmt w:val="upperRoman"/>
      <w:lvlText w:val="%1."/>
      <w:lvlJc w:val="left"/>
      <w:pPr>
        <w:ind w:left="0" w:firstLine="0"/>
      </w:pPr>
      <w:rPr>
        <w:sz w:val="20"/>
        <w:szCs w:val="2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16854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0C5"/>
    <w:rsid w:val="000165E0"/>
    <w:rsid w:val="001C5C10"/>
    <w:rsid w:val="00590CF6"/>
    <w:rsid w:val="00616775"/>
    <w:rsid w:val="009750C5"/>
    <w:rsid w:val="009836C1"/>
    <w:rsid w:val="00C11149"/>
    <w:rsid w:val="00EB7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7EFE"/>
  <w15:docId w15:val="{FFA18ED1-AF3D-4296-953E-7714F5B1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19"/>
      <w:ind w:left="520"/>
      <w:jc w:val="both"/>
      <w:outlineLvl w:val="0"/>
    </w:pPr>
    <w:rPr>
      <w:b/>
      <w:bCs/>
    </w:rPr>
  </w:style>
  <w:style w:type="paragraph" w:styleId="Heading2">
    <w:name w:val="heading 2"/>
    <w:basedOn w:val="Normal"/>
    <w:next w:val="Normal"/>
    <w:uiPriority w:val="9"/>
    <w:semiHidden/>
    <w:unhideWhenUsed/>
    <w:qFormat/>
    <w:pPr>
      <w:ind w:left="520"/>
      <w:outlineLvl w:val="1"/>
    </w:pPr>
    <w:rPr>
      <w:b/>
      <w:bCs/>
      <w:sz w:val="20"/>
      <w:szCs w:val="20"/>
    </w:rPr>
  </w:style>
  <w:style w:type="paragraph" w:styleId="Heading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TXXGifvHYA7AffMayY7UOi8Sfg==">CgMxLjAyD2lkLnR2cHIyYnV0MHc1ZzgAciExX3ZnVU56NU5LeWNBa2FUc25QcnBMbEg2aXdqTm5jN3U=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22B85F754B09B4E8DF72EDCB804FF4F" ma:contentTypeVersion="3" ma:contentTypeDescription="Create a new document." ma:contentTypeScope="" ma:versionID="6bd80e268f77534dbfdffc386d221a95">
  <xsd:schema xmlns:xsd="http://www.w3.org/2001/XMLSchema" xmlns:xs="http://www.w3.org/2001/XMLSchema" xmlns:p="http://schemas.microsoft.com/office/2006/metadata/properties" xmlns:ns2="1f33c19f-24a1-4fe4-9a0f-548b5d2faba4" targetNamespace="http://schemas.microsoft.com/office/2006/metadata/properties" ma:root="true" ma:fieldsID="3d79adc99a5292db4291703955ea7813" ns2:_="">
    <xsd:import namespace="1f33c19f-24a1-4fe4-9a0f-548b5d2faba4"/>
    <xsd:element name="properties">
      <xsd:complexType>
        <xsd:sequence>
          <xsd:element name="documentManagement">
            <xsd:complexType>
              <xsd:all>
                <xsd:element ref="ns2:Year" minOccurs="0"/>
                <xsd:element ref="ns2:Team"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c19f-24a1-4fe4-9a0f-548b5d2faba4"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255"/>
        </xsd:restriction>
      </xsd:simpleType>
    </xsd:element>
    <xsd:element name="Team" ma:index="9" nillable="true" ma:displayName="Meeting Type" ma:internalName="Team">
      <xsd:simpleType>
        <xsd:restriction base="dms:Text">
          <xsd:maxLength value="255"/>
        </xsd:restriction>
      </xsd:simpleType>
    </xsd:element>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ar xmlns="1f33c19f-24a1-4fe4-9a0f-548b5d2faba4" xsi:nil="true"/>
    <Team xmlns="1f33c19f-24a1-4fe4-9a0f-548b5d2faba4" xsi:nil="true"/>
    <Category xmlns="1f33c19f-24a1-4fe4-9a0f-548b5d2faba4"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21122D-646C-4BAF-92F9-009DC246139F}"/>
</file>

<file path=customXml/itemProps3.xml><?xml version="1.0" encoding="utf-8"?>
<ds:datastoreItem xmlns:ds="http://schemas.openxmlformats.org/officeDocument/2006/customXml" ds:itemID="{12D2E2ED-82DA-4C97-945C-FD91DA7B69EF}"/>
</file>

<file path=customXml/itemProps4.xml><?xml version="1.0" encoding="utf-8"?>
<ds:datastoreItem xmlns:ds="http://schemas.openxmlformats.org/officeDocument/2006/customXml" ds:itemID="{F2D98C81-4992-4451-B3CC-25608A478C27}"/>
</file>

<file path=docProps/app.xml><?xml version="1.0" encoding="utf-8"?>
<Properties xmlns="http://schemas.openxmlformats.org/officeDocument/2006/extended-properties" xmlns:vt="http://schemas.openxmlformats.org/officeDocument/2006/docPropsVTypes">
  <Template>Normal</Template>
  <TotalTime>4</TotalTime>
  <Pages>4</Pages>
  <Words>988</Words>
  <Characters>5638</Characters>
  <Application>Microsoft Office Word</Application>
  <DocSecurity>0</DocSecurity>
  <Lines>46</Lines>
  <Paragraphs>13</Paragraphs>
  <ScaleCrop>false</ScaleCrop>
  <Company>Maryland Department of Information Technology</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Christy Collins</dc:creator>
  <cp:lastModifiedBy>Andranese Carter -MDEM-</cp:lastModifiedBy>
  <cp:revision>2</cp:revision>
  <dcterms:created xsi:type="dcterms:W3CDTF">2026-07-22T13:34:00Z</dcterms:created>
  <dcterms:modified xsi:type="dcterms:W3CDTF">2026-07-22T13:34:00Z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0x010100222B85F754B09B4E8DF72EDCB804FF4F</vt:lpwstr>
  </property>
  <property fmtid="{D5CDD505-2E9C-101B-9397-08002B2CF9AE}" pid="3" name="Created">
    <vt:lpwstr>2024-11-14T00:00:00Z</vt:lpwstr>
  </property>
  <property fmtid="{D5CDD505-2E9C-101B-9397-08002B2CF9AE}" pid="4" name="Creator">
    <vt:lpwstr>Acrobat PDFMaker 24 for Word</vt:lpwstr>
  </property>
  <property fmtid="{D5CDD505-2E9C-101B-9397-08002B2CF9AE}" pid="5" name="GrammarlyDocumentId">
    <vt:lpwstr>bed552d6856e691926ebe78041676e2474ddbd87489cbc31dc99e9431ef7a947</vt:lpwstr>
  </property>
  <property fmtid="{D5CDD505-2E9C-101B-9397-08002B2CF9AE}" pid="6" name="LastSaved">
    <vt:lpwstr>2024-12-02T00:00:00Z</vt:lpwstr>
  </property>
  <property fmtid="{D5CDD505-2E9C-101B-9397-08002B2CF9AE}" pid="7" name="MSIP_Label_defa4170-0d19-0005-0004-bc88714345d2_ActionId">
    <vt:lpwstr>3aa01e10-e499-4d78-970f-50bfd3ac9262</vt:lpwstr>
  </property>
  <property fmtid="{D5CDD505-2E9C-101B-9397-08002B2CF9AE}" pid="8" name="MSIP_Label_defa4170-0d19-0005-0004-bc88714345d2_ContentBits">
    <vt:lpwstr>0</vt:lpwstr>
  </property>
  <property fmtid="{D5CDD505-2E9C-101B-9397-08002B2CF9AE}" pid="9" name="MSIP_Label_defa4170-0d19-0005-0004-bc88714345d2_Enabled">
    <vt:lpwstr>true</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etDate">
    <vt:lpwstr>2023-06-14T12:56:53Z</vt:lpwstr>
  </property>
  <property fmtid="{D5CDD505-2E9C-101B-9397-08002B2CF9AE}" pid="13" name="MSIP_Label_defa4170-0d19-0005-0004-bc88714345d2_SiteId">
    <vt:lpwstr>598da55f-a778-4602-93c1-2a392cf3800d</vt:lpwstr>
  </property>
  <property fmtid="{D5CDD505-2E9C-101B-9397-08002B2CF9AE}" pid="14" name="Producer">
    <vt:lpwstr>Adobe PDF Library 24.4.19</vt:lpwstr>
  </property>
  <property fmtid="{D5CDD505-2E9C-101B-9397-08002B2CF9AE}" pid="15" name="SourceModified">
    <vt:lpwstr>D:20241114233054</vt:lpwstr>
  </property>
</Properties>
</file>