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AD802" w14:textId="77777777" w:rsidR="007A3E26" w:rsidRDefault="00000000">
      <w:pPr>
        <w:pStyle w:val="Heading1"/>
        <w:spacing w:before="79" w:line="268" w:lineRule="auto"/>
        <w:ind w:left="3" w:right="725"/>
        <w:jc w:val="center"/>
        <w:rPr>
          <w:rFonts w:ascii="Montserrat" w:eastAsia="Montserrat" w:hAnsi="Montserrat" w:cs="Montserrat"/>
        </w:rPr>
      </w:pPr>
      <w:bookmarkStart w:id="0" w:name="bookmark=id.hir3jpn1vec1" w:colFirst="0" w:colLast="0"/>
      <w:bookmarkEnd w:id="0"/>
      <w:r>
        <w:rPr>
          <w:rFonts w:ascii="Montserrat" w:eastAsia="Montserrat" w:hAnsi="Montserrat" w:cs="Montserrat"/>
        </w:rPr>
        <w:t>Maryland 9-1-1 Board</w:t>
      </w:r>
      <w:r>
        <w:rPr>
          <w:noProof/>
        </w:rPr>
        <w:drawing>
          <wp:anchor distT="0" distB="0" distL="0" distR="0" simplePos="0" relativeHeight="251658240" behindDoc="0" locked="0" layoutInCell="1" hidden="0" allowOverlap="1" wp14:anchorId="0E721733" wp14:editId="15BF62F8">
            <wp:simplePos x="0" y="0"/>
            <wp:positionH relativeFrom="column">
              <wp:posOffset>5008878</wp:posOffset>
            </wp:positionH>
            <wp:positionV relativeFrom="paragraph">
              <wp:posOffset>25400</wp:posOffset>
            </wp:positionV>
            <wp:extent cx="1036319" cy="1030604"/>
            <wp:effectExtent l="0" t="0" r="0" b="0"/>
            <wp:wrapNone/>
            <wp:docPr id="2" name="image1.png" descr="A circular logo featuring Maryland state flag colors and patterns with a red outer ring containing white text &quot;MARYLAND BOARD.&quot; A yellow rectangular banner with white text &quot;9-1-1&quot; is centered over the flag design.&#10;&#10;"/>
            <wp:cNvGraphicFramePr/>
            <a:graphic xmlns:a="http://schemas.openxmlformats.org/drawingml/2006/main">
              <a:graphicData uri="http://schemas.openxmlformats.org/drawingml/2006/picture">
                <pic:pic xmlns:pic="http://schemas.openxmlformats.org/drawingml/2006/picture">
                  <pic:nvPicPr>
                    <pic:cNvPr id="2" name="image1.png" descr="A circular logo featuring Maryland state flag colors and patterns with a red outer ring containing white text &quot;MARYLAND BOARD.&quot; A yellow rectangular banner with white text &quot;9-1-1&quot; is centered over the flag design.&#10;&#10;"/>
                    <pic:cNvPicPr preferRelativeResize="0"/>
                  </pic:nvPicPr>
                  <pic:blipFill>
                    <a:blip r:embed="rId8"/>
                    <a:srcRect/>
                    <a:stretch>
                      <a:fillRect/>
                    </a:stretch>
                  </pic:blipFill>
                  <pic:spPr>
                    <a:xfrm>
                      <a:off x="0" y="0"/>
                      <a:ext cx="1036319" cy="1030604"/>
                    </a:xfrm>
                    <a:prstGeom prst="rect">
                      <a:avLst/>
                    </a:prstGeom>
                    <a:ln/>
                  </pic:spPr>
                </pic:pic>
              </a:graphicData>
            </a:graphic>
          </wp:anchor>
        </w:drawing>
      </w:r>
      <w:r>
        <w:rPr>
          <w:noProof/>
        </w:rPr>
        <w:drawing>
          <wp:anchor distT="0" distB="0" distL="0" distR="0" simplePos="0" relativeHeight="251659264" behindDoc="0" locked="0" layoutInCell="1" hidden="0" allowOverlap="1" wp14:anchorId="30275506" wp14:editId="5FD36050">
            <wp:simplePos x="0" y="0"/>
            <wp:positionH relativeFrom="column">
              <wp:posOffset>101600</wp:posOffset>
            </wp:positionH>
            <wp:positionV relativeFrom="paragraph">
              <wp:posOffset>59353</wp:posOffset>
            </wp:positionV>
            <wp:extent cx="1122044" cy="915230"/>
            <wp:effectExtent l="0" t="0" r="0" b="0"/>
            <wp:wrapNone/>
            <wp:docPr id="3" name="image2.png" descr="Logo of Maryland Department of Emergency Management featuring a stylized Maryland state flag in a semicircle above bold red text. Design uses black, yellow, red, and white colors to represent state identity and emergency management authority.&#10;&#10;"/>
            <wp:cNvGraphicFramePr/>
            <a:graphic xmlns:a="http://schemas.openxmlformats.org/drawingml/2006/main">
              <a:graphicData uri="http://schemas.openxmlformats.org/drawingml/2006/picture">
                <pic:pic xmlns:pic="http://schemas.openxmlformats.org/drawingml/2006/picture">
                  <pic:nvPicPr>
                    <pic:cNvPr id="3" name="image2.png" descr="Logo of Maryland Department of Emergency Management featuring a stylized Maryland state flag in a semicircle above bold red text. Design uses black, yellow, red, and white colors to represent state identity and emergency management authority.&#10;&#10;"/>
                    <pic:cNvPicPr preferRelativeResize="0"/>
                  </pic:nvPicPr>
                  <pic:blipFill>
                    <a:blip r:embed="rId9"/>
                    <a:srcRect/>
                    <a:stretch>
                      <a:fillRect/>
                    </a:stretch>
                  </pic:blipFill>
                  <pic:spPr>
                    <a:xfrm>
                      <a:off x="0" y="0"/>
                      <a:ext cx="1122044" cy="915230"/>
                    </a:xfrm>
                    <a:prstGeom prst="rect">
                      <a:avLst/>
                    </a:prstGeom>
                    <a:ln/>
                  </pic:spPr>
                </pic:pic>
              </a:graphicData>
            </a:graphic>
          </wp:anchor>
        </w:drawing>
      </w:r>
    </w:p>
    <w:p w14:paraId="53CDAE4D" w14:textId="77777777" w:rsidR="007A3E26" w:rsidRDefault="00000000">
      <w:pPr>
        <w:spacing w:line="268" w:lineRule="auto"/>
        <w:ind w:right="725"/>
        <w:jc w:val="center"/>
        <w:rPr>
          <w:rFonts w:ascii="Montserrat" w:eastAsia="Montserrat" w:hAnsi="Montserrat" w:cs="Montserrat"/>
          <w:b/>
          <w:bCs/>
        </w:rPr>
      </w:pPr>
      <w:r>
        <w:rPr>
          <w:rFonts w:ascii="Montserrat" w:eastAsia="Montserrat" w:hAnsi="Montserrat" w:cs="Montserrat"/>
          <w:b/>
          <w:bCs/>
        </w:rPr>
        <w:t>7229 Parkway Drive, Suite #200</w:t>
      </w:r>
    </w:p>
    <w:p w14:paraId="14A49744" w14:textId="77777777" w:rsidR="007A3E26" w:rsidRDefault="00000000">
      <w:pPr>
        <w:spacing w:line="268" w:lineRule="auto"/>
        <w:ind w:right="725"/>
        <w:jc w:val="center"/>
        <w:rPr>
          <w:rFonts w:ascii="Montserrat" w:eastAsia="Montserrat" w:hAnsi="Montserrat" w:cs="Montserrat"/>
          <w:b/>
          <w:bCs/>
        </w:rPr>
      </w:pPr>
      <w:r>
        <w:rPr>
          <w:rFonts w:ascii="Montserrat" w:eastAsia="Montserrat" w:hAnsi="Montserrat" w:cs="Montserrat"/>
          <w:b/>
          <w:bCs/>
        </w:rPr>
        <w:t>Hanover, MD 21076</w:t>
      </w:r>
    </w:p>
    <w:p w14:paraId="094BD6A3" w14:textId="77777777" w:rsidR="007A3E26" w:rsidRDefault="007A3E26">
      <w:pPr>
        <w:pBdr>
          <w:top w:val="nil"/>
          <w:left w:val="nil"/>
          <w:bottom w:val="nil"/>
          <w:right w:val="nil"/>
          <w:between w:val="nil"/>
        </w:pBdr>
        <w:rPr>
          <w:color w:val="000000"/>
        </w:rPr>
      </w:pPr>
    </w:p>
    <w:p w14:paraId="3D75D0E7" w14:textId="77777777" w:rsidR="007A3E26" w:rsidRDefault="007A3E26">
      <w:pPr>
        <w:pBdr>
          <w:top w:val="nil"/>
          <w:left w:val="nil"/>
          <w:bottom w:val="nil"/>
          <w:right w:val="nil"/>
          <w:between w:val="nil"/>
        </w:pBdr>
        <w:rPr>
          <w:color w:val="000000"/>
        </w:rPr>
      </w:pPr>
    </w:p>
    <w:p w14:paraId="6BDC15C4" w14:textId="77777777" w:rsidR="007A3E26" w:rsidRDefault="00000000">
      <w:pPr>
        <w:ind w:right="99"/>
        <w:jc w:val="center"/>
        <w:rPr>
          <w:rFonts w:ascii="Montserrat" w:eastAsia="Montserrat" w:hAnsi="Montserrat" w:cs="Montserrat"/>
          <w:b/>
          <w:bCs/>
        </w:rPr>
      </w:pPr>
      <w:r>
        <w:rPr>
          <w:rFonts w:ascii="Montserrat" w:eastAsia="Montserrat" w:hAnsi="Montserrat" w:cs="Montserrat"/>
          <w:b/>
          <w:bCs/>
        </w:rPr>
        <w:t>OPEN SESSION MEETING MINUTES</w:t>
      </w:r>
    </w:p>
    <w:p w14:paraId="753BF6F6" w14:textId="77777777" w:rsidR="007A3E26" w:rsidRDefault="00000000">
      <w:pPr>
        <w:ind w:right="99"/>
        <w:jc w:val="center"/>
        <w:rPr>
          <w:rFonts w:ascii="Montserrat" w:eastAsia="Montserrat" w:hAnsi="Montserrat" w:cs="Montserrat"/>
          <w:b/>
          <w:bCs/>
        </w:rPr>
      </w:pPr>
      <w:r>
        <w:rPr>
          <w:rFonts w:ascii="Montserrat" w:eastAsia="Montserrat" w:hAnsi="Montserrat" w:cs="Montserrat"/>
          <w:b/>
          <w:bCs/>
        </w:rPr>
        <w:t>Thursday, February 26, 2026</w:t>
      </w:r>
    </w:p>
    <w:p w14:paraId="187E37D3" w14:textId="77777777" w:rsidR="007A3E26" w:rsidRDefault="00000000">
      <w:pPr>
        <w:ind w:right="99"/>
        <w:jc w:val="center"/>
        <w:rPr>
          <w:rFonts w:ascii="Montserrat" w:eastAsia="Montserrat" w:hAnsi="Montserrat" w:cs="Montserrat"/>
          <w:b/>
          <w:bCs/>
        </w:rPr>
      </w:pPr>
      <w:r>
        <w:rPr>
          <w:rFonts w:ascii="Montserrat" w:eastAsia="Montserrat" w:hAnsi="Montserrat" w:cs="Montserrat"/>
          <w:b/>
          <w:bCs/>
        </w:rPr>
        <w:t>Virtual (Google Meet)</w:t>
      </w:r>
    </w:p>
    <w:p w14:paraId="3D306841" w14:textId="77777777" w:rsidR="007A3E26" w:rsidRDefault="007A3E26">
      <w:pPr>
        <w:ind w:right="99"/>
        <w:jc w:val="center"/>
        <w:rPr>
          <w:rFonts w:ascii="Montserrat" w:eastAsia="Montserrat" w:hAnsi="Montserrat" w:cs="Montserrat"/>
          <w:b/>
          <w:bCs/>
        </w:rPr>
      </w:pPr>
    </w:p>
    <w:p w14:paraId="051C4DD9" w14:textId="77777777" w:rsidR="007A3E26" w:rsidRDefault="00000000">
      <w:pPr>
        <w:rPr>
          <w:rFonts w:ascii="Montserrat" w:eastAsia="Montserrat" w:hAnsi="Montserrat" w:cs="Montserrat"/>
          <w:b/>
          <w:bCs/>
          <w:u w:val="single"/>
        </w:rPr>
      </w:pPr>
      <w:r>
        <w:rPr>
          <w:rFonts w:ascii="Montserrat" w:eastAsia="Montserrat" w:hAnsi="Montserrat" w:cs="Montserrat"/>
          <w:b/>
          <w:bCs/>
          <w:u w:val="single"/>
        </w:rPr>
        <w:t>BOARD MEMBERS IN ATTENDANCE</w:t>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p>
    <w:p w14:paraId="29E33535"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Danissa Alston, County Police Services</w:t>
      </w:r>
      <w:r>
        <w:rPr>
          <w:rFonts w:ascii="Montserrat" w:eastAsia="Montserrat" w:hAnsi="Montserrat" w:cs="Montserrat"/>
          <w:sz w:val="20"/>
          <w:szCs w:val="20"/>
        </w:rPr>
        <w:tab/>
        <w:t>Dawn Blanchard, GIS</w:t>
      </w:r>
      <w:r>
        <w:rPr>
          <w:rFonts w:ascii="Montserrat" w:eastAsia="Montserrat" w:hAnsi="Montserrat" w:cs="Montserrat"/>
          <w:sz w:val="20"/>
          <w:szCs w:val="20"/>
        </w:rPr>
        <w:tab/>
      </w:r>
    </w:p>
    <w:p w14:paraId="0C7CEEA6"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Erik Gaull, Wireless Telephone Industry</w:t>
      </w:r>
      <w:r>
        <w:rPr>
          <w:rFonts w:ascii="Montserrat" w:eastAsia="Montserrat" w:hAnsi="Montserrat" w:cs="Montserrat"/>
          <w:sz w:val="20"/>
          <w:szCs w:val="20"/>
        </w:rPr>
        <w:tab/>
        <w:t xml:space="preserve">Geneva </w:t>
      </w:r>
      <w:proofErr w:type="spellStart"/>
      <w:r>
        <w:rPr>
          <w:rFonts w:ascii="Montserrat" w:eastAsia="Montserrat" w:hAnsi="Montserrat" w:cs="Montserrat"/>
          <w:sz w:val="20"/>
          <w:szCs w:val="20"/>
        </w:rPr>
        <w:t>Schaffle</w:t>
      </w:r>
      <w:proofErr w:type="spellEnd"/>
      <w:r>
        <w:rPr>
          <w:rFonts w:ascii="Montserrat" w:eastAsia="Montserrat" w:hAnsi="Montserrat" w:cs="Montserrat"/>
          <w:sz w:val="20"/>
          <w:szCs w:val="20"/>
        </w:rPr>
        <w:t xml:space="preserve">, Emerg. </w:t>
      </w:r>
      <w:proofErr w:type="spellStart"/>
      <w:r>
        <w:rPr>
          <w:rFonts w:ascii="Montserrat" w:eastAsia="Montserrat" w:hAnsi="Montserrat" w:cs="Montserrat"/>
          <w:sz w:val="20"/>
          <w:szCs w:val="20"/>
        </w:rPr>
        <w:t>Mgmt</w:t>
      </w:r>
      <w:proofErr w:type="spellEnd"/>
      <w:r>
        <w:rPr>
          <w:rFonts w:ascii="Montserrat" w:eastAsia="Montserrat" w:hAnsi="Montserrat" w:cs="Montserrat"/>
          <w:sz w:val="20"/>
          <w:szCs w:val="20"/>
        </w:rPr>
        <w:t xml:space="preserve"> Services</w:t>
      </w:r>
      <w:r>
        <w:rPr>
          <w:rFonts w:ascii="Montserrat" w:eastAsia="Montserrat" w:hAnsi="Montserrat" w:cs="Montserrat"/>
          <w:sz w:val="20"/>
          <w:szCs w:val="20"/>
        </w:rPr>
        <w:tab/>
      </w:r>
    </w:p>
    <w:p w14:paraId="2FDC1938"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Jeffrey Rank, County Finance</w:t>
      </w:r>
      <w:r>
        <w:rPr>
          <w:rFonts w:ascii="Montserrat" w:eastAsia="Montserrat" w:hAnsi="Montserrat" w:cs="Montserrat"/>
          <w:sz w:val="20"/>
          <w:szCs w:val="20"/>
        </w:rPr>
        <w:tab/>
      </w:r>
      <w:r>
        <w:rPr>
          <w:rFonts w:ascii="Montserrat" w:eastAsia="Montserrat" w:hAnsi="Montserrat" w:cs="Montserrat"/>
          <w:sz w:val="20"/>
          <w:szCs w:val="20"/>
        </w:rPr>
        <w:tab/>
        <w:t>Kenneth Poling, Wireline Industry</w:t>
      </w:r>
      <w:r>
        <w:rPr>
          <w:rFonts w:ascii="Montserrat" w:eastAsia="Montserrat" w:hAnsi="Montserrat" w:cs="Montserrat"/>
          <w:sz w:val="20"/>
          <w:szCs w:val="20"/>
        </w:rPr>
        <w:tab/>
      </w:r>
    </w:p>
    <w:p w14:paraId="29C034B0"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Kevin Mosier, Public Service Commission</w:t>
      </w:r>
      <w:r>
        <w:rPr>
          <w:rFonts w:ascii="Montserrat" w:eastAsia="Montserrat" w:hAnsi="Montserrat" w:cs="Montserrat"/>
          <w:sz w:val="20"/>
          <w:szCs w:val="20"/>
        </w:rPr>
        <w:tab/>
        <w:t>Marcia Deppen, MDEM</w:t>
      </w:r>
    </w:p>
    <w:p w14:paraId="4DB21862"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Scott Haas, Chair</w:t>
      </w:r>
      <w:r>
        <w:tab/>
      </w:r>
      <w:r>
        <w:tab/>
      </w:r>
      <w:r>
        <w:tab/>
      </w:r>
      <w:r>
        <w:tab/>
      </w:r>
      <w:r>
        <w:rPr>
          <w:rFonts w:ascii="Montserrat" w:eastAsia="Montserrat" w:hAnsi="Montserrat" w:cs="Montserrat"/>
          <w:sz w:val="20"/>
          <w:szCs w:val="20"/>
        </w:rPr>
        <w:t>Sona Konate, Public-At-Large</w:t>
      </w:r>
      <w:r>
        <w:tab/>
      </w:r>
    </w:p>
    <w:p w14:paraId="445E3647"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Steve Souder, Public-At-Large</w:t>
      </w:r>
      <w:r>
        <w:rPr>
          <w:rFonts w:ascii="Montserrat" w:eastAsia="Montserrat" w:hAnsi="Montserrat" w:cs="Montserrat"/>
          <w:sz w:val="20"/>
          <w:szCs w:val="20"/>
        </w:rPr>
        <w:tab/>
      </w:r>
      <w:r>
        <w:rPr>
          <w:rFonts w:ascii="Montserrat" w:eastAsia="Montserrat" w:hAnsi="Montserrat" w:cs="Montserrat"/>
          <w:sz w:val="20"/>
          <w:szCs w:val="20"/>
        </w:rPr>
        <w:tab/>
        <w:t>Tammy Price, Vice Chair</w:t>
      </w:r>
      <w:r>
        <w:rPr>
          <w:rFonts w:ascii="Montserrat" w:eastAsia="Montserrat" w:hAnsi="Montserrat" w:cs="Montserrat"/>
          <w:sz w:val="20"/>
          <w:szCs w:val="20"/>
        </w:rPr>
        <w:tab/>
      </w:r>
    </w:p>
    <w:p w14:paraId="6D5510FD"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 xml:space="preserve">Tenea Reddick, </w:t>
      </w:r>
      <w:proofErr w:type="spellStart"/>
      <w:r>
        <w:rPr>
          <w:rFonts w:ascii="Montserrat" w:eastAsia="Montserrat" w:hAnsi="Montserrat" w:cs="Montserrat"/>
          <w:sz w:val="20"/>
          <w:szCs w:val="20"/>
        </w:rPr>
        <w:t>MACo</w:t>
      </w:r>
      <w:proofErr w:type="spellEnd"/>
      <w:r>
        <w:rPr>
          <w:rFonts w:ascii="Montserrat" w:eastAsia="Montserrat" w:hAnsi="Montserrat" w:cs="Montserrat"/>
          <w:sz w:val="20"/>
          <w:szCs w:val="20"/>
        </w:rPr>
        <w:t xml:space="preserve">-ECC                                Thomas Ward, APCO Assn. </w:t>
      </w:r>
    </w:p>
    <w:p w14:paraId="7379B9E3"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William Frazier, MENA</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p>
    <w:p w14:paraId="1FDD1C99"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ab/>
      </w:r>
      <w:r>
        <w:rPr>
          <w:rFonts w:ascii="Montserrat" w:eastAsia="Montserrat" w:hAnsi="Montserrat" w:cs="Montserrat"/>
          <w:sz w:val="20"/>
          <w:szCs w:val="20"/>
        </w:rPr>
        <w:tab/>
      </w:r>
    </w:p>
    <w:p w14:paraId="009ED90D" w14:textId="77777777" w:rsidR="007A3E26" w:rsidRDefault="00000000">
      <w:pPr>
        <w:rPr>
          <w:rFonts w:ascii="Montserrat" w:eastAsia="Montserrat" w:hAnsi="Montserrat" w:cs="Montserrat"/>
          <w:b/>
          <w:bCs/>
          <w:sz w:val="20"/>
          <w:szCs w:val="20"/>
          <w:u w:val="single"/>
        </w:rPr>
      </w:pPr>
      <w:r>
        <w:rPr>
          <w:rFonts w:ascii="Montserrat" w:eastAsia="Montserrat" w:hAnsi="Montserrat" w:cs="Montserrat"/>
          <w:b/>
          <w:bCs/>
          <w:u w:val="single"/>
        </w:rPr>
        <w:t>OFFICE OF THE EXECUTIVE DIRECTOR IN ATTENDANCE</w:t>
      </w:r>
      <w:r>
        <w:tab/>
      </w:r>
      <w:r>
        <w:tab/>
      </w:r>
      <w:r>
        <w:tab/>
      </w:r>
      <w:r>
        <w:tab/>
      </w:r>
      <w:r>
        <w:tab/>
      </w:r>
    </w:p>
    <w:p w14:paraId="68F9756D"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Dr. Christy Collins, Executive Director</w:t>
      </w:r>
      <w:r>
        <w:rPr>
          <w:rFonts w:ascii="Montserrat" w:eastAsia="Montserrat" w:hAnsi="Montserrat" w:cs="Montserrat"/>
          <w:sz w:val="20"/>
          <w:szCs w:val="20"/>
        </w:rPr>
        <w:tab/>
        <w:t>Elizabeth Simpson, Counsel/AAG</w:t>
      </w:r>
    </w:p>
    <w:p w14:paraId="451ACF29"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Nese Carter, Executive Assistant</w:t>
      </w:r>
      <w:r>
        <w:rPr>
          <w:rFonts w:ascii="Montserrat" w:eastAsia="Montserrat" w:hAnsi="Montserrat" w:cs="Montserrat"/>
          <w:sz w:val="20"/>
          <w:szCs w:val="20"/>
        </w:rPr>
        <w:tab/>
      </w:r>
      <w:r>
        <w:rPr>
          <w:rFonts w:ascii="Montserrat" w:eastAsia="Montserrat" w:hAnsi="Montserrat" w:cs="Montserrat"/>
          <w:sz w:val="20"/>
          <w:szCs w:val="20"/>
        </w:rPr>
        <w:tab/>
        <w:t>Shanna Gallegos, Administrative Officer</w:t>
      </w:r>
    </w:p>
    <w:p w14:paraId="308A20CD"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Peter Giguere, Finance Branch Manager</w:t>
      </w:r>
      <w:r>
        <w:tab/>
      </w:r>
      <w:r>
        <w:rPr>
          <w:rFonts w:ascii="Montserrat" w:eastAsia="Montserrat" w:hAnsi="Montserrat" w:cs="Montserrat"/>
          <w:sz w:val="20"/>
          <w:szCs w:val="20"/>
        </w:rPr>
        <w:t xml:space="preserve">Bethlehem </w:t>
      </w:r>
      <w:proofErr w:type="spellStart"/>
      <w:r>
        <w:rPr>
          <w:rFonts w:ascii="Montserrat" w:eastAsia="Montserrat" w:hAnsi="Montserrat" w:cs="Montserrat"/>
          <w:sz w:val="20"/>
          <w:szCs w:val="20"/>
        </w:rPr>
        <w:t>Kibret</w:t>
      </w:r>
      <w:proofErr w:type="spellEnd"/>
      <w:r>
        <w:rPr>
          <w:rFonts w:ascii="Montserrat" w:eastAsia="Montserrat" w:hAnsi="Montserrat" w:cs="Montserrat"/>
          <w:sz w:val="20"/>
          <w:szCs w:val="20"/>
        </w:rPr>
        <w:t>, Accounting Analyst</w:t>
      </w:r>
    </w:p>
    <w:p w14:paraId="3E192832"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Carol Remsburg, Accountant II</w:t>
      </w:r>
      <w:r>
        <w:tab/>
      </w:r>
      <w:r>
        <w:tab/>
      </w:r>
    </w:p>
    <w:p w14:paraId="6627EA31" w14:textId="77777777" w:rsidR="007A3E26" w:rsidRDefault="007A3E26">
      <w:pPr>
        <w:rPr>
          <w:rFonts w:ascii="Montserrat" w:eastAsia="Montserrat" w:hAnsi="Montserrat" w:cs="Montserrat"/>
          <w:color w:val="FF0000"/>
          <w:sz w:val="20"/>
          <w:szCs w:val="20"/>
        </w:rPr>
      </w:pPr>
    </w:p>
    <w:p w14:paraId="24504673" w14:textId="77777777" w:rsidR="007A3E26" w:rsidRDefault="00000000">
      <w:pPr>
        <w:rPr>
          <w:rFonts w:ascii="Montserrat" w:eastAsia="Montserrat" w:hAnsi="Montserrat" w:cs="Montserrat"/>
          <w:b/>
          <w:bCs/>
          <w:u w:val="single"/>
        </w:rPr>
      </w:pPr>
      <w:r>
        <w:rPr>
          <w:rFonts w:ascii="Montserrat" w:eastAsia="Montserrat" w:hAnsi="Montserrat" w:cs="Montserrat"/>
          <w:b/>
          <w:bCs/>
          <w:u w:val="single"/>
        </w:rPr>
        <w:t>BOARD MEMBERS NOT IN ATTENDANCE</w:t>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p>
    <w:p w14:paraId="36AB6BCA" w14:textId="77777777" w:rsidR="007A3E26" w:rsidRDefault="00000000">
      <w:pPr>
        <w:pBdr>
          <w:top w:val="nil"/>
          <w:left w:val="nil"/>
          <w:bottom w:val="nil"/>
          <w:right w:val="nil"/>
          <w:between w:val="nil"/>
        </w:pBdr>
        <w:spacing w:before="31"/>
        <w:rPr>
          <w:rFonts w:ascii="Montserrat" w:eastAsia="Montserrat" w:hAnsi="Montserrat" w:cs="Montserrat"/>
          <w:color w:val="000000"/>
          <w:sz w:val="20"/>
          <w:szCs w:val="20"/>
        </w:rPr>
      </w:pPr>
      <w:r>
        <w:rPr>
          <w:rFonts w:ascii="Montserrat" w:eastAsia="Montserrat" w:hAnsi="Montserrat" w:cs="Montserrat"/>
          <w:color w:val="000000"/>
          <w:sz w:val="20"/>
          <w:szCs w:val="20"/>
        </w:rPr>
        <w:t>Cecilia Warren, Accessibility Needs</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t>Duane Hull, Volunteer Fire Services</w:t>
      </w:r>
      <w:r>
        <w:rPr>
          <w:rFonts w:ascii="Montserrat" w:eastAsia="Montserrat" w:hAnsi="Montserrat" w:cs="Montserrat"/>
          <w:color w:val="000000"/>
          <w:sz w:val="20"/>
          <w:szCs w:val="20"/>
        </w:rPr>
        <w:tab/>
      </w:r>
    </w:p>
    <w:p w14:paraId="6952FF32" w14:textId="77777777" w:rsidR="007A3E26" w:rsidRDefault="00000000">
      <w:pPr>
        <w:pBdr>
          <w:top w:val="nil"/>
          <w:left w:val="nil"/>
          <w:bottom w:val="nil"/>
          <w:right w:val="nil"/>
          <w:between w:val="nil"/>
        </w:pBdr>
        <w:spacing w:before="31"/>
        <w:rPr>
          <w:rFonts w:ascii="Montserrat" w:eastAsia="Montserrat" w:hAnsi="Montserrat" w:cs="Montserrat"/>
          <w:color w:val="000000"/>
          <w:sz w:val="20"/>
          <w:szCs w:val="20"/>
        </w:rPr>
      </w:pPr>
      <w:r>
        <w:rPr>
          <w:rFonts w:ascii="Montserrat" w:eastAsia="Montserrat" w:hAnsi="Montserrat" w:cs="Montserrat"/>
          <w:color w:val="000000"/>
          <w:sz w:val="20"/>
          <w:szCs w:val="20"/>
        </w:rPr>
        <w:t>Shariff Thomas, 9-1-1 Specialist</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t xml:space="preserve">Steve Shipley, Emerg. </w:t>
      </w:r>
      <w:proofErr w:type="spellStart"/>
      <w:r>
        <w:rPr>
          <w:rFonts w:ascii="Montserrat" w:eastAsia="Montserrat" w:hAnsi="Montserrat" w:cs="Montserrat"/>
          <w:color w:val="000000"/>
          <w:sz w:val="20"/>
          <w:szCs w:val="20"/>
        </w:rPr>
        <w:t>Svcs</w:t>
      </w:r>
      <w:proofErr w:type="spellEnd"/>
      <w:r>
        <w:rPr>
          <w:rFonts w:ascii="Montserrat" w:eastAsia="Montserrat" w:hAnsi="Montserrat" w:cs="Montserrat"/>
          <w:color w:val="000000"/>
          <w:sz w:val="20"/>
          <w:szCs w:val="20"/>
        </w:rPr>
        <w:tab/>
      </w:r>
    </w:p>
    <w:p w14:paraId="301500B3" w14:textId="77777777" w:rsidR="007A3E26" w:rsidRDefault="00000000">
      <w:pPr>
        <w:pBdr>
          <w:top w:val="nil"/>
          <w:left w:val="nil"/>
          <w:bottom w:val="nil"/>
          <w:right w:val="nil"/>
          <w:between w:val="nil"/>
        </w:pBdr>
        <w:spacing w:before="31"/>
        <w:rPr>
          <w:rFonts w:ascii="Montserrat" w:eastAsia="Montserrat" w:hAnsi="Montserrat" w:cs="Montserrat"/>
          <w:color w:val="000000"/>
          <w:sz w:val="20"/>
          <w:szCs w:val="20"/>
        </w:rPr>
      </w:pPr>
      <w:r>
        <w:rPr>
          <w:rFonts w:ascii="Montserrat" w:eastAsia="Montserrat" w:hAnsi="Montserrat" w:cs="Montserrat"/>
          <w:color w:val="000000"/>
          <w:sz w:val="20"/>
          <w:szCs w:val="20"/>
        </w:rPr>
        <w:t>Major Tawn Gregory, MSP</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t>Tony Rose, PSAP Director</w:t>
      </w:r>
      <w:r>
        <w:rPr>
          <w:rFonts w:ascii="Montserrat" w:eastAsia="Montserrat" w:hAnsi="Montserrat" w:cs="Montserrat"/>
          <w:color w:val="000000"/>
          <w:sz w:val="20"/>
          <w:szCs w:val="20"/>
        </w:rPr>
        <w:tab/>
      </w:r>
    </w:p>
    <w:p w14:paraId="30C89D35" w14:textId="77777777" w:rsidR="007A3E26" w:rsidRDefault="007A3E26">
      <w:pPr>
        <w:pBdr>
          <w:top w:val="nil"/>
          <w:left w:val="nil"/>
          <w:bottom w:val="nil"/>
          <w:right w:val="nil"/>
          <w:between w:val="nil"/>
        </w:pBdr>
        <w:spacing w:before="31"/>
        <w:rPr>
          <w:rFonts w:ascii="Montserrat" w:eastAsia="Montserrat" w:hAnsi="Montserrat" w:cs="Montserrat"/>
          <w:color w:val="000000"/>
          <w:sz w:val="20"/>
          <w:szCs w:val="20"/>
        </w:rPr>
      </w:pPr>
    </w:p>
    <w:p w14:paraId="1B43CD5A" w14:textId="77777777" w:rsidR="007A3E26" w:rsidRDefault="00000000">
      <w:pPr>
        <w:rPr>
          <w:rFonts w:ascii="Montserrat" w:eastAsia="Montserrat" w:hAnsi="Montserrat" w:cs="Montserrat"/>
          <w:b/>
          <w:bCs/>
          <w:u w:val="single"/>
        </w:rPr>
      </w:pPr>
      <w:r>
        <w:rPr>
          <w:rFonts w:ascii="Montserrat" w:eastAsia="Montserrat" w:hAnsi="Montserrat" w:cs="Montserrat"/>
          <w:b/>
          <w:bCs/>
          <w:u w:val="single"/>
        </w:rPr>
        <w:t>GUESTS IN ATTENDANCE</w:t>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p>
    <w:p w14:paraId="1329BA08"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Alan Matheny</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Amy Wilson</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Ann Pingel</w:t>
      </w:r>
    </w:p>
    <w:p w14:paraId="42D2918F"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Anna Sierra</w:t>
      </w:r>
      <w:r>
        <w:tab/>
      </w:r>
      <w:r>
        <w:tab/>
      </w:r>
      <w:r>
        <w:tab/>
      </w:r>
      <w:r>
        <w:rPr>
          <w:rFonts w:ascii="Montserrat" w:eastAsia="Montserrat" w:hAnsi="Montserrat" w:cs="Montserrat"/>
          <w:sz w:val="20"/>
          <w:szCs w:val="20"/>
        </w:rPr>
        <w:t>Anthony Marzano</w:t>
      </w:r>
      <w:r>
        <w:tab/>
      </w:r>
      <w:r>
        <w:tab/>
      </w:r>
      <w:r>
        <w:tab/>
      </w:r>
      <w:r>
        <w:rPr>
          <w:rFonts w:ascii="Montserrat" w:eastAsia="Montserrat" w:hAnsi="Montserrat" w:cs="Montserrat"/>
          <w:sz w:val="20"/>
          <w:szCs w:val="20"/>
        </w:rPr>
        <w:t>Antonella Volpe</w:t>
      </w:r>
    </w:p>
    <w:p w14:paraId="2326EDD2"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Ashley Burgan</w:t>
      </w:r>
      <w:r>
        <w:rPr>
          <w:rFonts w:ascii="Montserrat" w:eastAsia="Montserrat" w:hAnsi="Montserrat" w:cs="Montserrat"/>
          <w:sz w:val="20"/>
          <w:szCs w:val="20"/>
        </w:rPr>
        <w:tab/>
      </w:r>
      <w:r>
        <w:rPr>
          <w:rFonts w:ascii="Montserrat" w:eastAsia="Montserrat" w:hAnsi="Montserrat" w:cs="Montserrat"/>
          <w:sz w:val="20"/>
          <w:szCs w:val="20"/>
        </w:rPr>
        <w:tab/>
        <w:t>Bill Irwin</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Brad Russum</w:t>
      </w:r>
    </w:p>
    <w:p w14:paraId="277E6715"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Brian LeCates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Cap. Christopher Williams</w:t>
      </w:r>
      <w:r>
        <w:rPr>
          <w:rFonts w:ascii="Montserrat" w:eastAsia="Montserrat" w:hAnsi="Montserrat" w:cs="Montserrat"/>
          <w:sz w:val="20"/>
          <w:szCs w:val="20"/>
        </w:rPr>
        <w:tab/>
      </w:r>
      <w:r>
        <w:rPr>
          <w:rFonts w:ascii="Montserrat" w:eastAsia="Montserrat" w:hAnsi="Montserrat" w:cs="Montserrat"/>
          <w:sz w:val="20"/>
          <w:szCs w:val="20"/>
        </w:rPr>
        <w:tab/>
        <w:t>Charlie Schwab</w:t>
      </w:r>
    </w:p>
    <w:p w14:paraId="374569A5"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Charlynn Flaherty</w:t>
      </w:r>
      <w:r>
        <w:rPr>
          <w:rFonts w:ascii="Montserrat" w:eastAsia="Montserrat" w:hAnsi="Montserrat" w:cs="Montserrat"/>
          <w:sz w:val="20"/>
          <w:szCs w:val="20"/>
        </w:rPr>
        <w:tab/>
      </w:r>
      <w:r>
        <w:rPr>
          <w:rFonts w:ascii="Montserrat" w:eastAsia="Montserrat" w:hAnsi="Montserrat" w:cs="Montserrat"/>
          <w:sz w:val="20"/>
          <w:szCs w:val="20"/>
        </w:rPr>
        <w:tab/>
        <w:t>Christine Hamrick</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Christopher Hopkins</w:t>
      </w:r>
    </w:p>
    <w:p w14:paraId="7CF2B0AF"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Clayton Taylor</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Cynthia Mims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Daniel Heilman</w:t>
      </w:r>
    </w:p>
    <w:p w14:paraId="0571304D"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Daniel Leary</w:t>
      </w:r>
      <w:r>
        <w:tab/>
      </w:r>
      <w:r>
        <w:tab/>
      </w:r>
      <w:r>
        <w:tab/>
      </w:r>
      <w:r>
        <w:rPr>
          <w:rFonts w:ascii="Montserrat" w:eastAsia="Montserrat" w:hAnsi="Montserrat" w:cs="Montserrat"/>
          <w:sz w:val="20"/>
          <w:szCs w:val="20"/>
        </w:rPr>
        <w:t>David Morris</w:t>
      </w:r>
      <w:r>
        <w:tab/>
      </w:r>
      <w:r>
        <w:tab/>
      </w:r>
      <w:r>
        <w:tab/>
      </w:r>
      <w:r>
        <w:tab/>
      </w:r>
      <w:r>
        <w:rPr>
          <w:rFonts w:ascii="Montserrat" w:eastAsia="Montserrat" w:hAnsi="Montserrat" w:cs="Montserrat"/>
          <w:sz w:val="20"/>
          <w:szCs w:val="20"/>
        </w:rPr>
        <w:t>Dawn Baldridge</w:t>
      </w:r>
    </w:p>
    <w:p w14:paraId="62569DDD"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Drew Meren</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Heather Tinney</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Holley Guschke</w:t>
      </w:r>
    </w:p>
    <w:p w14:paraId="2FF3015A"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Irina Vishnevetsky</w:t>
      </w:r>
      <w:r>
        <w:rPr>
          <w:rFonts w:ascii="Montserrat" w:eastAsia="Montserrat" w:hAnsi="Montserrat" w:cs="Montserrat"/>
          <w:sz w:val="20"/>
          <w:szCs w:val="20"/>
        </w:rPr>
        <w:tab/>
      </w:r>
      <w:r>
        <w:rPr>
          <w:rFonts w:ascii="Montserrat" w:eastAsia="Montserrat" w:hAnsi="Montserrat" w:cs="Montserrat"/>
          <w:sz w:val="20"/>
          <w:szCs w:val="20"/>
        </w:rPr>
        <w:tab/>
        <w:t>James Hamilton</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Jeff Clements</w:t>
      </w:r>
    </w:p>
    <w:p w14:paraId="188799E9"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Jen Williams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Jennifer McKee</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Jennifer Reidy</w:t>
      </w:r>
    </w:p>
    <w:p w14:paraId="25284CAC"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Jeremy Serio</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Jhan Frias Rodriguez</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Joe Armentrout</w:t>
      </w:r>
    </w:p>
    <w:p w14:paraId="161231D6"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Joe Grube</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John Donohue</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John Knowlton</w:t>
      </w:r>
    </w:p>
    <w:p w14:paraId="530E9FEE"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John Lesko II</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John Mayes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John McAndrew</w:t>
      </w:r>
    </w:p>
    <w:p w14:paraId="731A4859"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Jonathan Verville</w:t>
      </w:r>
      <w:r>
        <w:rPr>
          <w:rFonts w:ascii="Montserrat" w:eastAsia="Montserrat" w:hAnsi="Montserrat" w:cs="Montserrat"/>
          <w:sz w:val="20"/>
          <w:szCs w:val="20"/>
        </w:rPr>
        <w:tab/>
      </w:r>
      <w:r>
        <w:rPr>
          <w:rFonts w:ascii="Montserrat" w:eastAsia="Montserrat" w:hAnsi="Montserrat" w:cs="Montserrat"/>
          <w:sz w:val="20"/>
          <w:szCs w:val="20"/>
        </w:rPr>
        <w:tab/>
        <w:t>Joseph Seborowski</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Joshua Jack</w:t>
      </w:r>
    </w:p>
    <w:p w14:paraId="525664D5"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Justin Shawley</w:t>
      </w:r>
      <w:r>
        <w:rPr>
          <w:rFonts w:ascii="Montserrat" w:eastAsia="Montserrat" w:hAnsi="Montserrat" w:cs="Montserrat"/>
          <w:sz w:val="20"/>
          <w:szCs w:val="20"/>
        </w:rPr>
        <w:tab/>
      </w:r>
      <w:r>
        <w:rPr>
          <w:rFonts w:ascii="Montserrat" w:eastAsia="Montserrat" w:hAnsi="Montserrat" w:cs="Montserrat"/>
          <w:sz w:val="20"/>
          <w:szCs w:val="20"/>
        </w:rPr>
        <w:tab/>
        <w:t>Karen Saymansky</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Kathryn McKenzie</w:t>
      </w:r>
    </w:p>
    <w:p w14:paraId="57672BCD"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Katie Stafford</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Kayman Khaloughi</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Kelly Fisher</w:t>
      </w:r>
    </w:p>
    <w:p w14:paraId="2C082AF2"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Kevin Frazier</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Kiersten Shea</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Kristin Harvey</w:t>
      </w:r>
    </w:p>
    <w:p w14:paraId="506446BA"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Kyra Pulliam</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Lorenzo Cropper</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Lt. Shapree Romanoff</w:t>
      </w:r>
    </w:p>
    <w:p w14:paraId="31FA2BFB"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Matthew Web</w:t>
      </w:r>
      <w:r>
        <w:rPr>
          <w:rFonts w:ascii="Montserrat" w:eastAsia="Montserrat" w:hAnsi="Montserrat" w:cs="Montserrat"/>
          <w:sz w:val="20"/>
          <w:szCs w:val="20"/>
        </w:rPr>
        <w:tab/>
        <w:t>b</w:t>
      </w:r>
      <w:r>
        <w:rPr>
          <w:rFonts w:ascii="Montserrat" w:eastAsia="Montserrat" w:hAnsi="Montserrat" w:cs="Montserrat"/>
          <w:sz w:val="20"/>
          <w:szCs w:val="20"/>
        </w:rPr>
        <w:tab/>
      </w:r>
      <w:r>
        <w:rPr>
          <w:rFonts w:ascii="Montserrat" w:eastAsia="Montserrat" w:hAnsi="Montserrat" w:cs="Montserrat"/>
          <w:sz w:val="20"/>
          <w:szCs w:val="20"/>
        </w:rPr>
        <w:tab/>
        <w:t>Misty Norwicz</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Monica Dietz</w:t>
      </w:r>
    </w:p>
    <w:p w14:paraId="657610ED"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Patrick Campbell</w:t>
      </w:r>
      <w:r>
        <w:rPr>
          <w:rFonts w:ascii="Montserrat" w:eastAsia="Montserrat" w:hAnsi="Montserrat" w:cs="Montserrat"/>
          <w:sz w:val="20"/>
          <w:szCs w:val="20"/>
        </w:rPr>
        <w:tab/>
      </w:r>
      <w:r>
        <w:rPr>
          <w:rFonts w:ascii="Montserrat" w:eastAsia="Montserrat" w:hAnsi="Montserrat" w:cs="Montserrat"/>
          <w:sz w:val="20"/>
          <w:szCs w:val="20"/>
        </w:rPr>
        <w:tab/>
        <w:t>Pete Landon</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Phil English</w:t>
      </w:r>
    </w:p>
    <w:p w14:paraId="7D743EA4"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Phil Lambert</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Preeti Emrick</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Ross Coates</w:t>
      </w:r>
    </w:p>
    <w:p w14:paraId="6F942504"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Richard Morris</w:t>
      </w:r>
      <w:r>
        <w:rPr>
          <w:rFonts w:ascii="Montserrat" w:eastAsia="Montserrat" w:hAnsi="Montserrat" w:cs="Montserrat"/>
          <w:sz w:val="20"/>
          <w:szCs w:val="20"/>
        </w:rPr>
        <w:tab/>
      </w:r>
      <w:r>
        <w:rPr>
          <w:rFonts w:ascii="Montserrat" w:eastAsia="Montserrat" w:hAnsi="Montserrat" w:cs="Montserrat"/>
          <w:sz w:val="20"/>
          <w:szCs w:val="20"/>
        </w:rPr>
        <w:tab/>
        <w:t>Rob Sterner</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Rob Williams</w:t>
      </w:r>
    </w:p>
    <w:p w14:paraId="215D0C02"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lastRenderedPageBreak/>
        <w:t>Robert Larimer</w:t>
      </w:r>
      <w:r>
        <w:rPr>
          <w:rFonts w:ascii="Montserrat" w:eastAsia="Montserrat" w:hAnsi="Montserrat" w:cs="Montserrat"/>
          <w:sz w:val="20"/>
          <w:szCs w:val="20"/>
        </w:rPr>
        <w:tab/>
      </w:r>
      <w:r>
        <w:rPr>
          <w:rFonts w:ascii="Montserrat" w:eastAsia="Montserrat" w:hAnsi="Montserrat" w:cs="Montserrat"/>
          <w:sz w:val="20"/>
          <w:szCs w:val="20"/>
        </w:rPr>
        <w:tab/>
        <w:t>Roger Bennett</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Ryan Mattsson</w:t>
      </w:r>
    </w:p>
    <w:p w14:paraId="09A25E74"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Ryan Niessner</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Scott Raley</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Shawnta Privette</w:t>
      </w:r>
    </w:p>
    <w:p w14:paraId="350E44AF"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Steve Hurlock</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Tamara Maldonado</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Tiffany Connor</w:t>
      </w:r>
      <w:r>
        <w:rPr>
          <w:rFonts w:ascii="Montserrat" w:eastAsia="Montserrat" w:hAnsi="Montserrat" w:cs="Montserrat"/>
          <w:sz w:val="20"/>
          <w:szCs w:val="20"/>
        </w:rPr>
        <w:tab/>
      </w:r>
    </w:p>
    <w:p w14:paraId="7F6DBE6B"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 xml:space="preserve">Travis </w:t>
      </w:r>
      <w:proofErr w:type="spellStart"/>
      <w:r>
        <w:rPr>
          <w:rFonts w:ascii="Montserrat" w:eastAsia="Montserrat" w:hAnsi="Montserrat" w:cs="Montserrat"/>
          <w:sz w:val="20"/>
          <w:szCs w:val="20"/>
        </w:rPr>
        <w:t>Bottiglier</w:t>
      </w:r>
      <w:proofErr w:type="spellEnd"/>
      <w:r>
        <w:rPr>
          <w:rFonts w:ascii="Montserrat" w:eastAsia="Montserrat" w:hAnsi="Montserrat" w:cs="Montserrat"/>
          <w:sz w:val="20"/>
          <w:szCs w:val="20"/>
        </w:rPr>
        <w:tab/>
      </w:r>
      <w:r>
        <w:rPr>
          <w:rFonts w:ascii="Montserrat" w:eastAsia="Montserrat" w:hAnsi="Montserrat" w:cs="Montserrat"/>
          <w:sz w:val="20"/>
          <w:szCs w:val="20"/>
        </w:rPr>
        <w:tab/>
        <w:t>Valerie Hawkins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William Usilton</w:t>
      </w:r>
    </w:p>
    <w:p w14:paraId="302F0EB3" w14:textId="77777777" w:rsidR="007A3E26" w:rsidRDefault="007A3E26">
      <w:pPr>
        <w:rPr>
          <w:rFonts w:ascii="Montserrat" w:eastAsia="Montserrat" w:hAnsi="Montserrat" w:cs="Montserrat"/>
          <w:sz w:val="20"/>
          <w:szCs w:val="20"/>
        </w:rPr>
      </w:pPr>
    </w:p>
    <w:p w14:paraId="1853BE60" w14:textId="77777777" w:rsidR="007A3E26" w:rsidRDefault="007A3E26">
      <w:pPr>
        <w:rPr>
          <w:rFonts w:ascii="Montserrat" w:eastAsia="Montserrat" w:hAnsi="Montserrat" w:cs="Montserrat"/>
        </w:rPr>
      </w:pPr>
    </w:p>
    <w:p w14:paraId="5FBB1814" w14:textId="77777777" w:rsidR="007A3E26" w:rsidRDefault="00000000">
      <w:pPr>
        <w:numPr>
          <w:ilvl w:val="0"/>
          <w:numId w:val="4"/>
        </w:numPr>
        <w:pBdr>
          <w:top w:val="nil"/>
          <w:left w:val="nil"/>
          <w:bottom w:val="nil"/>
          <w:right w:val="nil"/>
          <w:between w:val="nil"/>
        </w:pBdr>
        <w:rPr>
          <w:rFonts w:ascii="Montserrat" w:eastAsia="Montserrat" w:hAnsi="Montserrat" w:cs="Montserrat"/>
          <w:b/>
          <w:bCs/>
          <w:color w:val="000000"/>
          <w:u w:val="single"/>
        </w:rPr>
      </w:pPr>
      <w:r>
        <w:rPr>
          <w:rFonts w:ascii="Montserrat" w:eastAsia="Montserrat" w:hAnsi="Montserrat" w:cs="Montserrat"/>
          <w:b/>
          <w:bCs/>
          <w:color w:val="000000"/>
          <w:u w:val="single"/>
        </w:rPr>
        <w:t>OPENING</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2797A1BE"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Chair Haas called the open session to order at 10:00 AM on Thursday, February 26, 2026, via Google Meet.</w:t>
      </w:r>
    </w:p>
    <w:p w14:paraId="7F24ADC4" w14:textId="77777777" w:rsidR="007A3E26" w:rsidRDefault="007A3E26">
      <w:pPr>
        <w:ind w:left="432"/>
        <w:rPr>
          <w:rFonts w:ascii="Montserrat" w:eastAsia="Montserrat" w:hAnsi="Montserrat" w:cs="Montserrat"/>
          <w:sz w:val="20"/>
          <w:szCs w:val="20"/>
        </w:rPr>
      </w:pPr>
    </w:p>
    <w:p w14:paraId="3D2B3DCD"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Chair Haas requested a roll call of Board members which was held and confirmed a quorum was present.</w:t>
      </w:r>
    </w:p>
    <w:p w14:paraId="3EEEB638" w14:textId="77777777" w:rsidR="007A3E26" w:rsidRDefault="007A3E26">
      <w:pPr>
        <w:ind w:left="432"/>
        <w:rPr>
          <w:rFonts w:ascii="Montserrat" w:eastAsia="Montserrat" w:hAnsi="Montserrat" w:cs="Montserrat"/>
          <w:color w:val="9BBB59"/>
          <w:sz w:val="20"/>
          <w:szCs w:val="20"/>
        </w:rPr>
      </w:pPr>
    </w:p>
    <w:p w14:paraId="66D14687" w14:textId="77777777" w:rsidR="007A3E26" w:rsidRDefault="00000000">
      <w:pPr>
        <w:ind w:left="432"/>
        <w:rPr>
          <w:rFonts w:ascii="Montserrat" w:eastAsia="Montserrat" w:hAnsi="Montserrat" w:cs="Montserrat"/>
          <w:b/>
          <w:bCs/>
          <w:sz w:val="20"/>
          <w:szCs w:val="20"/>
        </w:rPr>
      </w:pPr>
      <w:r>
        <w:rPr>
          <w:rFonts w:ascii="Montserrat" w:eastAsia="Montserrat" w:hAnsi="Montserrat" w:cs="Montserrat"/>
          <w:b/>
          <w:bCs/>
          <w:sz w:val="20"/>
          <w:szCs w:val="20"/>
        </w:rPr>
        <w:t>AMENDMENTS</w:t>
      </w:r>
    </w:p>
    <w:p w14:paraId="058B8E20" w14:textId="77777777" w:rsidR="007A3E26" w:rsidRDefault="007A3E26">
      <w:pPr>
        <w:ind w:left="432"/>
        <w:rPr>
          <w:rFonts w:ascii="Montserrat" w:eastAsia="Montserrat" w:hAnsi="Montserrat" w:cs="Montserrat"/>
          <w:b/>
          <w:bCs/>
          <w:sz w:val="20"/>
          <w:szCs w:val="20"/>
        </w:rPr>
      </w:pPr>
    </w:p>
    <w:p w14:paraId="55D81660"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Dr. Collins reported three </w:t>
      </w:r>
      <w:proofErr w:type="gramStart"/>
      <w:r>
        <w:rPr>
          <w:rFonts w:ascii="Montserrat" w:eastAsia="Montserrat" w:hAnsi="Montserrat" w:cs="Montserrat"/>
          <w:sz w:val="20"/>
          <w:szCs w:val="20"/>
        </w:rPr>
        <w:t>amendments;</w:t>
      </w:r>
      <w:proofErr w:type="gramEnd"/>
    </w:p>
    <w:p w14:paraId="5DDF35EB" w14:textId="77777777" w:rsidR="007A3E26" w:rsidRDefault="00000000">
      <w:pPr>
        <w:numPr>
          <w:ilvl w:val="0"/>
          <w:numId w:val="1"/>
        </w:numPr>
        <w:pBdr>
          <w:top w:val="nil"/>
          <w:left w:val="nil"/>
          <w:bottom w:val="nil"/>
          <w:right w:val="nil"/>
          <w:between w:val="nil"/>
        </w:pBdr>
        <w:spacing w:before="120" w:after="120"/>
        <w:rPr>
          <w:rFonts w:ascii="Montserrat" w:eastAsia="Montserrat" w:hAnsi="Montserrat" w:cs="Montserrat"/>
          <w:color w:val="000000"/>
          <w:sz w:val="20"/>
          <w:szCs w:val="20"/>
        </w:rPr>
      </w:pPr>
      <w:r>
        <w:rPr>
          <w:rFonts w:ascii="Montserrat" w:eastAsia="Montserrat" w:hAnsi="Montserrat" w:cs="Montserrat"/>
          <w:color w:val="000000"/>
          <w:sz w:val="20"/>
          <w:szCs w:val="20"/>
        </w:rPr>
        <w:t>Project 26-186, Talbot County was withdrawn</w:t>
      </w:r>
    </w:p>
    <w:p w14:paraId="5724586E" w14:textId="77777777" w:rsidR="007A3E26" w:rsidRDefault="00000000">
      <w:pPr>
        <w:numPr>
          <w:ilvl w:val="0"/>
          <w:numId w:val="1"/>
        </w:numPr>
        <w:pBdr>
          <w:top w:val="nil"/>
          <w:left w:val="nil"/>
          <w:bottom w:val="nil"/>
          <w:right w:val="nil"/>
          <w:between w:val="nil"/>
        </w:pBdr>
        <w:spacing w:before="120" w:after="120"/>
        <w:rPr>
          <w:rFonts w:ascii="Montserrat" w:eastAsia="Montserrat" w:hAnsi="Montserrat" w:cs="Montserrat"/>
          <w:color w:val="000000"/>
          <w:sz w:val="20"/>
          <w:szCs w:val="20"/>
        </w:rPr>
      </w:pPr>
      <w:r>
        <w:rPr>
          <w:rFonts w:ascii="Montserrat" w:eastAsia="Montserrat" w:hAnsi="Montserrat" w:cs="Montserrat"/>
          <w:color w:val="000000"/>
          <w:sz w:val="20"/>
          <w:szCs w:val="20"/>
        </w:rPr>
        <w:t>Project 26-216, Howard County was withdrawn</w:t>
      </w:r>
    </w:p>
    <w:p w14:paraId="2861488F" w14:textId="77777777" w:rsidR="007A3E26" w:rsidRDefault="00000000">
      <w:pPr>
        <w:numPr>
          <w:ilvl w:val="0"/>
          <w:numId w:val="1"/>
        </w:numPr>
        <w:pBdr>
          <w:top w:val="nil"/>
          <w:left w:val="nil"/>
          <w:bottom w:val="nil"/>
          <w:right w:val="nil"/>
          <w:between w:val="nil"/>
        </w:pBdr>
        <w:spacing w:before="120" w:after="12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Maryland GIS briefing updates will be removed from the agenda. </w:t>
      </w:r>
    </w:p>
    <w:p w14:paraId="37294C33" w14:textId="77777777" w:rsidR="007A3E26" w:rsidRDefault="007A3E26">
      <w:pPr>
        <w:ind w:left="432"/>
        <w:rPr>
          <w:rFonts w:ascii="Montserrat" w:eastAsia="Montserrat" w:hAnsi="Montserrat" w:cs="Montserrat"/>
          <w:sz w:val="20"/>
          <w:szCs w:val="20"/>
        </w:rPr>
      </w:pPr>
    </w:p>
    <w:p w14:paraId="465D077C" w14:textId="77777777" w:rsidR="007A3E26" w:rsidRDefault="00000000">
      <w:pPr>
        <w:ind w:left="432"/>
        <w:rPr>
          <w:rFonts w:ascii="Montserrat" w:eastAsia="Montserrat" w:hAnsi="Montserrat" w:cs="Montserrat"/>
          <w:b/>
          <w:bCs/>
          <w:sz w:val="20"/>
          <w:szCs w:val="20"/>
        </w:rPr>
      </w:pPr>
      <w:r>
        <w:rPr>
          <w:rFonts w:ascii="Montserrat" w:eastAsia="Montserrat" w:hAnsi="Montserrat" w:cs="Montserrat"/>
          <w:b/>
          <w:bCs/>
          <w:sz w:val="20"/>
          <w:szCs w:val="20"/>
        </w:rPr>
        <w:t>APPROVAL OF MINUTES</w:t>
      </w:r>
    </w:p>
    <w:p w14:paraId="79F4FA68" w14:textId="77777777" w:rsidR="007A3E26" w:rsidRDefault="007A3E26">
      <w:pPr>
        <w:ind w:left="432"/>
        <w:rPr>
          <w:rFonts w:ascii="Montserrat" w:eastAsia="Montserrat" w:hAnsi="Montserrat" w:cs="Montserrat"/>
          <w:b/>
          <w:bCs/>
          <w:sz w:val="18"/>
          <w:szCs w:val="18"/>
        </w:rPr>
      </w:pPr>
    </w:p>
    <w:p w14:paraId="46376A3B"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The Board considered the meeting minutes from the January 29, </w:t>
      </w:r>
      <w:proofErr w:type="gramStart"/>
      <w:r>
        <w:rPr>
          <w:rFonts w:ascii="Montserrat" w:eastAsia="Montserrat" w:hAnsi="Montserrat" w:cs="Montserrat"/>
          <w:sz w:val="20"/>
          <w:szCs w:val="20"/>
        </w:rPr>
        <w:t>2026</w:t>
      </w:r>
      <w:proofErr w:type="gramEnd"/>
      <w:r>
        <w:rPr>
          <w:rFonts w:ascii="Montserrat" w:eastAsia="Montserrat" w:hAnsi="Montserrat" w:cs="Montserrat"/>
          <w:sz w:val="20"/>
          <w:szCs w:val="20"/>
        </w:rPr>
        <w:t xml:space="preserve"> open session. The</w:t>
      </w:r>
    </w:p>
    <w:p w14:paraId="56F33C6A"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Board members were provided with materials in advance of the meeting for review.</w:t>
      </w:r>
    </w:p>
    <w:p w14:paraId="4C618653" w14:textId="77777777" w:rsidR="007A3E26" w:rsidRDefault="007A3E26">
      <w:pPr>
        <w:ind w:left="432"/>
        <w:rPr>
          <w:rFonts w:ascii="Montserrat" w:eastAsia="Montserrat" w:hAnsi="Montserrat" w:cs="Montserrat"/>
          <w:sz w:val="20"/>
          <w:szCs w:val="20"/>
        </w:rPr>
      </w:pPr>
    </w:p>
    <w:p w14:paraId="546AF37F"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There were two corrections noted that will be made. </w:t>
      </w:r>
    </w:p>
    <w:p w14:paraId="260C24B5" w14:textId="77777777" w:rsidR="007A3E26" w:rsidRDefault="007A3E26">
      <w:pPr>
        <w:ind w:left="432"/>
        <w:rPr>
          <w:rFonts w:ascii="Montserrat" w:eastAsia="Montserrat" w:hAnsi="Montserrat" w:cs="Montserrat"/>
          <w:b/>
          <w:bCs/>
          <w:sz w:val="20"/>
          <w:szCs w:val="20"/>
        </w:rPr>
      </w:pPr>
    </w:p>
    <w:p w14:paraId="3AE8F7DD" w14:textId="77777777" w:rsidR="007A3E26" w:rsidRDefault="00000000">
      <w:pPr>
        <w:ind w:left="432"/>
        <w:rPr>
          <w:rFonts w:ascii="Montserrat" w:eastAsia="Montserrat" w:hAnsi="Montserrat" w:cs="Montserrat"/>
          <w:b/>
          <w:bCs/>
          <w:sz w:val="20"/>
          <w:szCs w:val="20"/>
        </w:rPr>
      </w:pPr>
      <w:r>
        <w:rPr>
          <w:rFonts w:ascii="Montserrat" w:eastAsia="Montserrat" w:hAnsi="Montserrat" w:cs="Montserrat"/>
          <w:b/>
          <w:bCs/>
          <w:sz w:val="20"/>
          <w:szCs w:val="20"/>
        </w:rPr>
        <w:t xml:space="preserve">Mr. Ward made a motion to approve </w:t>
      </w:r>
      <w:proofErr w:type="gramStart"/>
      <w:r>
        <w:rPr>
          <w:rFonts w:ascii="Montserrat" w:eastAsia="Montserrat" w:hAnsi="Montserrat" w:cs="Montserrat"/>
          <w:b/>
          <w:bCs/>
          <w:sz w:val="20"/>
          <w:szCs w:val="20"/>
        </w:rPr>
        <w:t>the January</w:t>
      </w:r>
      <w:proofErr w:type="gramEnd"/>
      <w:r>
        <w:rPr>
          <w:rFonts w:ascii="Montserrat" w:eastAsia="Montserrat" w:hAnsi="Montserrat" w:cs="Montserrat"/>
          <w:b/>
          <w:bCs/>
          <w:sz w:val="20"/>
          <w:szCs w:val="20"/>
        </w:rPr>
        <w:t xml:space="preserve"> 29, 2026, Board Meeting Minutes after corrections have been made. Mr. Frazier seconded the motion. The motion carried unanimously. </w:t>
      </w:r>
    </w:p>
    <w:p w14:paraId="1679B766" w14:textId="77777777" w:rsidR="007A3E26" w:rsidRDefault="007A3E26">
      <w:pPr>
        <w:rPr>
          <w:rFonts w:ascii="Montserrat" w:eastAsia="Montserrat" w:hAnsi="Montserrat" w:cs="Montserrat"/>
          <w:b/>
          <w:bCs/>
          <w:color w:val="9BBB59"/>
          <w:sz w:val="20"/>
          <w:szCs w:val="20"/>
        </w:rPr>
      </w:pPr>
    </w:p>
    <w:p w14:paraId="567D7CED" w14:textId="77777777" w:rsidR="007A3E26" w:rsidRDefault="00000000">
      <w:pPr>
        <w:ind w:left="432" w:firstLine="23"/>
        <w:rPr>
          <w:rFonts w:ascii="Montserrat" w:eastAsia="Montserrat" w:hAnsi="Montserrat" w:cs="Montserrat"/>
          <w:sz w:val="20"/>
          <w:szCs w:val="20"/>
        </w:rPr>
      </w:pPr>
      <w:r>
        <w:rPr>
          <w:rFonts w:ascii="Montserrat" w:eastAsia="Montserrat" w:hAnsi="Montserrat" w:cs="Montserrat"/>
          <w:sz w:val="20"/>
          <w:szCs w:val="20"/>
        </w:rPr>
        <w:t>Board member Ms. Blanchard inquired as to the process to have the </w:t>
      </w:r>
      <w:proofErr w:type="spellStart"/>
      <w:r>
        <w:rPr>
          <w:rFonts w:ascii="Montserrat" w:eastAsia="Montserrat" w:hAnsi="Montserrat" w:cs="Montserrat"/>
          <w:sz w:val="20"/>
          <w:szCs w:val="20"/>
        </w:rPr>
        <w:t>DoIT</w:t>
      </w:r>
      <w:proofErr w:type="spellEnd"/>
      <w:r>
        <w:rPr>
          <w:rFonts w:ascii="Montserrat" w:eastAsia="Montserrat" w:hAnsi="Montserrat" w:cs="Montserrat"/>
          <w:sz w:val="20"/>
          <w:szCs w:val="20"/>
        </w:rPr>
        <w:t> GIS project not approved due to lack of motion at the preceding Board meeting reconsidered. The Chair advised the given the anticipated consideration of that project during this meeting, the issue would be addressed then. He reminded Ms. Blanchard that as an employee of </w:t>
      </w:r>
      <w:proofErr w:type="spellStart"/>
      <w:r>
        <w:rPr>
          <w:rFonts w:ascii="Montserrat" w:eastAsia="Montserrat" w:hAnsi="Montserrat" w:cs="Montserrat"/>
          <w:sz w:val="20"/>
          <w:szCs w:val="20"/>
        </w:rPr>
        <w:t>DoIT</w:t>
      </w:r>
      <w:proofErr w:type="spellEnd"/>
      <w:r>
        <w:rPr>
          <w:rFonts w:ascii="Montserrat" w:eastAsia="Montserrat" w:hAnsi="Montserrat" w:cs="Montserrat"/>
          <w:sz w:val="20"/>
          <w:szCs w:val="20"/>
        </w:rPr>
        <w:t>, she is recused from matters involving </w:t>
      </w:r>
      <w:proofErr w:type="spellStart"/>
      <w:r>
        <w:rPr>
          <w:rFonts w:ascii="Montserrat" w:eastAsia="Montserrat" w:hAnsi="Montserrat" w:cs="Montserrat"/>
          <w:sz w:val="20"/>
          <w:szCs w:val="20"/>
        </w:rPr>
        <w:t>DoIT</w:t>
      </w:r>
      <w:proofErr w:type="spellEnd"/>
      <w:r>
        <w:rPr>
          <w:rFonts w:ascii="Montserrat" w:eastAsia="Montserrat" w:hAnsi="Montserrat" w:cs="Montserrat"/>
          <w:sz w:val="20"/>
          <w:szCs w:val="20"/>
        </w:rPr>
        <w:t>, as is the case with this project. </w:t>
      </w:r>
    </w:p>
    <w:p w14:paraId="272E64C5" w14:textId="77777777" w:rsidR="007A3E26" w:rsidRDefault="007A3E26">
      <w:pPr>
        <w:rPr>
          <w:rFonts w:ascii="Montserrat" w:eastAsia="Montserrat" w:hAnsi="Montserrat" w:cs="Montserrat"/>
          <w:b/>
          <w:bCs/>
          <w:sz w:val="20"/>
          <w:szCs w:val="20"/>
        </w:rPr>
      </w:pPr>
    </w:p>
    <w:p w14:paraId="39DC96C9"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APPROVAL OF THE AGENDA</w:t>
      </w:r>
    </w:p>
    <w:p w14:paraId="5E915FDB" w14:textId="77777777" w:rsidR="007A3E26" w:rsidRDefault="007A3E26">
      <w:pPr>
        <w:rPr>
          <w:rFonts w:ascii="Montserrat" w:eastAsia="Montserrat" w:hAnsi="Montserrat" w:cs="Montserrat"/>
          <w:b/>
          <w:bCs/>
          <w:sz w:val="20"/>
          <w:szCs w:val="20"/>
        </w:rPr>
      </w:pPr>
    </w:p>
    <w:p w14:paraId="0A172F4D" w14:textId="77777777" w:rsidR="007A3E26" w:rsidRDefault="00000000">
      <w:pPr>
        <w:ind w:left="432"/>
        <w:rPr>
          <w:rFonts w:ascii="Montserrat" w:eastAsia="Montserrat" w:hAnsi="Montserrat" w:cs="Montserrat"/>
          <w:b/>
          <w:bCs/>
          <w:sz w:val="20"/>
          <w:szCs w:val="20"/>
        </w:rPr>
      </w:pPr>
      <w:r>
        <w:rPr>
          <w:rFonts w:ascii="Montserrat" w:eastAsia="Montserrat" w:hAnsi="Montserrat" w:cs="Montserrat"/>
          <w:b/>
          <w:bCs/>
          <w:sz w:val="20"/>
          <w:szCs w:val="20"/>
        </w:rPr>
        <w:t>Mr. Souder made a motion to approve the current Open Session Board Meeting agenda. Ms. Alston seconded the motion. Ms. Dawn Blanchard opposed. The motion carried.</w:t>
      </w:r>
    </w:p>
    <w:p w14:paraId="367E4F2D" w14:textId="77777777" w:rsidR="007A3E26" w:rsidRDefault="007A3E26">
      <w:pPr>
        <w:rPr>
          <w:rFonts w:ascii="Montserrat" w:eastAsia="Montserrat" w:hAnsi="Montserrat" w:cs="Montserrat"/>
          <w:b/>
          <w:bCs/>
          <w:color w:val="9BBB59"/>
          <w:sz w:val="20"/>
          <w:szCs w:val="20"/>
        </w:rPr>
      </w:pPr>
    </w:p>
    <w:p w14:paraId="26B03FA6" w14:textId="77777777" w:rsidR="007A3E26" w:rsidRDefault="00000000">
      <w:pPr>
        <w:numPr>
          <w:ilvl w:val="0"/>
          <w:numId w:val="4"/>
        </w:numPr>
        <w:pBdr>
          <w:top w:val="nil"/>
          <w:left w:val="nil"/>
          <w:bottom w:val="nil"/>
          <w:right w:val="nil"/>
          <w:between w:val="nil"/>
        </w:pBdr>
        <w:rPr>
          <w:rFonts w:ascii="Montserrat" w:eastAsia="Montserrat" w:hAnsi="Montserrat" w:cs="Montserrat"/>
          <w:b/>
          <w:bCs/>
          <w:color w:val="000000"/>
          <w:u w:val="single"/>
        </w:rPr>
      </w:pPr>
      <w:r>
        <w:rPr>
          <w:rFonts w:ascii="Montserrat" w:eastAsia="Montserrat" w:hAnsi="Montserrat" w:cs="Montserrat"/>
          <w:b/>
          <w:bCs/>
          <w:color w:val="000000"/>
          <w:u w:val="single"/>
        </w:rPr>
        <w:t>FISCAL REPORT- PETER GIGUERE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52869606" w14:textId="77777777" w:rsidR="007A3E26" w:rsidRDefault="007A3E26">
      <w:pPr>
        <w:ind w:left="432"/>
        <w:rPr>
          <w:rFonts w:ascii="Montserrat" w:eastAsia="Montserrat" w:hAnsi="Montserrat" w:cs="Montserrat"/>
          <w:sz w:val="20"/>
          <w:szCs w:val="20"/>
        </w:rPr>
      </w:pPr>
    </w:p>
    <w:p w14:paraId="10365267" w14:textId="77777777" w:rsidR="007A3E26" w:rsidRDefault="00000000">
      <w:pPr>
        <w:ind w:left="720"/>
        <w:rPr>
          <w:rFonts w:ascii="Montserrat" w:eastAsia="Montserrat" w:hAnsi="Montserrat" w:cs="Montserrat"/>
          <w:sz w:val="20"/>
          <w:szCs w:val="20"/>
        </w:rPr>
      </w:pPr>
      <w:r>
        <w:rPr>
          <w:rFonts w:ascii="Montserrat" w:eastAsia="Montserrat" w:hAnsi="Montserrat" w:cs="Montserrat"/>
          <w:sz w:val="20"/>
          <w:szCs w:val="20"/>
        </w:rPr>
        <w:t>Peter Giguere introduced a new financial brief that showed for the first seven months of the fiscal year, the 911 Trust collected $83 million in revenues against $87 million in expenses, leaving a $4 million deficit as of January 31, 2026. Full-year projections estimate total revenues of $166 million against $175 million in expenses, resulting in a projected $9.4 million deficit by June 30. To mitigate these structural losses, a spending cap policy was implemented in January, limiting project funding to $3.5 million per month for the remainder of the fiscal year.</w:t>
      </w:r>
    </w:p>
    <w:p w14:paraId="0F03F451" w14:textId="77777777" w:rsidR="007A3E26" w:rsidRDefault="007A3E26">
      <w:pPr>
        <w:ind w:left="720"/>
        <w:rPr>
          <w:rFonts w:ascii="Montserrat" w:eastAsia="Montserrat" w:hAnsi="Montserrat" w:cs="Montserrat"/>
          <w:sz w:val="20"/>
          <w:szCs w:val="20"/>
        </w:rPr>
      </w:pPr>
    </w:p>
    <w:p w14:paraId="25C07210" w14:textId="77777777" w:rsidR="007A3E26" w:rsidRDefault="00000000">
      <w:pPr>
        <w:ind w:left="720"/>
        <w:rPr>
          <w:rFonts w:ascii="Montserrat" w:eastAsia="Montserrat" w:hAnsi="Montserrat" w:cs="Montserrat"/>
          <w:sz w:val="20"/>
          <w:szCs w:val="20"/>
        </w:rPr>
      </w:pPr>
      <w:r>
        <w:rPr>
          <w:rFonts w:ascii="Montserrat" w:eastAsia="Montserrat" w:hAnsi="Montserrat" w:cs="Montserrat"/>
          <w:sz w:val="20"/>
          <w:szCs w:val="20"/>
        </w:rPr>
        <w:t xml:space="preserve">Peter highlighted two sections in the report. He explained that they are meant to isolate State Fee income and Project expense from pass-through transactions. He had calculated </w:t>
      </w:r>
      <w:r>
        <w:rPr>
          <w:rFonts w:ascii="Montserrat" w:eastAsia="Montserrat" w:hAnsi="Montserrat" w:cs="Montserrat"/>
          <w:sz w:val="20"/>
          <w:szCs w:val="20"/>
        </w:rPr>
        <w:lastRenderedPageBreak/>
        <w:t xml:space="preserve">an isolated Net Project Loss of ($5.8 million) as of 1/31/26. The Estimated Net Project Loss for FY26 </w:t>
      </w:r>
      <w:proofErr w:type="gramStart"/>
      <w:r>
        <w:rPr>
          <w:rFonts w:ascii="Montserrat" w:eastAsia="Montserrat" w:hAnsi="Montserrat" w:cs="Montserrat"/>
          <w:sz w:val="20"/>
          <w:szCs w:val="20"/>
        </w:rPr>
        <w:t>as a whole is</w:t>
      </w:r>
      <w:proofErr w:type="gramEnd"/>
      <w:r>
        <w:rPr>
          <w:rFonts w:ascii="Montserrat" w:eastAsia="Montserrat" w:hAnsi="Montserrat" w:cs="Montserrat"/>
          <w:sz w:val="20"/>
          <w:szCs w:val="20"/>
        </w:rPr>
        <w:t xml:space="preserve"> ($11 million.)</w:t>
      </w:r>
    </w:p>
    <w:p w14:paraId="62E490D9" w14:textId="77777777" w:rsidR="007A3E26" w:rsidRDefault="007A3E26">
      <w:pPr>
        <w:rPr>
          <w:rFonts w:ascii="Montserrat" w:eastAsia="Montserrat" w:hAnsi="Montserrat" w:cs="Montserrat"/>
          <w:sz w:val="20"/>
          <w:szCs w:val="20"/>
        </w:rPr>
      </w:pPr>
    </w:p>
    <w:p w14:paraId="7595C825" w14:textId="77777777" w:rsidR="007A3E26" w:rsidRDefault="00000000">
      <w:pPr>
        <w:ind w:left="720"/>
        <w:rPr>
          <w:rFonts w:ascii="Montserrat" w:eastAsia="Montserrat" w:hAnsi="Montserrat" w:cs="Montserrat"/>
          <w:sz w:val="20"/>
          <w:szCs w:val="20"/>
        </w:rPr>
      </w:pPr>
      <w:r>
        <w:rPr>
          <w:rFonts w:ascii="Montserrat" w:eastAsia="Montserrat" w:hAnsi="Montserrat" w:cs="Montserrat"/>
          <w:sz w:val="20"/>
          <w:szCs w:val="20"/>
        </w:rPr>
        <w:t xml:space="preserve">Peter also shared a schedule of year-to-date administrative expenses. He noted that they remained below 1% of total costs. </w:t>
      </w:r>
    </w:p>
    <w:p w14:paraId="0E2C2230" w14:textId="77777777" w:rsidR="007A3E26" w:rsidRDefault="007A3E26">
      <w:pPr>
        <w:ind w:left="720"/>
        <w:rPr>
          <w:rFonts w:ascii="Montserrat" w:eastAsia="Montserrat" w:hAnsi="Montserrat" w:cs="Montserrat"/>
          <w:sz w:val="20"/>
          <w:szCs w:val="20"/>
        </w:rPr>
      </w:pPr>
    </w:p>
    <w:p w14:paraId="4E2850E5" w14:textId="77777777" w:rsidR="007A3E26" w:rsidRDefault="00000000">
      <w:pPr>
        <w:ind w:left="720"/>
        <w:rPr>
          <w:rFonts w:ascii="Montserrat" w:eastAsia="Montserrat" w:hAnsi="Montserrat" w:cs="Montserrat"/>
          <w:sz w:val="20"/>
          <w:szCs w:val="20"/>
        </w:rPr>
      </w:pPr>
      <w:r>
        <w:rPr>
          <w:rFonts w:ascii="Montserrat" w:eastAsia="Montserrat" w:hAnsi="Montserrat" w:cs="Montserrat"/>
          <w:sz w:val="20"/>
          <w:szCs w:val="20"/>
        </w:rPr>
        <w:t>Peter explained that, in response to the continued decline of the trust fund balance and the need to maintain the minimum reserve required to support long-term operations, the Office of the Executive Director (OED) is partnering with the Department of Budget and Management (DBM) to conduct an actuarial study of the 911 Trust’s long-term funding requirements. The results of this study will help inform and support future financial policies such as confirming optimal reserves.</w:t>
      </w:r>
    </w:p>
    <w:p w14:paraId="7BB449A3" w14:textId="77777777" w:rsidR="007A3E26" w:rsidRDefault="007A3E26">
      <w:pPr>
        <w:rPr>
          <w:rFonts w:ascii="Montserrat" w:eastAsia="Montserrat" w:hAnsi="Montserrat" w:cs="Montserrat"/>
          <w:sz w:val="20"/>
          <w:szCs w:val="20"/>
        </w:rPr>
      </w:pPr>
    </w:p>
    <w:p w14:paraId="4E79FA5C" w14:textId="77777777" w:rsidR="007A3E26" w:rsidRDefault="00000000">
      <w:pPr>
        <w:ind w:left="720"/>
        <w:rPr>
          <w:rFonts w:ascii="Montserrat" w:eastAsia="Montserrat" w:hAnsi="Montserrat" w:cs="Montserrat"/>
          <w:sz w:val="20"/>
          <w:szCs w:val="20"/>
        </w:rPr>
      </w:pPr>
      <w:r>
        <w:rPr>
          <w:rFonts w:ascii="Montserrat" w:eastAsia="Montserrat" w:hAnsi="Montserrat" w:cs="Montserrat"/>
          <w:sz w:val="20"/>
          <w:szCs w:val="20"/>
        </w:rPr>
        <w:t>Peter welcomed a conversation with the counties for those interested in meeting to discuss their current county fee and estimated expenses in the coming years. It is more relevant now with the funding caps that have been implemented for projects. He encouraged the counties that have a significant expense coming, to consider raising county fees now to fund it at least partially. He urged the PSAP directors to plan years ahead if possible. Accumulating funds slowly in a reserve account was recommended.</w:t>
      </w:r>
    </w:p>
    <w:p w14:paraId="388676E9" w14:textId="77777777" w:rsidR="007A3E26" w:rsidRDefault="007A3E26">
      <w:pPr>
        <w:ind w:left="720"/>
        <w:rPr>
          <w:rFonts w:ascii="Montserrat" w:eastAsia="Montserrat" w:hAnsi="Montserrat" w:cs="Montserrat"/>
          <w:sz w:val="20"/>
          <w:szCs w:val="20"/>
        </w:rPr>
      </w:pPr>
    </w:p>
    <w:p w14:paraId="198C9A2B" w14:textId="77777777" w:rsidR="007A3E26" w:rsidRDefault="007A3E26">
      <w:pPr>
        <w:rPr>
          <w:rFonts w:ascii="Montserrat" w:eastAsia="Montserrat" w:hAnsi="Montserrat" w:cs="Montserrat"/>
          <w:b/>
          <w:bCs/>
          <w:color w:val="9BBB59"/>
          <w:sz w:val="20"/>
          <w:szCs w:val="20"/>
          <w:highlight w:val="yellow"/>
        </w:rPr>
      </w:pPr>
    </w:p>
    <w:p w14:paraId="42032F13" w14:textId="7C91BB3D" w:rsidR="007A3E26" w:rsidRDefault="00000000">
      <w:pPr>
        <w:numPr>
          <w:ilvl w:val="0"/>
          <w:numId w:val="4"/>
        </w:numPr>
        <w:pBdr>
          <w:top w:val="nil"/>
          <w:left w:val="nil"/>
          <w:bottom w:val="nil"/>
          <w:right w:val="nil"/>
          <w:between w:val="nil"/>
        </w:pBdr>
        <w:rPr>
          <w:rFonts w:ascii="Montserrat" w:eastAsia="Montserrat" w:hAnsi="Montserrat" w:cs="Montserrat"/>
          <w:b/>
          <w:bCs/>
          <w:color w:val="000000"/>
          <w:sz w:val="20"/>
          <w:szCs w:val="20"/>
          <w:u w:val="single"/>
        </w:rPr>
      </w:pPr>
      <w:r>
        <w:rPr>
          <w:rFonts w:ascii="Montserrat" w:eastAsia="Montserrat" w:hAnsi="Montserrat" w:cs="Montserrat"/>
          <w:b/>
          <w:bCs/>
          <w:color w:val="000000"/>
          <w:u w:val="single"/>
        </w:rPr>
        <w:t>EXECUTIVE DIRECTORS UPDATE - DR. CHRISTY COLLINS</w:t>
      </w:r>
      <w:r>
        <w:rPr>
          <w:rFonts w:ascii="Montserrat" w:eastAsia="Montserrat" w:hAnsi="Montserrat" w:cs="Montserrat"/>
          <w:b/>
          <w:bCs/>
          <w:color w:val="00000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p>
    <w:p w14:paraId="0F31C25F" w14:textId="77777777" w:rsidR="007A3E26" w:rsidRDefault="00000000">
      <w:pPr>
        <w:pBdr>
          <w:top w:val="nil"/>
          <w:left w:val="nil"/>
          <w:bottom w:val="nil"/>
          <w:right w:val="nil"/>
          <w:between w:val="nil"/>
        </w:pBd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ab/>
      </w:r>
      <w:r>
        <w:rPr>
          <w:rFonts w:ascii="Montserrat" w:eastAsia="Montserrat" w:hAnsi="Montserrat" w:cs="Montserrat"/>
          <w:b/>
          <w:bCs/>
          <w:color w:val="000000"/>
          <w:sz w:val="20"/>
          <w:szCs w:val="20"/>
        </w:rPr>
        <w:tab/>
      </w:r>
      <w:r>
        <w:rPr>
          <w:rFonts w:ascii="Montserrat" w:eastAsia="Montserrat" w:hAnsi="Montserrat" w:cs="Montserrat"/>
          <w:b/>
          <w:bCs/>
          <w:color w:val="000000"/>
          <w:sz w:val="20"/>
          <w:szCs w:val="20"/>
        </w:rPr>
        <w:tab/>
        <w:t xml:space="preserve"> </w:t>
      </w:r>
    </w:p>
    <w:p w14:paraId="02FA8185" w14:textId="77777777" w:rsidR="007A3E26" w:rsidRDefault="00000000">
      <w:pPr>
        <w:ind w:left="432" w:firstLine="288"/>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LEGISLATIVE SESSION UPDATE</w:t>
      </w:r>
    </w:p>
    <w:p w14:paraId="5F4777F9" w14:textId="77777777" w:rsidR="007A3E26" w:rsidRDefault="007A3E26">
      <w:pPr>
        <w:ind w:left="432" w:firstLine="288"/>
        <w:rPr>
          <w:rFonts w:ascii="Montserrat" w:eastAsia="Montserrat" w:hAnsi="Montserrat" w:cs="Montserrat"/>
          <w:color w:val="000000"/>
          <w:sz w:val="20"/>
          <w:szCs w:val="20"/>
        </w:rPr>
      </w:pPr>
    </w:p>
    <w:p w14:paraId="53D26F30" w14:textId="77777777" w:rsidR="007A3E26" w:rsidRDefault="00000000">
      <w:pPr>
        <w:ind w:left="720"/>
        <w:rPr>
          <w:rFonts w:ascii="Montserrat" w:eastAsia="Montserrat" w:hAnsi="Montserrat" w:cs="Montserrat"/>
          <w:color w:val="000000"/>
          <w:sz w:val="20"/>
          <w:szCs w:val="20"/>
        </w:rPr>
      </w:pPr>
      <w:r>
        <w:rPr>
          <w:rFonts w:ascii="Montserrat" w:eastAsia="Montserrat" w:hAnsi="Montserrat" w:cs="Montserrat"/>
          <w:color w:val="000000"/>
          <w:sz w:val="20"/>
          <w:szCs w:val="20"/>
        </w:rPr>
        <w:t>Dr. Christy Collins updated the Board that Maryland General Assembly is currently at the halfway point of the 2026 session, with 988 bills introduced in the Senate and 1,617 in the House. Stakeholders are encouraged to join the weekly legislative tracking calls led by MDEM legislative affairs officer Anna Sierra, with detailed summaries available in the Board member drive. Key legislation of interest includes Senate Bill 114, which establishes a 311 Oversight Board and mandates the phased implementation of county-level chatbots and voice bots by 2028. Other significant bills include Senate Bill 148, which aims to improve recruitment and retention by providing an income tax subtraction for 911 specialists, and Senate Bill 482, which strengthens penalties for criminal interference with PSAP or critical infrastructure. Additional tracked bills cover topics such as the school tip line, drone restrictions, and school mapping.</w:t>
      </w:r>
    </w:p>
    <w:p w14:paraId="4B006C36" w14:textId="77777777" w:rsidR="007A3E26" w:rsidRDefault="007A3E26">
      <w:pPr>
        <w:ind w:left="432" w:firstLine="288"/>
        <w:rPr>
          <w:rFonts w:ascii="Montserrat" w:eastAsia="Montserrat" w:hAnsi="Montserrat" w:cs="Montserrat"/>
          <w:color w:val="000000"/>
          <w:sz w:val="20"/>
          <w:szCs w:val="20"/>
        </w:rPr>
      </w:pPr>
    </w:p>
    <w:p w14:paraId="6A444368" w14:textId="77777777" w:rsidR="007A3E26" w:rsidRDefault="00000000">
      <w:pPr>
        <w:ind w:left="720"/>
        <w:rPr>
          <w:rFonts w:ascii="Montserrat" w:eastAsia="Montserrat" w:hAnsi="Montserrat" w:cs="Montserrat"/>
          <w:color w:val="000000"/>
          <w:sz w:val="20"/>
          <w:szCs w:val="20"/>
        </w:rPr>
      </w:pPr>
      <w:r>
        <w:rPr>
          <w:rFonts w:ascii="Montserrat" w:eastAsia="Montserrat" w:hAnsi="Montserrat" w:cs="Montserrat"/>
          <w:color w:val="000000"/>
          <w:sz w:val="20"/>
          <w:szCs w:val="20"/>
        </w:rPr>
        <w:t>The primary focus of the update is the Fiscal Year 2027 budget and the Budget Reconciliation and Financing Act (BRFA). Initially, these bills proposed diverting $3.2 million from the 911 Trust Fund to cover MDEM general operations, a move MDEM flagged as a potential "fee diversion" violation under Federal Communications Commission (FCC) regulations. However, the Department of Budget and Management (DBM) has since confirmed awareness of these legal risks and intends to offer a BRFA amendment to remove this planned diversion. Because the budget bill and the BRFA are legally linked, removing the provision from the BRFA effectively nullifies the diversion in the main budget as well.</w:t>
      </w:r>
    </w:p>
    <w:p w14:paraId="57DAED48" w14:textId="77777777" w:rsidR="007A3E26" w:rsidRDefault="007A3E26">
      <w:pPr>
        <w:ind w:left="432" w:firstLine="288"/>
        <w:rPr>
          <w:rFonts w:ascii="Montserrat" w:eastAsia="Montserrat" w:hAnsi="Montserrat" w:cs="Montserrat"/>
          <w:color w:val="000000"/>
          <w:sz w:val="20"/>
          <w:szCs w:val="20"/>
        </w:rPr>
      </w:pPr>
    </w:p>
    <w:p w14:paraId="04CDD0B5" w14:textId="44C1FC11" w:rsidR="007A3E26" w:rsidRDefault="00000000">
      <w:pPr>
        <w:ind w:left="72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The legislative process for the budget is currently in the committee phase. Having completed the first reading and introduction, the bills are now assigned to committees for hearings where advocates may submit testimony up to two business days in advance. Senate hearings are scheduled for March 4 and House hearings for March 5, with the final committee reporting courtesy date set for March 17. Once reported out, the bills will move to a second reading for floor amendments and a third reading for final chamber approval before crossing over to the opposite chamber. Historically, the final budget passes in late March, providing a reference for when the final 2026 fiscal plan will be confirmed. </w:t>
      </w:r>
    </w:p>
    <w:p w14:paraId="72D07658" w14:textId="77777777" w:rsidR="007D1BA4" w:rsidRDefault="007D1BA4">
      <w:pPr>
        <w:ind w:left="720"/>
        <w:rPr>
          <w:rFonts w:ascii="Montserrat" w:eastAsia="Montserrat" w:hAnsi="Montserrat" w:cs="Montserrat"/>
          <w:color w:val="000000"/>
          <w:sz w:val="20"/>
          <w:szCs w:val="20"/>
        </w:rPr>
      </w:pPr>
    </w:p>
    <w:p w14:paraId="66CC524B" w14:textId="77777777" w:rsidR="007A3E26" w:rsidRDefault="007A3E26">
      <w:pPr>
        <w:ind w:left="720"/>
        <w:rPr>
          <w:rFonts w:ascii="Montserrat" w:eastAsia="Montserrat" w:hAnsi="Montserrat" w:cs="Montserrat"/>
          <w:color w:val="000000"/>
          <w:sz w:val="20"/>
          <w:szCs w:val="20"/>
        </w:rPr>
      </w:pPr>
    </w:p>
    <w:p w14:paraId="477DFD55" w14:textId="77777777" w:rsidR="007A3E26" w:rsidRDefault="00000000">
      <w:pPr>
        <w:ind w:left="72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PSAP 3- YEAR PLANS, PSAP DATA SURVEY, AND AUDITS- SHANNA GALLEGOS</w:t>
      </w:r>
    </w:p>
    <w:p w14:paraId="476C89E8" w14:textId="77777777" w:rsidR="007A3E26" w:rsidRDefault="007A3E26">
      <w:pPr>
        <w:ind w:left="720"/>
        <w:rPr>
          <w:rFonts w:ascii="Montserrat" w:eastAsia="Montserrat" w:hAnsi="Montserrat" w:cs="Montserrat"/>
          <w:b/>
          <w:bCs/>
          <w:color w:val="000000"/>
          <w:sz w:val="20"/>
          <w:szCs w:val="20"/>
        </w:rPr>
      </w:pPr>
    </w:p>
    <w:p w14:paraId="29F375EE" w14:textId="77777777" w:rsidR="007A3E26" w:rsidRDefault="00000000">
      <w:pPr>
        <w:ind w:left="72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Shanna Gallegos reported that the office has received 22 out of the 24 PSAP 3-Year plans. </w:t>
      </w:r>
      <w:proofErr w:type="gramStart"/>
      <w:r>
        <w:rPr>
          <w:rFonts w:ascii="Montserrat" w:eastAsia="Montserrat" w:hAnsi="Montserrat" w:cs="Montserrat"/>
          <w:color w:val="000000"/>
          <w:sz w:val="20"/>
          <w:szCs w:val="20"/>
        </w:rPr>
        <w:t>All of</w:t>
      </w:r>
      <w:proofErr w:type="gramEnd"/>
      <w:r>
        <w:rPr>
          <w:rFonts w:ascii="Montserrat" w:eastAsia="Montserrat" w:hAnsi="Montserrat" w:cs="Montserrat"/>
          <w:color w:val="000000"/>
          <w:sz w:val="20"/>
          <w:szCs w:val="20"/>
        </w:rPr>
        <w:t xml:space="preserve"> these reports have been successfully uploaded to the Board member drive, so they are ready and available for Board members to review.</w:t>
      </w:r>
    </w:p>
    <w:p w14:paraId="7BFFED78" w14:textId="77777777" w:rsidR="007A3E26" w:rsidRDefault="007A3E26">
      <w:pPr>
        <w:ind w:left="720"/>
        <w:rPr>
          <w:rFonts w:ascii="Montserrat" w:eastAsia="Montserrat" w:hAnsi="Montserrat" w:cs="Montserrat"/>
          <w:color w:val="000000"/>
          <w:sz w:val="20"/>
          <w:szCs w:val="20"/>
        </w:rPr>
      </w:pPr>
    </w:p>
    <w:p w14:paraId="244615C6" w14:textId="77777777" w:rsidR="007A3E26" w:rsidRDefault="00000000">
      <w:pPr>
        <w:ind w:left="72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Regarding the PSAP Data Surveys, 21 out of 24 have been turned in so far. Since these were due at the end of January, communication has been initiated </w:t>
      </w:r>
      <w:proofErr w:type="gramStart"/>
      <w:r>
        <w:rPr>
          <w:rFonts w:ascii="Montserrat" w:eastAsia="Montserrat" w:hAnsi="Montserrat" w:cs="Montserrat"/>
          <w:color w:val="000000"/>
          <w:sz w:val="20"/>
          <w:szCs w:val="20"/>
        </w:rPr>
        <w:t>to</w:t>
      </w:r>
      <w:proofErr w:type="gramEnd"/>
      <w:r>
        <w:rPr>
          <w:rFonts w:ascii="Montserrat" w:eastAsia="Montserrat" w:hAnsi="Montserrat" w:cs="Montserrat"/>
          <w:color w:val="000000"/>
          <w:sz w:val="20"/>
          <w:szCs w:val="20"/>
        </w:rPr>
        <w:t xml:space="preserve"> the three remaining PSAPs to remind them to get those submitted as soon as possible.</w:t>
      </w:r>
    </w:p>
    <w:p w14:paraId="2FBE061A" w14:textId="77777777" w:rsidR="007A3E26" w:rsidRDefault="007A3E26">
      <w:pPr>
        <w:ind w:left="720"/>
        <w:rPr>
          <w:rFonts w:ascii="Montserrat" w:eastAsia="Montserrat" w:hAnsi="Montserrat" w:cs="Montserrat"/>
          <w:color w:val="000000"/>
          <w:sz w:val="20"/>
          <w:szCs w:val="20"/>
        </w:rPr>
      </w:pPr>
    </w:p>
    <w:p w14:paraId="27FCDDA0" w14:textId="77777777" w:rsidR="007A3E26" w:rsidRDefault="00000000">
      <w:pPr>
        <w:ind w:left="72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Lastly, the fiscal audits are still coming in, with 14 of the 24 received to date. These were also due at the end of January, and the final ten reports are being tracked to ensure we have a complete set for the current cycle. </w:t>
      </w:r>
    </w:p>
    <w:p w14:paraId="2ACF1639" w14:textId="77777777" w:rsidR="007A3E26" w:rsidRDefault="007A3E26">
      <w:pPr>
        <w:ind w:left="720"/>
        <w:rPr>
          <w:rFonts w:ascii="Montserrat" w:eastAsia="Montserrat" w:hAnsi="Montserrat" w:cs="Montserrat"/>
          <w:color w:val="000000"/>
          <w:sz w:val="20"/>
          <w:szCs w:val="20"/>
        </w:rPr>
      </w:pPr>
    </w:p>
    <w:p w14:paraId="65944D0A" w14:textId="77777777" w:rsidR="007A3E26" w:rsidRDefault="00000000">
      <w:pPr>
        <w:ind w:left="72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KARI’S LAW REPORTING UPDATE- NESE CARTER</w:t>
      </w:r>
    </w:p>
    <w:p w14:paraId="055C6BA7" w14:textId="77777777" w:rsidR="007A3E26" w:rsidRDefault="00000000">
      <w:pPr>
        <w:ind w:left="72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Nese Carter reported that 20 submissions have been received for Quarter 1 and 21 reports for Quarter 2. The team has already initiated communication with those who have missing reports. The official due date for Quarter 2 is March 15th. Looking ahead, communication regarding the Quarter 3 reports will be sent out soon. </w:t>
      </w:r>
    </w:p>
    <w:p w14:paraId="459A922D" w14:textId="77777777" w:rsidR="007A3E26" w:rsidRDefault="007A3E26">
      <w:pPr>
        <w:rPr>
          <w:rFonts w:ascii="Montserrat" w:eastAsia="Montserrat" w:hAnsi="Montserrat" w:cs="Montserrat"/>
          <w:color w:val="000000"/>
          <w:sz w:val="20"/>
          <w:szCs w:val="20"/>
        </w:rPr>
      </w:pPr>
    </w:p>
    <w:p w14:paraId="55E69E24" w14:textId="77777777" w:rsidR="007A3E26" w:rsidRDefault="00000000">
      <w:pPr>
        <w:numPr>
          <w:ilvl w:val="0"/>
          <w:numId w:val="4"/>
        </w:numPr>
        <w:pBdr>
          <w:top w:val="nil"/>
          <w:left w:val="nil"/>
          <w:bottom w:val="nil"/>
          <w:right w:val="nil"/>
          <w:between w:val="nil"/>
        </w:pBdr>
        <w:rPr>
          <w:rFonts w:ascii="Montserrat" w:eastAsia="Montserrat" w:hAnsi="Montserrat" w:cs="Montserrat"/>
          <w:b/>
          <w:bCs/>
          <w:color w:val="000000"/>
          <w:u w:val="single"/>
        </w:rPr>
      </w:pPr>
      <w:r>
        <w:rPr>
          <w:rFonts w:ascii="Montserrat" w:eastAsia="Montserrat" w:hAnsi="Montserrat" w:cs="Montserrat"/>
          <w:b/>
          <w:bCs/>
          <w:color w:val="000000"/>
          <w:u w:val="single"/>
        </w:rPr>
        <w:t>WORKGROUP REPORTS</w:t>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p>
    <w:p w14:paraId="0B4DA419" w14:textId="77777777" w:rsidR="007A3E26" w:rsidRDefault="00000000">
      <w:pPr>
        <w:pBdr>
          <w:top w:val="nil"/>
          <w:left w:val="nil"/>
          <w:bottom w:val="nil"/>
          <w:right w:val="nil"/>
          <w:between w:val="nil"/>
        </w:pBdr>
        <w:rPr>
          <w:rFonts w:ascii="Montserrat" w:eastAsia="Montserrat" w:hAnsi="Montserrat" w:cs="Montserrat"/>
          <w:b/>
          <w:bCs/>
          <w:color w:val="000000"/>
        </w:rPr>
      </w:pPr>
      <w:r>
        <w:rPr>
          <w:rFonts w:ascii="Montserrat" w:eastAsia="Montserrat" w:hAnsi="Montserrat" w:cs="Montserrat"/>
          <w:b/>
          <w:bCs/>
          <w:color w:val="000000"/>
          <w:sz w:val="20"/>
          <w:szCs w:val="2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p>
    <w:p w14:paraId="3C9CFE77" w14:textId="77777777" w:rsidR="007A3E26" w:rsidRDefault="00000000">
      <w:pPr>
        <w:rPr>
          <w:rFonts w:ascii="Montserrat" w:eastAsia="Montserrat" w:hAnsi="Montserrat" w:cs="Montserrat"/>
          <w:b/>
          <w:bCs/>
          <w:color w:val="000000"/>
        </w:rPr>
      </w:pPr>
      <w:r>
        <w:rPr>
          <w:rFonts w:ascii="Montserrat" w:eastAsia="Montserrat" w:hAnsi="Montserrat" w:cs="Montserrat"/>
          <w:b/>
          <w:bCs/>
          <w:color w:val="000000"/>
        </w:rPr>
        <w:t xml:space="preserve">       POLICY &amp; STANDARDS - STEVE SOUDER &amp; ROBBIE LARIMER</w:t>
      </w:r>
    </w:p>
    <w:p w14:paraId="6DDAFB96" w14:textId="77777777" w:rsidR="007A3E26"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Steve Souder and Dr. Collins reported that the board is over halfway through a deep-dive revision of the Board policy manual. During this process, they identified two existing sections--auditing (4-402) and carrier identification (4-403)—that have not been revised in approximately 20 years and no longer reflect modern technology such as VoIP or recent changes in applicable law. The Board has decided to temporarily suspend these outdated sections while they are rewritten to align with current laws and regulatory requirements. These policies will not be in effect until future notice.</w:t>
      </w:r>
    </w:p>
    <w:p w14:paraId="04F299F7" w14:textId="77777777" w:rsidR="007A3E26" w:rsidRDefault="007A3E26">
      <w:pPr>
        <w:rPr>
          <w:rFonts w:ascii="Montserrat" w:eastAsia="Montserrat" w:hAnsi="Montserrat" w:cs="Montserrat"/>
          <w:color w:val="000000"/>
          <w:sz w:val="20"/>
          <w:szCs w:val="20"/>
        </w:rPr>
      </w:pPr>
    </w:p>
    <w:p w14:paraId="6A093E91" w14:textId="77777777" w:rsidR="007A3E26"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The Board is also developing new updates for project request forms to improve transparency. These updates include a supplemental funding disclosure to see if projects have other funding sources and an AI disclosure to identify if counties have specific policies for using artificial intelligence. While these requirements are still being finalized by the workgroup, they intend to provide the Board with more complete information before approving new project requests.</w:t>
      </w:r>
    </w:p>
    <w:p w14:paraId="7FB23676" w14:textId="77777777" w:rsidR="007A3E26" w:rsidRDefault="007A3E26">
      <w:pPr>
        <w:ind w:firstLine="432"/>
        <w:rPr>
          <w:rFonts w:ascii="Montserrat" w:eastAsia="Montserrat" w:hAnsi="Montserrat" w:cs="Montserrat"/>
          <w:color w:val="000000"/>
          <w:sz w:val="20"/>
          <w:szCs w:val="20"/>
        </w:rPr>
      </w:pPr>
    </w:p>
    <w:p w14:paraId="72E03B62" w14:textId="77777777" w:rsidR="007A3E26"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Joshua Jack from Mission Critical Partners confirmed that the workgroup finished revamping the standards for core 911 systems, including call handling, logging recorders, and backup power. The group is now moving on to updating GIS standards. </w:t>
      </w:r>
    </w:p>
    <w:p w14:paraId="1F531BCF" w14:textId="77777777" w:rsidR="007A3E26" w:rsidRDefault="007A3E26">
      <w:pPr>
        <w:ind w:firstLine="432"/>
        <w:rPr>
          <w:rFonts w:ascii="Montserrat" w:eastAsia="Montserrat" w:hAnsi="Montserrat" w:cs="Montserrat"/>
          <w:color w:val="000000"/>
          <w:sz w:val="20"/>
          <w:szCs w:val="20"/>
        </w:rPr>
      </w:pPr>
    </w:p>
    <w:p w14:paraId="525E9BC1" w14:textId="77777777" w:rsidR="007A3E26"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Finally, Steve Souder reminded the Board that annual financial disclosure forms are due by April 30th, noting that this is a mandatory requirement for all members to maintain public accountability.</w:t>
      </w:r>
    </w:p>
    <w:p w14:paraId="128A26DD" w14:textId="77777777" w:rsidR="007A3E26" w:rsidRDefault="007A3E26">
      <w:pPr>
        <w:rPr>
          <w:rFonts w:ascii="Montserrat" w:eastAsia="Montserrat" w:hAnsi="Montserrat" w:cs="Montserrat"/>
          <w:b/>
          <w:bCs/>
          <w:color w:val="000000"/>
        </w:rPr>
      </w:pPr>
    </w:p>
    <w:p w14:paraId="5901A767" w14:textId="77777777" w:rsidR="007A3E26" w:rsidRDefault="00000000">
      <w:pPr>
        <w:ind w:left="432"/>
        <w:rPr>
          <w:rFonts w:ascii="Montserrat" w:eastAsia="Montserrat" w:hAnsi="Montserrat" w:cs="Montserrat"/>
          <w:b/>
          <w:bCs/>
          <w:color w:val="000000"/>
        </w:rPr>
      </w:pPr>
      <w:r>
        <w:rPr>
          <w:rFonts w:ascii="Montserrat" w:eastAsia="Montserrat" w:hAnsi="Montserrat" w:cs="Montserrat"/>
          <w:b/>
          <w:bCs/>
          <w:color w:val="000000"/>
        </w:rPr>
        <w:t>CYBERSECURITY – NESE CARTER</w:t>
      </w:r>
    </w:p>
    <w:p w14:paraId="2F800052" w14:textId="77777777" w:rsidR="007A3E26" w:rsidRDefault="007A3E26">
      <w:pPr>
        <w:ind w:left="432"/>
        <w:rPr>
          <w:rFonts w:ascii="Montserrat" w:eastAsia="Montserrat" w:hAnsi="Montserrat" w:cs="Montserrat"/>
          <w:b/>
          <w:bCs/>
          <w:color w:val="000000"/>
          <w:highlight w:val="yellow"/>
        </w:rPr>
      </w:pPr>
    </w:p>
    <w:p w14:paraId="5C9924D3" w14:textId="77777777" w:rsidR="007A3E26"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The Cybersecurity Workgroup met on February 10 to coordinate on cybersecurity insurance and the authorization of trusted vendors to assist during active incidents. The group also distributed various policy templates and resources to help counties strengthen their local security protocols.</w:t>
      </w:r>
    </w:p>
    <w:p w14:paraId="7A26A716" w14:textId="77777777" w:rsidR="007A3E26" w:rsidRDefault="007A3E26">
      <w:pPr>
        <w:ind w:left="432"/>
        <w:rPr>
          <w:rFonts w:ascii="Montserrat" w:eastAsia="Montserrat" w:hAnsi="Montserrat" w:cs="Montserrat"/>
          <w:color w:val="000000"/>
          <w:sz w:val="20"/>
          <w:szCs w:val="20"/>
        </w:rPr>
      </w:pPr>
    </w:p>
    <w:p w14:paraId="37E50189" w14:textId="77777777" w:rsidR="007A3E26"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The Cybersecurity Tabletop Exercise is now officially scheduled for Thursday, October 22, </w:t>
      </w:r>
      <w:r>
        <w:rPr>
          <w:rFonts w:ascii="Montserrat" w:eastAsia="Montserrat" w:hAnsi="Montserrat" w:cs="Montserrat"/>
          <w:color w:val="000000"/>
          <w:sz w:val="20"/>
          <w:szCs w:val="20"/>
        </w:rPr>
        <w:lastRenderedPageBreak/>
        <w:t xml:space="preserve">2026, at the Carroll County Public Safety Training Center. Save-the-date notices and RSVPs will be sent out soon; anyone interested in attending or looking for more information should reach out via email. </w:t>
      </w:r>
    </w:p>
    <w:p w14:paraId="6778B910" w14:textId="77777777" w:rsidR="007A3E26" w:rsidRDefault="007A3E26">
      <w:pPr>
        <w:ind w:left="432"/>
        <w:rPr>
          <w:rFonts w:ascii="Montserrat" w:eastAsia="Montserrat" w:hAnsi="Montserrat" w:cs="Montserrat"/>
          <w:b/>
          <w:bCs/>
          <w:highlight w:val="yellow"/>
        </w:rPr>
      </w:pPr>
    </w:p>
    <w:p w14:paraId="1D6081EB" w14:textId="77777777" w:rsidR="007A3E26" w:rsidRDefault="00000000">
      <w:pPr>
        <w:numPr>
          <w:ilvl w:val="0"/>
          <w:numId w:val="4"/>
        </w:numPr>
        <w:pBdr>
          <w:top w:val="nil"/>
          <w:left w:val="nil"/>
          <w:bottom w:val="nil"/>
          <w:right w:val="nil"/>
          <w:between w:val="nil"/>
        </w:pBdr>
        <w:rPr>
          <w:rFonts w:ascii="Montserrat" w:eastAsia="Montserrat" w:hAnsi="Montserrat" w:cs="Montserrat"/>
          <w:b/>
          <w:bCs/>
          <w:color w:val="000000"/>
          <w:sz w:val="20"/>
          <w:szCs w:val="20"/>
          <w:u w:val="single"/>
        </w:rPr>
      </w:pPr>
      <w:r>
        <w:rPr>
          <w:rFonts w:ascii="Montserrat" w:eastAsia="Montserrat" w:hAnsi="Montserrat" w:cs="Montserrat"/>
          <w:b/>
          <w:bCs/>
          <w:color w:val="000000"/>
          <w:u w:val="single"/>
        </w:rPr>
        <w:t>KEY PARTNER UPDATES</w:t>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p>
    <w:p w14:paraId="1A64C574" w14:textId="77777777" w:rsidR="007A3E26" w:rsidRDefault="007A3E26">
      <w:pPr>
        <w:pBdr>
          <w:top w:val="nil"/>
          <w:left w:val="nil"/>
          <w:bottom w:val="nil"/>
          <w:right w:val="nil"/>
          <w:between w:val="nil"/>
        </w:pBdr>
        <w:ind w:left="432"/>
        <w:rPr>
          <w:rFonts w:ascii="Montserrat" w:eastAsia="Montserrat" w:hAnsi="Montserrat" w:cs="Montserrat"/>
          <w:b/>
          <w:bCs/>
          <w:color w:val="000000"/>
          <w:highlight w:val="yellow"/>
        </w:rPr>
      </w:pPr>
    </w:p>
    <w:p w14:paraId="26F7A5A5" w14:textId="77777777" w:rsidR="007A3E26" w:rsidRDefault="00000000">
      <w:pPr>
        <w:pBdr>
          <w:top w:val="nil"/>
          <w:left w:val="nil"/>
          <w:bottom w:val="nil"/>
          <w:right w:val="nil"/>
          <w:between w:val="nil"/>
        </w:pBdr>
        <w:ind w:left="432"/>
        <w:rPr>
          <w:rFonts w:ascii="Montserrat" w:eastAsia="Montserrat" w:hAnsi="Montserrat" w:cs="Montserrat"/>
          <w:b/>
          <w:bCs/>
          <w:color w:val="000000"/>
        </w:rPr>
      </w:pPr>
      <w:r>
        <w:rPr>
          <w:rFonts w:ascii="Montserrat" w:eastAsia="Montserrat" w:hAnsi="Montserrat" w:cs="Montserrat"/>
          <w:b/>
          <w:bCs/>
          <w:color w:val="000000"/>
        </w:rPr>
        <w:t>MACO EMERGENCY COMMUNICATION COMMITTEE (ECC)- ROSS COATES</w:t>
      </w:r>
    </w:p>
    <w:p w14:paraId="059A6EC1" w14:textId="77777777" w:rsidR="007A3E26" w:rsidRDefault="007A3E26">
      <w:pPr>
        <w:ind w:left="432"/>
        <w:rPr>
          <w:rFonts w:ascii="Montserrat" w:eastAsia="Montserrat" w:hAnsi="Montserrat" w:cs="Montserrat"/>
          <w:b/>
          <w:bCs/>
        </w:rPr>
      </w:pPr>
    </w:p>
    <w:p w14:paraId="1097A45A" w14:textId="77777777" w:rsidR="007A3E26" w:rsidRDefault="00000000">
      <w:pPr>
        <w:pBdr>
          <w:top w:val="nil"/>
          <w:left w:val="nil"/>
          <w:bottom w:val="nil"/>
          <w:right w:val="nil"/>
          <w:between w:val="nil"/>
        </w:pBd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Ross Coates provided an update on the ongoing restructuring of the ECC workgroups. The committee is currently updating its charter to establish clear reporting paths for groups transitioning to the Board as Board workgroups rather than joint MACO- Board workgroups. Board members are encouraged to continue attending these meetings, regardless of their direct PSAP affiliation.</w:t>
      </w:r>
    </w:p>
    <w:p w14:paraId="2488DA0D"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3121F7E5" w14:textId="77777777" w:rsidR="007A3E26" w:rsidRDefault="00000000">
      <w:pPr>
        <w:pBdr>
          <w:top w:val="nil"/>
          <w:left w:val="nil"/>
          <w:bottom w:val="nil"/>
          <w:right w:val="nil"/>
          <w:between w:val="nil"/>
        </w:pBd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The ECC is also collaborating with the State Geographic Information Office (GIO) to secure contractual support for sustaining Next Generation 911 GIS initiatives. Additionally, the committee is closely monitoring the current legislative session. Mr. Coates thanked the PSAP directors for their proactive communication with officials regarding the potential diversion of 911 funds, emphasizing the collective importance of protecting the 911 Trust Fund to sustain future emergency operations in Maryland.</w:t>
      </w:r>
    </w:p>
    <w:p w14:paraId="7F2FD77E" w14:textId="77777777" w:rsidR="007A3E26" w:rsidRDefault="007A3E26">
      <w:pPr>
        <w:ind w:left="432"/>
        <w:rPr>
          <w:rFonts w:ascii="Montserrat" w:eastAsia="Montserrat" w:hAnsi="Montserrat" w:cs="Montserrat"/>
          <w:b/>
          <w:bCs/>
          <w:highlight w:val="yellow"/>
        </w:rPr>
      </w:pPr>
    </w:p>
    <w:p w14:paraId="696AEBAA" w14:textId="77777777" w:rsidR="007A3E26" w:rsidRDefault="00000000">
      <w:pPr>
        <w:numPr>
          <w:ilvl w:val="0"/>
          <w:numId w:val="4"/>
        </w:numPr>
        <w:pBdr>
          <w:top w:val="nil"/>
          <w:left w:val="nil"/>
          <w:bottom w:val="nil"/>
          <w:right w:val="nil"/>
          <w:between w:val="nil"/>
        </w:pBdr>
        <w:rPr>
          <w:rFonts w:ascii="Montserrat" w:eastAsia="Montserrat" w:hAnsi="Montserrat" w:cs="Montserrat"/>
          <w:b/>
          <w:bCs/>
          <w:color w:val="000000"/>
          <w:u w:val="single"/>
        </w:rPr>
      </w:pPr>
      <w:r>
        <w:rPr>
          <w:rFonts w:ascii="Montserrat" w:eastAsia="Montserrat" w:hAnsi="Montserrat" w:cs="Montserrat"/>
          <w:b/>
          <w:bCs/>
          <w:color w:val="000000"/>
          <w:u w:val="single"/>
        </w:rPr>
        <w:t>TELECOM CARRIER UPDATES</w:t>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p>
    <w:p w14:paraId="45DFD25E" w14:textId="77777777" w:rsidR="007A3E26" w:rsidRDefault="00000000">
      <w:pPr>
        <w:rPr>
          <w:rFonts w:ascii="Montserrat" w:eastAsia="Montserrat" w:hAnsi="Montserrat" w:cs="Montserrat"/>
          <w:sz w:val="20"/>
          <w:szCs w:val="20"/>
        </w:rPr>
      </w:pPr>
      <w:r>
        <w:rPr>
          <w:rFonts w:ascii="Montserrat" w:eastAsia="Montserrat" w:hAnsi="Montserrat" w:cs="Montserrat"/>
          <w:b/>
          <w:bCs/>
          <w:sz w:val="20"/>
          <w:szCs w:val="20"/>
        </w:rPr>
        <w:tab/>
      </w:r>
    </w:p>
    <w:p w14:paraId="3696326C" w14:textId="77777777" w:rsidR="007A3E26" w:rsidRDefault="00000000">
      <w:pPr>
        <w:ind w:firstLine="432"/>
        <w:rPr>
          <w:rFonts w:ascii="Montserrat" w:eastAsia="Montserrat" w:hAnsi="Montserrat" w:cs="Montserrat"/>
          <w:b/>
          <w:bCs/>
        </w:rPr>
      </w:pPr>
      <w:r>
        <w:rPr>
          <w:rFonts w:ascii="Montserrat" w:eastAsia="Montserrat" w:hAnsi="Montserrat" w:cs="Montserrat"/>
          <w:b/>
          <w:bCs/>
        </w:rPr>
        <w:t>AT&amp;T - TAYLOR TOMPKINS</w:t>
      </w:r>
    </w:p>
    <w:p w14:paraId="3B191DA5" w14:textId="77777777" w:rsidR="007A3E26" w:rsidRDefault="007A3E26">
      <w:pPr>
        <w:ind w:firstLine="432"/>
        <w:rPr>
          <w:rFonts w:ascii="Montserrat" w:eastAsia="Montserrat" w:hAnsi="Montserrat" w:cs="Montserrat"/>
          <w:b/>
          <w:bCs/>
        </w:rPr>
      </w:pPr>
    </w:p>
    <w:p w14:paraId="4D931690"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Taylor Tompkins updated the Board that the AT&amp;T </w:t>
      </w:r>
      <w:proofErr w:type="spellStart"/>
      <w:r>
        <w:rPr>
          <w:rFonts w:ascii="Montserrat" w:eastAsia="Montserrat" w:hAnsi="Montserrat" w:cs="Montserrat"/>
          <w:sz w:val="20"/>
          <w:szCs w:val="20"/>
        </w:rPr>
        <w:t>ESInet</w:t>
      </w:r>
      <w:proofErr w:type="spellEnd"/>
      <w:r>
        <w:rPr>
          <w:rFonts w:ascii="Montserrat" w:eastAsia="Montserrat" w:hAnsi="Montserrat" w:cs="Montserrat"/>
          <w:sz w:val="20"/>
          <w:szCs w:val="20"/>
        </w:rPr>
        <w:t xml:space="preserve"> platform is now fully prepared to support i3 standards, including location-based routing, call integrity, and advanced multimedia features like video and imagery. While recent test calls between systems experienced some delivery issues, technical teams are meeting today to resolve these bugs. The goal is to achieve a fully functional system of systems where all call data including SIP URIs and multimedia can be seamlessly transferred between jurisdictions.</w:t>
      </w:r>
    </w:p>
    <w:p w14:paraId="1ED56111" w14:textId="77777777" w:rsidR="007A3E26" w:rsidRDefault="007A3E26">
      <w:pPr>
        <w:ind w:left="432"/>
        <w:rPr>
          <w:rFonts w:ascii="Montserrat" w:eastAsia="Montserrat" w:hAnsi="Montserrat" w:cs="Montserrat"/>
          <w:sz w:val="20"/>
          <w:szCs w:val="20"/>
        </w:rPr>
      </w:pPr>
    </w:p>
    <w:p w14:paraId="7AF978FA"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Progress is also being made on the NNI (Network-to-Network Interface) connection with Pennsylvania. Meeting addresses and Point of Presence (</w:t>
      </w:r>
      <w:proofErr w:type="spellStart"/>
      <w:r>
        <w:rPr>
          <w:rFonts w:ascii="Montserrat" w:eastAsia="Montserrat" w:hAnsi="Montserrat" w:cs="Montserrat"/>
          <w:sz w:val="20"/>
          <w:szCs w:val="20"/>
        </w:rPr>
        <w:t>PoP</w:t>
      </w:r>
      <w:proofErr w:type="spellEnd"/>
      <w:r>
        <w:rPr>
          <w:rFonts w:ascii="Montserrat" w:eastAsia="Montserrat" w:hAnsi="Montserrat" w:cs="Montserrat"/>
          <w:sz w:val="20"/>
          <w:szCs w:val="20"/>
        </w:rPr>
        <w:t>) locations have been established, and Pennsylvania is currently ordering the necessary circuits. A follow-up meeting is scheduled in March to confirm the installation timeline, which will then be shared with all PSAPs to ensure they are prepared for the cross-state integration.</w:t>
      </w:r>
    </w:p>
    <w:p w14:paraId="4FA30AAD" w14:textId="77777777" w:rsidR="007A3E26" w:rsidRDefault="007A3E26">
      <w:pPr>
        <w:ind w:firstLine="432"/>
        <w:rPr>
          <w:rFonts w:ascii="Montserrat" w:eastAsia="Montserrat" w:hAnsi="Montserrat" w:cs="Montserrat"/>
          <w:sz w:val="20"/>
          <w:szCs w:val="20"/>
        </w:rPr>
      </w:pPr>
    </w:p>
    <w:p w14:paraId="3CDD726E"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Finally, the board addressed a specific SIP routing issue involving the Department of Natural Resources (DNR). Now that DNR has transitioned to a new system, work is underway to authorize the necessary platform-wide changes in Maryland's system to allow direct i3-style transfers. Once the proper authorization is confirmed, these updates will be implemented to ensure smooth call delivery across the State's emergency network.</w:t>
      </w:r>
    </w:p>
    <w:p w14:paraId="167BA8CD" w14:textId="77777777" w:rsidR="007A3E26" w:rsidRDefault="007A3E26">
      <w:pPr>
        <w:ind w:firstLine="432"/>
        <w:rPr>
          <w:rFonts w:ascii="Montserrat" w:eastAsia="Montserrat" w:hAnsi="Montserrat" w:cs="Montserrat"/>
          <w:b/>
          <w:bCs/>
          <w:highlight w:val="yellow"/>
        </w:rPr>
      </w:pPr>
    </w:p>
    <w:p w14:paraId="210774DA" w14:textId="77777777" w:rsidR="007A3E26" w:rsidRDefault="00000000">
      <w:pPr>
        <w:pBdr>
          <w:top w:val="nil"/>
          <w:left w:val="nil"/>
          <w:bottom w:val="nil"/>
          <w:right w:val="nil"/>
          <w:between w:val="nil"/>
        </w:pBdr>
        <w:ind w:left="432"/>
        <w:rPr>
          <w:rFonts w:ascii="Montserrat" w:eastAsia="Montserrat" w:hAnsi="Montserrat" w:cs="Montserrat"/>
          <w:b/>
          <w:bCs/>
          <w:color w:val="000000"/>
        </w:rPr>
      </w:pPr>
      <w:r>
        <w:rPr>
          <w:rFonts w:ascii="Montserrat" w:eastAsia="Montserrat" w:hAnsi="Montserrat" w:cs="Montserrat"/>
          <w:b/>
          <w:bCs/>
          <w:color w:val="000000"/>
        </w:rPr>
        <w:t>MOTOROLA SOLUTIONS – JONATHAN VERVILLE</w:t>
      </w:r>
    </w:p>
    <w:p w14:paraId="361A8166" w14:textId="77777777" w:rsidR="007A3E26" w:rsidRDefault="007A3E26">
      <w:pPr>
        <w:pBdr>
          <w:top w:val="nil"/>
          <w:left w:val="nil"/>
          <w:bottom w:val="nil"/>
          <w:right w:val="nil"/>
          <w:between w:val="nil"/>
        </w:pBdr>
        <w:ind w:left="432"/>
        <w:rPr>
          <w:rFonts w:ascii="Montserrat" w:eastAsia="Montserrat" w:hAnsi="Montserrat" w:cs="Montserrat"/>
          <w:b/>
          <w:bCs/>
          <w:color w:val="000000"/>
          <w:highlight w:val="yellow"/>
        </w:rPr>
      </w:pPr>
    </w:p>
    <w:p w14:paraId="31E2F45B" w14:textId="77777777" w:rsidR="007A3E26" w:rsidRDefault="00000000">
      <w:pPr>
        <w:pBdr>
          <w:top w:val="nil"/>
          <w:left w:val="nil"/>
          <w:bottom w:val="nil"/>
          <w:right w:val="nil"/>
          <w:between w:val="nil"/>
        </w:pBd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Jonathan Verville filled in for Motorola today, reporting that there are currently no service incidents to share regarding the Next Generation Core Services (NGCS). This means the core 911 call routing and health system are operating smoothly across the network.</w:t>
      </w:r>
    </w:p>
    <w:p w14:paraId="6AC519C7" w14:textId="77777777" w:rsidR="007A3E26" w:rsidRDefault="007A3E26">
      <w:pPr>
        <w:pBdr>
          <w:top w:val="nil"/>
          <w:left w:val="nil"/>
          <w:bottom w:val="nil"/>
          <w:right w:val="nil"/>
          <w:between w:val="nil"/>
        </w:pBdr>
        <w:ind w:left="432" w:hanging="539"/>
        <w:rPr>
          <w:rFonts w:ascii="Montserrat" w:eastAsia="Montserrat" w:hAnsi="Montserrat" w:cs="Montserrat"/>
          <w:color w:val="000000"/>
          <w:sz w:val="20"/>
          <w:szCs w:val="20"/>
        </w:rPr>
      </w:pPr>
    </w:p>
    <w:p w14:paraId="267AD584" w14:textId="77777777" w:rsidR="007A3E26" w:rsidRDefault="00000000">
      <w:pPr>
        <w:pBdr>
          <w:top w:val="nil"/>
          <w:left w:val="nil"/>
          <w:bottom w:val="nil"/>
          <w:right w:val="nil"/>
          <w:between w:val="nil"/>
        </w:pBd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Progress </w:t>
      </w:r>
      <w:proofErr w:type="gramStart"/>
      <w:r>
        <w:rPr>
          <w:rFonts w:ascii="Montserrat" w:eastAsia="Montserrat" w:hAnsi="Montserrat" w:cs="Montserrat"/>
          <w:color w:val="000000"/>
          <w:sz w:val="20"/>
          <w:szCs w:val="20"/>
        </w:rPr>
        <w:t>continues on</w:t>
      </w:r>
      <w:proofErr w:type="gramEnd"/>
      <w:r>
        <w:rPr>
          <w:rFonts w:ascii="Montserrat" w:eastAsia="Montserrat" w:hAnsi="Montserrat" w:cs="Montserrat"/>
          <w:color w:val="000000"/>
          <w:sz w:val="20"/>
          <w:szCs w:val="20"/>
        </w:rPr>
        <w:t xml:space="preserve"> the Network-to-Network Interface (NNI), which is the critical link that allows different emergency networks to talk to each other. Following successful troubleshooting and data capture during last Thursday’s tests, a second round of testing is scheduled to begin later today. Motorola anticipates positive results from this round and will continue to report back on the system's integration progress.</w:t>
      </w:r>
    </w:p>
    <w:p w14:paraId="515DE3EC" w14:textId="77777777" w:rsidR="007A3E26" w:rsidRDefault="007A3E26">
      <w:pPr>
        <w:ind w:left="432"/>
        <w:rPr>
          <w:rFonts w:ascii="Montserrat" w:eastAsia="Montserrat" w:hAnsi="Montserrat" w:cs="Montserrat"/>
          <w:b/>
          <w:bCs/>
          <w:highlight w:val="yellow"/>
        </w:rPr>
      </w:pPr>
    </w:p>
    <w:p w14:paraId="19FDACB4" w14:textId="77777777" w:rsidR="007A3E26" w:rsidRDefault="00000000">
      <w:pPr>
        <w:pBdr>
          <w:top w:val="nil"/>
          <w:left w:val="nil"/>
          <w:bottom w:val="nil"/>
          <w:right w:val="nil"/>
          <w:between w:val="nil"/>
        </w:pBdr>
        <w:ind w:left="432"/>
        <w:rPr>
          <w:rFonts w:ascii="Montserrat" w:eastAsia="Montserrat" w:hAnsi="Montserrat" w:cs="Montserrat"/>
          <w:b/>
          <w:bCs/>
          <w:color w:val="000000"/>
        </w:rPr>
      </w:pPr>
      <w:r>
        <w:rPr>
          <w:rFonts w:ascii="Montserrat" w:eastAsia="Montserrat" w:hAnsi="Montserrat" w:cs="Montserrat"/>
          <w:b/>
          <w:bCs/>
          <w:color w:val="000000"/>
        </w:rPr>
        <w:t>VERIZON- KAREN SAYMANSKY</w:t>
      </w:r>
    </w:p>
    <w:p w14:paraId="33D7324F" w14:textId="77777777" w:rsidR="007A3E26" w:rsidRDefault="007A3E26">
      <w:pPr>
        <w:pBdr>
          <w:top w:val="nil"/>
          <w:left w:val="nil"/>
          <w:bottom w:val="nil"/>
          <w:right w:val="nil"/>
          <w:between w:val="nil"/>
        </w:pBdr>
        <w:ind w:left="432"/>
        <w:rPr>
          <w:rFonts w:ascii="Montserrat" w:eastAsia="Montserrat" w:hAnsi="Montserrat" w:cs="Montserrat"/>
          <w:b/>
          <w:bCs/>
          <w:color w:val="000000"/>
          <w:sz w:val="20"/>
          <w:szCs w:val="20"/>
          <w:highlight w:val="yellow"/>
        </w:rPr>
      </w:pPr>
    </w:p>
    <w:p w14:paraId="61B1CE06" w14:textId="77777777" w:rsidR="007A3E26" w:rsidRDefault="00000000">
      <w:pPr>
        <w:pBdr>
          <w:top w:val="nil"/>
          <w:left w:val="nil"/>
          <w:bottom w:val="nil"/>
          <w:right w:val="nil"/>
          <w:between w:val="nil"/>
        </w:pBd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Karen Saymansky reported that while several legacy trunk groups have been disconnected, many of the associated pilot numbers are still active in the routing translations of the selective routers and tandems. This means that although the physical lines are gone, the digital roadmaps in the switches haven't been fully cleared </w:t>
      </w:r>
      <w:proofErr w:type="gramStart"/>
      <w:r>
        <w:rPr>
          <w:rFonts w:ascii="Montserrat" w:eastAsia="Montserrat" w:hAnsi="Montserrat" w:cs="Montserrat"/>
          <w:color w:val="000000"/>
          <w:sz w:val="20"/>
          <w:szCs w:val="20"/>
        </w:rPr>
        <w:t>out</w:t>
      </w:r>
      <w:proofErr w:type="gramEnd"/>
      <w:r>
        <w:rPr>
          <w:rFonts w:ascii="Montserrat" w:eastAsia="Montserrat" w:hAnsi="Montserrat" w:cs="Montserrat"/>
          <w:color w:val="000000"/>
          <w:sz w:val="20"/>
          <w:szCs w:val="20"/>
        </w:rPr>
        <w:t xml:space="preserve"> yet.</w:t>
      </w:r>
    </w:p>
    <w:p w14:paraId="7D39A766"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27D7F17D" w14:textId="77777777" w:rsidR="007A3E26" w:rsidRDefault="00000000">
      <w:pPr>
        <w:pBdr>
          <w:top w:val="nil"/>
          <w:left w:val="nil"/>
          <w:bottom w:val="nil"/>
          <w:right w:val="nil"/>
          <w:between w:val="nil"/>
        </w:pBd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To address this, Karen is initiating a full court press to get these translations cleaned up. While she noted that she relies on external technical teams to perform the actual switch work, she is pushing to ensure these legacy numbers are removed to prevent any future routing confusion as the transition to Next Gen 911 continues.</w:t>
      </w:r>
    </w:p>
    <w:p w14:paraId="2257FE96" w14:textId="77777777" w:rsidR="007A3E26" w:rsidRDefault="007A3E26">
      <w:pPr>
        <w:pBdr>
          <w:top w:val="nil"/>
          <w:left w:val="nil"/>
          <w:bottom w:val="nil"/>
          <w:right w:val="nil"/>
          <w:between w:val="nil"/>
        </w:pBdr>
        <w:ind w:left="699" w:hanging="539"/>
        <w:rPr>
          <w:rFonts w:ascii="Montserrat" w:eastAsia="Montserrat" w:hAnsi="Montserrat" w:cs="Montserrat"/>
          <w:color w:val="000000"/>
          <w:sz w:val="20"/>
          <w:szCs w:val="20"/>
        </w:rPr>
      </w:pPr>
    </w:p>
    <w:p w14:paraId="24CE807C" w14:textId="77777777" w:rsidR="007A3E26" w:rsidRDefault="007A3E26">
      <w:pPr>
        <w:pBdr>
          <w:top w:val="nil"/>
          <w:left w:val="nil"/>
          <w:bottom w:val="nil"/>
          <w:right w:val="nil"/>
          <w:between w:val="nil"/>
        </w:pBdr>
        <w:ind w:left="432" w:hanging="539"/>
        <w:rPr>
          <w:rFonts w:ascii="Montserrat" w:eastAsia="Montserrat" w:hAnsi="Montserrat" w:cs="Montserrat"/>
          <w:color w:val="9BBB59"/>
          <w:sz w:val="20"/>
          <w:szCs w:val="20"/>
          <w:highlight w:val="yellow"/>
        </w:rPr>
      </w:pPr>
    </w:p>
    <w:p w14:paraId="2123CD2C" w14:textId="77777777" w:rsidR="007A3E26" w:rsidRDefault="00000000">
      <w:pPr>
        <w:numPr>
          <w:ilvl w:val="0"/>
          <w:numId w:val="4"/>
        </w:numPr>
        <w:pBdr>
          <w:top w:val="nil"/>
          <w:left w:val="nil"/>
          <w:bottom w:val="nil"/>
          <w:right w:val="nil"/>
          <w:between w:val="nil"/>
        </w:pBdr>
        <w:rPr>
          <w:rFonts w:ascii="Montserrat" w:eastAsia="Montserrat" w:hAnsi="Montserrat" w:cs="Montserrat"/>
          <w:b/>
          <w:bCs/>
          <w:color w:val="000000"/>
          <w:u w:val="single"/>
        </w:rPr>
      </w:pPr>
      <w:r>
        <w:rPr>
          <w:rFonts w:ascii="Montserrat" w:eastAsia="Montserrat" w:hAnsi="Montserrat" w:cs="Montserrat"/>
          <w:b/>
          <w:bCs/>
          <w:color w:val="000000"/>
          <w:u w:val="single"/>
        </w:rPr>
        <w:t xml:space="preserve">PROJECTS FOR FUNDING CONSIDERATION                                                                                   </w:t>
      </w:r>
    </w:p>
    <w:p w14:paraId="7582C655" w14:textId="77777777" w:rsidR="007A3E26" w:rsidRDefault="007A3E26">
      <w:pPr>
        <w:rPr>
          <w:rFonts w:ascii="Montserrat" w:eastAsia="Montserrat" w:hAnsi="Montserrat" w:cs="Montserrat"/>
          <w:b/>
          <w:bCs/>
          <w:sz w:val="20"/>
          <w:szCs w:val="20"/>
        </w:rPr>
      </w:pPr>
    </w:p>
    <w:p w14:paraId="34FF914F"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TIER 1- Critical Infrastructure</w:t>
      </w:r>
    </w:p>
    <w:p w14:paraId="4B7642DD"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Priority Consideration: Projects receive highest priority for approval. Projects addressing</w:t>
      </w:r>
    </w:p>
    <w:p w14:paraId="12EFF6D9"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system disruptions, emergency capacity requirements, or mandated operational needs</w:t>
      </w:r>
    </w:p>
    <w:p w14:paraId="1ADD9F27"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that present immediate compliance and public safety risks.</w:t>
      </w:r>
    </w:p>
    <w:p w14:paraId="432F571C" w14:textId="77777777" w:rsidR="007A3E26" w:rsidRDefault="007A3E26">
      <w:pPr>
        <w:rPr>
          <w:rFonts w:ascii="Montserrat" w:eastAsia="Montserrat" w:hAnsi="Montserrat" w:cs="Montserrat"/>
          <w:b/>
          <w:bCs/>
          <w:sz w:val="20"/>
          <w:szCs w:val="20"/>
        </w:rPr>
      </w:pPr>
    </w:p>
    <w:p w14:paraId="0A2DB301"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 xml:space="preserve">As the Board moved to consideration of projects, the Chair advised that the first project to be considered was from Queen Anne County. Given his position as Director of Emergency Management for Queen Anne County, he would be recusing himself from consideration of the project, and Vice Chair Tammy Price would chair the meeting for the </w:t>
      </w:r>
      <w:proofErr w:type="gramStart"/>
      <w:r>
        <w:rPr>
          <w:rFonts w:ascii="Montserrat" w:eastAsia="Montserrat" w:hAnsi="Montserrat" w:cs="Montserrat"/>
          <w:sz w:val="20"/>
          <w:szCs w:val="20"/>
        </w:rPr>
        <w:t>project, which</w:t>
      </w:r>
      <w:proofErr w:type="gramEnd"/>
      <w:r>
        <w:rPr>
          <w:rFonts w:ascii="Montserrat" w:eastAsia="Montserrat" w:hAnsi="Montserrat" w:cs="Montserrat"/>
          <w:sz w:val="20"/>
          <w:szCs w:val="20"/>
        </w:rPr>
        <w:t xml:space="preserve"> Ms. Price did.</w:t>
      </w:r>
    </w:p>
    <w:p w14:paraId="1638DB13" w14:textId="77777777" w:rsidR="007A3E26" w:rsidRDefault="007A3E26">
      <w:pPr>
        <w:rPr>
          <w:rFonts w:ascii="Montserrat" w:eastAsia="Montserrat" w:hAnsi="Montserrat" w:cs="Montserrat"/>
          <w:b/>
          <w:bCs/>
          <w:sz w:val="20"/>
          <w:szCs w:val="20"/>
        </w:rPr>
      </w:pPr>
    </w:p>
    <w:p w14:paraId="1E3913BD" w14:textId="77777777" w:rsidR="007A3E26" w:rsidRDefault="00000000">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Phil English confirmed that Queen Anne’s County has submitted their 3-Year Plan, PSAP Data Gathering Survey, and County Audit.</w:t>
      </w:r>
    </w:p>
    <w:p w14:paraId="0EB6F71B" w14:textId="77777777" w:rsidR="007A3E26" w:rsidRDefault="007A3E26">
      <w:pPr>
        <w:rPr>
          <w:rFonts w:ascii="Montserrat" w:eastAsia="Montserrat" w:hAnsi="Montserrat" w:cs="Montserrat"/>
          <w:b/>
          <w:bCs/>
          <w:sz w:val="20"/>
          <w:szCs w:val="20"/>
        </w:rPr>
      </w:pPr>
    </w:p>
    <w:p w14:paraId="1C327830"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26-171A in the amount of $442,508.93 for Queen Anne's </w:t>
      </w:r>
      <w:proofErr w:type="gramStart"/>
      <w:r>
        <w:rPr>
          <w:rFonts w:ascii="Montserrat" w:eastAsia="Montserrat" w:hAnsi="Montserrat" w:cs="Montserrat"/>
          <w:sz w:val="20"/>
          <w:szCs w:val="20"/>
        </w:rPr>
        <w:t>County  VESTA</w:t>
      </w:r>
      <w:proofErr w:type="gramEnd"/>
      <w:r>
        <w:rPr>
          <w:rFonts w:ascii="Montserrat" w:eastAsia="Montserrat" w:hAnsi="Montserrat" w:cs="Montserrat"/>
          <w:sz w:val="20"/>
          <w:szCs w:val="20"/>
        </w:rPr>
        <w:t xml:space="preserve"> 9-1-1 Call Handling System was made by Phil English. </w:t>
      </w:r>
    </w:p>
    <w:p w14:paraId="573997D0" w14:textId="77777777" w:rsidR="007A3E26" w:rsidRDefault="007A3E26">
      <w:pPr>
        <w:rPr>
          <w:rFonts w:ascii="Montserrat" w:eastAsia="Montserrat" w:hAnsi="Montserrat" w:cs="Montserrat"/>
          <w:sz w:val="20"/>
          <w:szCs w:val="20"/>
        </w:rPr>
      </w:pPr>
    </w:p>
    <w:p w14:paraId="5781E040"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Ms. Alston made a motion to approve Project 26-171A for Queen Anne's County in the amount of $442,508.93. Mr. Ward seconded the motion. Chair Haas, Mr. Rank and Mr. Souder recused from the vote. The motion carried.</w:t>
      </w:r>
    </w:p>
    <w:p w14:paraId="2C84E15A" w14:textId="77777777" w:rsidR="007A3E26" w:rsidRDefault="007A3E26">
      <w:pPr>
        <w:pBdr>
          <w:top w:val="nil"/>
          <w:left w:val="nil"/>
          <w:bottom w:val="single" w:sz="6" w:space="1" w:color="000000"/>
          <w:right w:val="nil"/>
          <w:between w:val="nil"/>
        </w:pBdr>
        <w:ind w:left="432"/>
        <w:rPr>
          <w:rFonts w:ascii="Montserrat" w:eastAsia="Montserrat" w:hAnsi="Montserrat" w:cs="Montserrat"/>
          <w:b/>
          <w:bCs/>
          <w:color w:val="000000"/>
          <w:sz w:val="20"/>
          <w:szCs w:val="20"/>
        </w:rPr>
      </w:pPr>
    </w:p>
    <w:p w14:paraId="00C5F4F8"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45537535"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John Donohue confirmed that Cecil County has submitted their 3-year plan, PSAP Data Gathering Survey, and County audit. </w:t>
      </w:r>
    </w:p>
    <w:p w14:paraId="2DC4450D" w14:textId="77777777" w:rsidR="007A3E26" w:rsidRDefault="007A3E26">
      <w:pPr>
        <w:rPr>
          <w:rFonts w:ascii="Montserrat" w:eastAsia="Montserrat" w:hAnsi="Montserrat" w:cs="Montserrat"/>
          <w:sz w:val="20"/>
          <w:szCs w:val="20"/>
        </w:rPr>
      </w:pPr>
    </w:p>
    <w:p w14:paraId="5D99DE03"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26-194 in the amount of $135,342.00 for Cecil County's Annual Renewal Priority Dispatch One Plan was made by John Donohue. </w:t>
      </w:r>
    </w:p>
    <w:p w14:paraId="72E6EE35" w14:textId="77777777" w:rsidR="007A3E26" w:rsidRDefault="007A3E26">
      <w:pPr>
        <w:rPr>
          <w:rFonts w:ascii="Montserrat" w:eastAsia="Montserrat" w:hAnsi="Montserrat" w:cs="Montserrat"/>
          <w:sz w:val="20"/>
          <w:szCs w:val="20"/>
        </w:rPr>
      </w:pPr>
    </w:p>
    <w:p w14:paraId="204D4E48"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Mr. Souder made a motion to approve Project 26-194 for Cecil County in the amount of $135,342.00. Ms. Price seconded the motion. All were in favor and the motion carried without objection. </w:t>
      </w:r>
    </w:p>
    <w:p w14:paraId="50C0F0B4" w14:textId="77777777" w:rsidR="007A3E26" w:rsidRDefault="007A3E26">
      <w:pPr>
        <w:ind w:left="432"/>
        <w:rPr>
          <w:rFonts w:ascii="Montserrat" w:eastAsia="Montserrat" w:hAnsi="Montserrat" w:cs="Montserrat"/>
          <w:sz w:val="20"/>
          <w:szCs w:val="20"/>
        </w:rPr>
      </w:pPr>
    </w:p>
    <w:p w14:paraId="14DF0D59"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Roger Bennett confirmed that Allegany County has submitted their PSAP Data Gathering Survey and County Audit. Currently working to submit 3-year plan.</w:t>
      </w:r>
    </w:p>
    <w:p w14:paraId="4C0FCEA5" w14:textId="77777777" w:rsidR="007A3E26" w:rsidRDefault="007A3E26">
      <w:pPr>
        <w:ind w:left="432"/>
        <w:rPr>
          <w:rFonts w:ascii="Montserrat" w:eastAsia="Montserrat" w:hAnsi="Montserrat" w:cs="Montserrat"/>
          <w:sz w:val="20"/>
          <w:szCs w:val="20"/>
        </w:rPr>
      </w:pPr>
    </w:p>
    <w:p w14:paraId="15777C71"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26-198 in the amount of $14,773.00 for Allegany </w:t>
      </w:r>
      <w:proofErr w:type="gramStart"/>
      <w:r>
        <w:rPr>
          <w:rFonts w:ascii="Montserrat" w:eastAsia="Montserrat" w:hAnsi="Montserrat" w:cs="Montserrat"/>
          <w:sz w:val="20"/>
          <w:szCs w:val="20"/>
        </w:rPr>
        <w:t>County's  Backup</w:t>
      </w:r>
      <w:proofErr w:type="gramEnd"/>
      <w:r>
        <w:rPr>
          <w:rFonts w:ascii="Montserrat" w:eastAsia="Montserrat" w:hAnsi="Montserrat" w:cs="Montserrat"/>
          <w:sz w:val="20"/>
          <w:szCs w:val="20"/>
        </w:rPr>
        <w:t xml:space="preserve"> &amp; Primary PSAP Generator Maintenance was made by Roger Bennett.</w:t>
      </w:r>
    </w:p>
    <w:p w14:paraId="23EDAF21"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w:t>
      </w:r>
    </w:p>
    <w:p w14:paraId="706441AD"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Mr. Souder made a motion to approve Project 26-198 for Allegany County in the amount of $14,773.00. Mr. Frazier seconded the motion. All were in favor and the motion carried </w:t>
      </w:r>
      <w:r>
        <w:rPr>
          <w:rFonts w:ascii="Montserrat" w:eastAsia="Montserrat" w:hAnsi="Montserrat" w:cs="Montserrat"/>
          <w:b/>
          <w:bCs/>
          <w:color w:val="000000"/>
          <w:sz w:val="20"/>
          <w:szCs w:val="20"/>
        </w:rPr>
        <w:lastRenderedPageBreak/>
        <w:t xml:space="preserve">without objection. </w:t>
      </w:r>
    </w:p>
    <w:p w14:paraId="51388EFF"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01D29DF0"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Ann Pingel confirmed that Anne Arundel County has submitted their 3-year plan and PSAP Data Gathering Survey. The County is currently working on their County Audit. </w:t>
      </w:r>
    </w:p>
    <w:p w14:paraId="0801B6BD"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44CC2D21"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26-199 in the amount of $40,300.00 for Anne Arundel </w:t>
      </w:r>
      <w:proofErr w:type="gramStart"/>
      <w:r>
        <w:rPr>
          <w:rFonts w:ascii="Montserrat" w:eastAsia="Montserrat" w:hAnsi="Montserrat" w:cs="Montserrat"/>
          <w:sz w:val="20"/>
          <w:szCs w:val="20"/>
        </w:rPr>
        <w:t>County's  Convey</w:t>
      </w:r>
      <w:proofErr w:type="gramEnd"/>
      <w:r>
        <w:rPr>
          <w:rFonts w:ascii="Montserrat" w:eastAsia="Montserrat" w:hAnsi="Montserrat" w:cs="Montserrat"/>
          <w:sz w:val="20"/>
          <w:szCs w:val="20"/>
        </w:rPr>
        <w:t xml:space="preserve"> 911 Renewal for 2026 was made by Ann Pingel. </w:t>
      </w:r>
    </w:p>
    <w:p w14:paraId="67EC2BDC" w14:textId="77777777" w:rsidR="007A3E26" w:rsidRDefault="007A3E26">
      <w:pPr>
        <w:rPr>
          <w:rFonts w:ascii="Montserrat" w:eastAsia="Montserrat" w:hAnsi="Montserrat" w:cs="Montserrat"/>
          <w:sz w:val="20"/>
          <w:szCs w:val="20"/>
        </w:rPr>
      </w:pPr>
    </w:p>
    <w:p w14:paraId="6A5B8284"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Ms. Price made a motion to approve Project 26-199 for Anne Arundel County in the amount of $40,300.00. Ms. Reddick seconded the motion. All were in favor and the motion carried without objection. </w:t>
      </w:r>
    </w:p>
    <w:p w14:paraId="53AAFBDC"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618D1511"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Jennifer Reidy confirmed that Montgomery County has submitted their 3-year plan, PSAP Data Gathering Survey, and County Audit.</w:t>
      </w:r>
    </w:p>
    <w:p w14:paraId="7C6E0776" w14:textId="77777777" w:rsidR="007A3E26" w:rsidRDefault="007A3E26">
      <w:pPr>
        <w:ind w:left="432"/>
        <w:rPr>
          <w:rFonts w:ascii="Montserrat" w:eastAsia="Montserrat" w:hAnsi="Montserrat" w:cs="Montserrat"/>
          <w:sz w:val="20"/>
          <w:szCs w:val="20"/>
        </w:rPr>
      </w:pPr>
    </w:p>
    <w:p w14:paraId="2421355A"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26-204 in the amount of $329,753.17 for Montgomery </w:t>
      </w:r>
      <w:proofErr w:type="gramStart"/>
      <w:r>
        <w:rPr>
          <w:rFonts w:ascii="Montserrat" w:eastAsia="Montserrat" w:hAnsi="Montserrat" w:cs="Montserrat"/>
          <w:sz w:val="20"/>
          <w:szCs w:val="20"/>
        </w:rPr>
        <w:t>County's  Priority</w:t>
      </w:r>
      <w:proofErr w:type="gramEnd"/>
      <w:r>
        <w:rPr>
          <w:rFonts w:ascii="Montserrat" w:eastAsia="Montserrat" w:hAnsi="Montserrat" w:cs="Montserrat"/>
          <w:sz w:val="20"/>
          <w:szCs w:val="20"/>
        </w:rPr>
        <w:t xml:space="preserve"> Dispatch Annual Maintenance was made by Jennifer Reidy.</w:t>
      </w:r>
    </w:p>
    <w:p w14:paraId="29087E5C" w14:textId="77777777" w:rsidR="007A3E26" w:rsidRDefault="007A3E26">
      <w:pPr>
        <w:pBdr>
          <w:top w:val="nil"/>
          <w:left w:val="nil"/>
          <w:bottom w:val="single" w:sz="6" w:space="1" w:color="000000"/>
          <w:right w:val="nil"/>
          <w:between w:val="nil"/>
        </w:pBdr>
        <w:ind w:left="432"/>
        <w:rPr>
          <w:rFonts w:ascii="Montserrat" w:eastAsia="Montserrat" w:hAnsi="Montserrat" w:cs="Montserrat"/>
          <w:b/>
          <w:bCs/>
          <w:color w:val="000000"/>
          <w:sz w:val="20"/>
          <w:szCs w:val="20"/>
        </w:rPr>
      </w:pPr>
    </w:p>
    <w:p w14:paraId="45E45FE5"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Mr. Ward made a motion to approve Project 26-204 for Montgomery County in the amount of $329,753.17. Mr. Souder seconded the motion. Ms. Alston recused from the vote. The motion carried. </w:t>
      </w:r>
    </w:p>
    <w:p w14:paraId="653FB12D" w14:textId="77777777" w:rsidR="007A3E26" w:rsidRDefault="007A3E26">
      <w:pPr>
        <w:rPr>
          <w:rFonts w:ascii="Montserrat" w:eastAsia="Montserrat" w:hAnsi="Montserrat" w:cs="Montserrat"/>
          <w:sz w:val="20"/>
          <w:szCs w:val="20"/>
        </w:rPr>
      </w:pPr>
    </w:p>
    <w:p w14:paraId="577CF525"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26-206 in the amount of $51,837.00 for Montgomery </w:t>
      </w:r>
      <w:proofErr w:type="gramStart"/>
      <w:r>
        <w:rPr>
          <w:rFonts w:ascii="Montserrat" w:eastAsia="Montserrat" w:hAnsi="Montserrat" w:cs="Montserrat"/>
          <w:sz w:val="20"/>
          <w:szCs w:val="20"/>
        </w:rPr>
        <w:t xml:space="preserve">County's  </w:t>
      </w:r>
      <w:proofErr w:type="spellStart"/>
      <w:r>
        <w:rPr>
          <w:rFonts w:ascii="Montserrat" w:eastAsia="Montserrat" w:hAnsi="Montserrat" w:cs="Montserrat"/>
          <w:sz w:val="20"/>
          <w:szCs w:val="20"/>
        </w:rPr>
        <w:t>Equature</w:t>
      </w:r>
      <w:proofErr w:type="spellEnd"/>
      <w:proofErr w:type="gramEnd"/>
      <w:r>
        <w:rPr>
          <w:rFonts w:ascii="Montserrat" w:eastAsia="Montserrat" w:hAnsi="Montserrat" w:cs="Montserrat"/>
          <w:sz w:val="20"/>
          <w:szCs w:val="20"/>
        </w:rPr>
        <w:t xml:space="preserve"> Maintenance 2026-2027 was made by Jennifer Reidy. </w:t>
      </w:r>
    </w:p>
    <w:p w14:paraId="6FD5788F" w14:textId="77777777" w:rsidR="007A3E26" w:rsidRDefault="007A3E26">
      <w:pPr>
        <w:rPr>
          <w:rFonts w:ascii="Montserrat" w:eastAsia="Montserrat" w:hAnsi="Montserrat" w:cs="Montserrat"/>
          <w:sz w:val="20"/>
          <w:szCs w:val="20"/>
        </w:rPr>
      </w:pPr>
    </w:p>
    <w:p w14:paraId="6B7F0A45"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Ms. Price made a motion to approve Project 26-206 for Montgomery County in the amount of $51,837.00. Mr. Souder seconded the motion. Ms. Alston recused from the vote. The motion carried.</w:t>
      </w:r>
    </w:p>
    <w:p w14:paraId="03B9F0E1"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0F5AAC4D"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Alan Matheny confirmed that Washington County has submitted 3 Year Plan, PSAP Data Gathering Survey, and County Audit. </w:t>
      </w:r>
    </w:p>
    <w:p w14:paraId="2490C12B" w14:textId="77777777" w:rsidR="007A3E26" w:rsidRDefault="007A3E26">
      <w:pPr>
        <w:ind w:left="432"/>
        <w:rPr>
          <w:rFonts w:ascii="Montserrat" w:eastAsia="Montserrat" w:hAnsi="Montserrat" w:cs="Montserrat"/>
          <w:sz w:val="20"/>
          <w:szCs w:val="20"/>
        </w:rPr>
      </w:pPr>
    </w:p>
    <w:p w14:paraId="604F5521"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26-213 in the amount of $71,182.00 for Washington </w:t>
      </w:r>
      <w:proofErr w:type="gramStart"/>
      <w:r>
        <w:rPr>
          <w:rFonts w:ascii="Montserrat" w:eastAsia="Montserrat" w:hAnsi="Montserrat" w:cs="Montserrat"/>
          <w:sz w:val="20"/>
          <w:szCs w:val="20"/>
        </w:rPr>
        <w:t>County's  NICE</w:t>
      </w:r>
      <w:proofErr w:type="gramEnd"/>
      <w:r>
        <w:rPr>
          <w:rFonts w:ascii="Montserrat" w:eastAsia="Montserrat" w:hAnsi="Montserrat" w:cs="Montserrat"/>
          <w:sz w:val="20"/>
          <w:szCs w:val="20"/>
        </w:rPr>
        <w:t xml:space="preserve"> Systems Inc FY26 was made by Alan Matheny.</w:t>
      </w:r>
    </w:p>
    <w:p w14:paraId="5E81A9E7" w14:textId="77777777" w:rsidR="007A3E26" w:rsidRDefault="007A3E26">
      <w:pPr>
        <w:rPr>
          <w:rFonts w:ascii="Montserrat" w:eastAsia="Montserrat" w:hAnsi="Montserrat" w:cs="Montserrat"/>
          <w:sz w:val="20"/>
          <w:szCs w:val="20"/>
        </w:rPr>
      </w:pPr>
    </w:p>
    <w:p w14:paraId="2F5FF7BC"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Mr. Ward made a motion to approve Project 26-213 for Washington County in the amount of $71,182.00. Mr. Frazier seconded the motion. All were in favor and the motion carried without objection. </w:t>
      </w:r>
    </w:p>
    <w:p w14:paraId="0FAFA198"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5FD703D5"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56BAE462"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Lt. Shapree Romanoff confirmed that Howard County has submitted 3 Year Plan, PSAP Data Gathering Survey and County Audit.</w:t>
      </w:r>
    </w:p>
    <w:p w14:paraId="5AD873EB"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3CE3E2ED"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26-216 in the amount of $289,389.00 for Howard </w:t>
      </w:r>
      <w:proofErr w:type="gramStart"/>
      <w:r>
        <w:rPr>
          <w:rFonts w:ascii="Montserrat" w:eastAsia="Montserrat" w:hAnsi="Montserrat" w:cs="Montserrat"/>
          <w:sz w:val="20"/>
          <w:szCs w:val="20"/>
        </w:rPr>
        <w:t>County's  Annual</w:t>
      </w:r>
      <w:proofErr w:type="gramEnd"/>
      <w:r>
        <w:rPr>
          <w:rFonts w:ascii="Montserrat" w:eastAsia="Montserrat" w:hAnsi="Montserrat" w:cs="Montserrat"/>
          <w:sz w:val="20"/>
          <w:szCs w:val="20"/>
        </w:rPr>
        <w:t xml:space="preserve"> Priority Dispatch One Plan was made by Lt. Shapree Romanoff.</w:t>
      </w:r>
    </w:p>
    <w:p w14:paraId="0D856ECD" w14:textId="77777777" w:rsidR="007A3E26" w:rsidRDefault="007A3E26">
      <w:pPr>
        <w:rPr>
          <w:rFonts w:ascii="Montserrat" w:eastAsia="Montserrat" w:hAnsi="Montserrat" w:cs="Montserrat"/>
          <w:sz w:val="20"/>
          <w:szCs w:val="20"/>
        </w:rPr>
      </w:pPr>
    </w:p>
    <w:p w14:paraId="52F853A3"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Ms. Price made a motion to approve Project 26-216 for Howard County in the amount reduced amount of $258,725.00. Mr. Ward seconded the motion. All were in favor and the motion carried without objection. </w:t>
      </w:r>
    </w:p>
    <w:p w14:paraId="1BAD71A7"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67EDDA8C" w14:textId="77777777" w:rsidR="007A3E26" w:rsidRDefault="007A3E26">
      <w:pPr>
        <w:rPr>
          <w:rFonts w:ascii="Montserrat" w:eastAsia="Montserrat" w:hAnsi="Montserrat" w:cs="Montserrat"/>
          <w:sz w:val="20"/>
          <w:szCs w:val="20"/>
        </w:rPr>
      </w:pPr>
    </w:p>
    <w:p w14:paraId="2AE6269F"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TIER 2- System Improvements</w:t>
      </w:r>
    </w:p>
    <w:p w14:paraId="5A645B9B"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Standard Consideration: Projects balanced against monthly approval target and fund</w:t>
      </w:r>
    </w:p>
    <w:p w14:paraId="571B2BD7"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reserves. Projects enhancing system redundancy, reliability, or operational efficiency</w:t>
      </w:r>
    </w:p>
    <w:p w14:paraId="486DAB79"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with demonstrated public safety benefits.</w:t>
      </w:r>
    </w:p>
    <w:p w14:paraId="32582F07"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7C10F2DC"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Scott Raley confirmed that St. Mary’s County has submitted their 3-Year Plan, PSAP Data Gathering and County Audit. </w:t>
      </w:r>
    </w:p>
    <w:p w14:paraId="3141E187" w14:textId="77777777" w:rsidR="007A3E26" w:rsidRDefault="007A3E26">
      <w:pPr>
        <w:ind w:left="432"/>
        <w:rPr>
          <w:rFonts w:ascii="Montserrat" w:eastAsia="Montserrat" w:hAnsi="Montserrat" w:cs="Montserrat"/>
          <w:sz w:val="20"/>
          <w:szCs w:val="20"/>
        </w:rPr>
      </w:pPr>
    </w:p>
    <w:p w14:paraId="4775B868"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26-173 in the amount of $57,200.00 for St. Mary's </w:t>
      </w:r>
      <w:proofErr w:type="gramStart"/>
      <w:r>
        <w:rPr>
          <w:rFonts w:ascii="Montserrat" w:eastAsia="Montserrat" w:hAnsi="Montserrat" w:cs="Montserrat"/>
          <w:sz w:val="20"/>
          <w:szCs w:val="20"/>
        </w:rPr>
        <w:t>County's  Priority</w:t>
      </w:r>
      <w:proofErr w:type="gramEnd"/>
      <w:r>
        <w:rPr>
          <w:rFonts w:ascii="Montserrat" w:eastAsia="Montserrat" w:hAnsi="Montserrat" w:cs="Montserrat"/>
          <w:sz w:val="20"/>
          <w:szCs w:val="20"/>
        </w:rPr>
        <w:t xml:space="preserve"> Dispatch QPR Program was made by. Scott Raley.</w:t>
      </w:r>
    </w:p>
    <w:p w14:paraId="0A3048BF" w14:textId="77777777" w:rsidR="007A3E26" w:rsidRDefault="007A3E26">
      <w:pPr>
        <w:ind w:left="432"/>
        <w:rPr>
          <w:rFonts w:ascii="Montserrat" w:eastAsia="Montserrat" w:hAnsi="Montserrat" w:cs="Montserrat"/>
          <w:sz w:val="20"/>
          <w:szCs w:val="20"/>
        </w:rPr>
      </w:pPr>
    </w:p>
    <w:p w14:paraId="79638E7E"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Mr. Souder made a motion to approve Project 26-173 for St. Mary's County in the amount of $57,200.00. Mr. Frazier seconded the motion. All were in favor and the motion carried without objection. </w:t>
      </w:r>
    </w:p>
    <w:p w14:paraId="7B5E6012"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6E988CBF"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Steve Hurlock updated Caroline County has submitted their 3-Year Plan, PSAP Data Gathering Survey and County Audit. </w:t>
      </w:r>
    </w:p>
    <w:p w14:paraId="6D5C5F1D"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0BB9D2C0"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26-178 in the amount of $100,008.00 for Caroline </w:t>
      </w:r>
      <w:proofErr w:type="gramStart"/>
      <w:r>
        <w:rPr>
          <w:rFonts w:ascii="Montserrat" w:eastAsia="Montserrat" w:hAnsi="Montserrat" w:cs="Montserrat"/>
          <w:sz w:val="20"/>
          <w:szCs w:val="20"/>
        </w:rPr>
        <w:t>County's  VESTA</w:t>
      </w:r>
      <w:proofErr w:type="gramEnd"/>
      <w:r>
        <w:rPr>
          <w:rFonts w:ascii="Montserrat" w:eastAsia="Montserrat" w:hAnsi="Montserrat" w:cs="Montserrat"/>
          <w:sz w:val="20"/>
          <w:szCs w:val="20"/>
        </w:rPr>
        <w:t xml:space="preserve"> MAP Local was made by Steve Hurlock. </w:t>
      </w:r>
    </w:p>
    <w:p w14:paraId="72D6C2EC" w14:textId="77777777" w:rsidR="007A3E26" w:rsidRDefault="007A3E26">
      <w:pPr>
        <w:rPr>
          <w:rFonts w:ascii="Montserrat" w:eastAsia="Montserrat" w:hAnsi="Montserrat" w:cs="Montserrat"/>
          <w:sz w:val="20"/>
          <w:szCs w:val="20"/>
        </w:rPr>
      </w:pPr>
    </w:p>
    <w:p w14:paraId="3400DA43"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This project was withdrawn. </w:t>
      </w:r>
    </w:p>
    <w:p w14:paraId="1FC20001" w14:textId="77777777" w:rsidR="007A3E26" w:rsidRDefault="007A3E26">
      <w:pPr>
        <w:pBdr>
          <w:top w:val="nil"/>
          <w:left w:val="nil"/>
          <w:bottom w:val="nil"/>
          <w:right w:val="nil"/>
          <w:between w:val="nil"/>
        </w:pBdr>
        <w:ind w:left="1152"/>
        <w:rPr>
          <w:rFonts w:ascii="Montserrat" w:eastAsia="Montserrat" w:hAnsi="Montserrat" w:cs="Montserrat"/>
          <w:color w:val="000000"/>
          <w:sz w:val="20"/>
          <w:szCs w:val="20"/>
        </w:rPr>
      </w:pPr>
    </w:p>
    <w:p w14:paraId="7086DAA9" w14:textId="77777777" w:rsidR="007A3E26" w:rsidRDefault="007A3E26">
      <w:pPr>
        <w:pBdr>
          <w:top w:val="nil"/>
          <w:left w:val="nil"/>
          <w:bottom w:val="nil"/>
          <w:right w:val="nil"/>
          <w:between w:val="nil"/>
        </w:pBdr>
        <w:ind w:left="1152"/>
        <w:rPr>
          <w:rFonts w:ascii="Montserrat" w:eastAsia="Montserrat" w:hAnsi="Montserrat" w:cs="Montserrat"/>
          <w:color w:val="000000"/>
          <w:sz w:val="20"/>
          <w:szCs w:val="20"/>
        </w:rPr>
      </w:pPr>
    </w:p>
    <w:p w14:paraId="007F7D5C"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Charlynn Flaherty confirmed that Prince George’s County has submitted their 3 Year Plan and PSAP Data Gathering Survey. Has received their County Audit and will submit. </w:t>
      </w:r>
    </w:p>
    <w:p w14:paraId="35F8DE8E"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277EC6E7"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26-197 in the amount of $33,000.00 for Prince George's </w:t>
      </w:r>
      <w:proofErr w:type="gramStart"/>
      <w:r>
        <w:rPr>
          <w:rFonts w:ascii="Montserrat" w:eastAsia="Montserrat" w:hAnsi="Montserrat" w:cs="Montserrat"/>
          <w:sz w:val="20"/>
          <w:szCs w:val="20"/>
        </w:rPr>
        <w:t>County's  CTO</w:t>
      </w:r>
      <w:proofErr w:type="gramEnd"/>
      <w:r>
        <w:rPr>
          <w:rFonts w:ascii="Montserrat" w:eastAsia="Montserrat" w:hAnsi="Montserrat" w:cs="Montserrat"/>
          <w:sz w:val="20"/>
          <w:szCs w:val="20"/>
        </w:rPr>
        <w:t xml:space="preserve"> Training was made by Charlynn Flaherty. </w:t>
      </w:r>
    </w:p>
    <w:p w14:paraId="45A15EA4" w14:textId="77777777" w:rsidR="007A3E26" w:rsidRDefault="007A3E26">
      <w:pPr>
        <w:rPr>
          <w:rFonts w:ascii="Montserrat" w:eastAsia="Montserrat" w:hAnsi="Montserrat" w:cs="Montserrat"/>
          <w:sz w:val="20"/>
          <w:szCs w:val="20"/>
        </w:rPr>
      </w:pPr>
    </w:p>
    <w:p w14:paraId="5AB8816F"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Mr. Ward made a motion to approve Project 26-197 for Prince George’s County in the amount of $33,000.00. Mr. Souder seconded the motion. All were in favor and the motion carried without objection. </w:t>
      </w:r>
    </w:p>
    <w:p w14:paraId="734A6094"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07680521"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3C99841A"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26-205 in the amount of $59,535.76 for Montgomery </w:t>
      </w:r>
      <w:proofErr w:type="gramStart"/>
      <w:r>
        <w:rPr>
          <w:rFonts w:ascii="Montserrat" w:eastAsia="Montserrat" w:hAnsi="Montserrat" w:cs="Montserrat"/>
          <w:sz w:val="20"/>
          <w:szCs w:val="20"/>
        </w:rPr>
        <w:t xml:space="preserve">County's  </w:t>
      </w:r>
      <w:proofErr w:type="spellStart"/>
      <w:r>
        <w:rPr>
          <w:rFonts w:ascii="Montserrat" w:eastAsia="Montserrat" w:hAnsi="Montserrat" w:cs="Montserrat"/>
          <w:sz w:val="20"/>
          <w:szCs w:val="20"/>
        </w:rPr>
        <w:t>Teleira</w:t>
      </w:r>
      <w:proofErr w:type="spellEnd"/>
      <w:proofErr w:type="gramEnd"/>
      <w:r>
        <w:rPr>
          <w:rFonts w:ascii="Montserrat" w:eastAsia="Montserrat" w:hAnsi="Montserrat" w:cs="Montserrat"/>
          <w:sz w:val="20"/>
          <w:szCs w:val="20"/>
        </w:rPr>
        <w:t xml:space="preserve"> Services 2026-2027 was made by Jennifer Reidy.</w:t>
      </w:r>
    </w:p>
    <w:p w14:paraId="686DAD5D" w14:textId="77777777" w:rsidR="007A3E26" w:rsidRDefault="007A3E26">
      <w:pPr>
        <w:rPr>
          <w:rFonts w:ascii="Montserrat" w:eastAsia="Montserrat" w:hAnsi="Montserrat" w:cs="Montserrat"/>
          <w:sz w:val="20"/>
          <w:szCs w:val="20"/>
        </w:rPr>
      </w:pPr>
    </w:p>
    <w:p w14:paraId="52A0B368"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Ms. Price made a motion to approve Project 26-205 for Montgomery County in the amount of $59,535.76. Ms. Blanchard seconded the motion. Ms. Alston recused from the vote. The motion carried. </w:t>
      </w:r>
    </w:p>
    <w:p w14:paraId="7A0F88D3" w14:textId="77777777" w:rsidR="007A3E26" w:rsidRDefault="007A3E26">
      <w:pPr>
        <w:rPr>
          <w:rFonts w:ascii="Montserrat" w:eastAsia="Montserrat" w:hAnsi="Montserrat" w:cs="Montserrat"/>
          <w:sz w:val="20"/>
          <w:szCs w:val="20"/>
        </w:rPr>
      </w:pPr>
    </w:p>
    <w:p w14:paraId="41010402" w14:textId="77777777" w:rsidR="007A3E26" w:rsidRDefault="007A3E26">
      <w:pPr>
        <w:rPr>
          <w:rFonts w:ascii="Montserrat" w:eastAsia="Montserrat" w:hAnsi="Montserrat" w:cs="Montserrat"/>
          <w:b/>
          <w:bCs/>
          <w:sz w:val="20"/>
          <w:szCs w:val="20"/>
        </w:rPr>
      </w:pPr>
    </w:p>
    <w:p w14:paraId="5F039638"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TIER 3- Enhancements</w:t>
      </w:r>
    </w:p>
    <w:p w14:paraId="27A6C5DA"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Lower Priority: May be deferred to maintain monthly target and</w:t>
      </w:r>
    </w:p>
    <w:p w14:paraId="4400F810"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preserve fund sustainability. Projects that improve operational convenience or add new</w:t>
      </w:r>
    </w:p>
    <w:p w14:paraId="74395CAB"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capabilities without addressing immediate public safety needs.</w:t>
      </w:r>
    </w:p>
    <w:p w14:paraId="57A50AAD" w14:textId="77777777" w:rsidR="007A3E26" w:rsidRDefault="007A3E26">
      <w:pPr>
        <w:ind w:left="432"/>
        <w:rPr>
          <w:rFonts w:ascii="Montserrat" w:eastAsia="Montserrat" w:hAnsi="Montserrat" w:cs="Montserrat"/>
          <w:sz w:val="20"/>
          <w:szCs w:val="20"/>
        </w:rPr>
      </w:pPr>
    </w:p>
    <w:p w14:paraId="719760BE"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Jeff Clements confirmed that Charles County has submitted their 3-Year Plan, PSAP Data Gathering Survey, and County Audit</w:t>
      </w:r>
    </w:p>
    <w:p w14:paraId="57674751" w14:textId="77777777" w:rsidR="007A3E26" w:rsidRDefault="007A3E26">
      <w:pPr>
        <w:rPr>
          <w:rFonts w:ascii="Montserrat" w:eastAsia="Montserrat" w:hAnsi="Montserrat" w:cs="Montserrat"/>
          <w:sz w:val="20"/>
          <w:szCs w:val="20"/>
        </w:rPr>
      </w:pPr>
    </w:p>
    <w:p w14:paraId="3027D6A7"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26-147 in the amount of $41,000.00 for Charles County </w:t>
      </w:r>
      <w:proofErr w:type="spellStart"/>
      <w:r>
        <w:rPr>
          <w:rFonts w:ascii="Montserrat" w:eastAsia="Montserrat" w:hAnsi="Montserrat" w:cs="Montserrat"/>
          <w:sz w:val="20"/>
          <w:szCs w:val="20"/>
        </w:rPr>
        <w:t>CommsCoach</w:t>
      </w:r>
      <w:proofErr w:type="spellEnd"/>
      <w:r>
        <w:rPr>
          <w:rFonts w:ascii="Montserrat" w:eastAsia="Montserrat" w:hAnsi="Montserrat" w:cs="Montserrat"/>
          <w:sz w:val="20"/>
          <w:szCs w:val="20"/>
        </w:rPr>
        <w:t xml:space="preserve"> Training Simulator was made by Jeff Clements. </w:t>
      </w:r>
    </w:p>
    <w:p w14:paraId="0362918C" w14:textId="77777777" w:rsidR="007A3E26" w:rsidRDefault="007A3E26">
      <w:pPr>
        <w:rPr>
          <w:rFonts w:ascii="Montserrat" w:eastAsia="Montserrat" w:hAnsi="Montserrat" w:cs="Montserrat"/>
          <w:sz w:val="20"/>
          <w:szCs w:val="20"/>
        </w:rPr>
      </w:pPr>
    </w:p>
    <w:p w14:paraId="77766945" w14:textId="77777777" w:rsidR="007A3E26" w:rsidRDefault="00000000">
      <w:pPr>
        <w:pBdr>
          <w:top w:val="nil"/>
          <w:left w:val="nil"/>
          <w:bottom w:val="single" w:sz="6" w:space="1" w:color="auto"/>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333333"/>
          <w:sz w:val="20"/>
          <w:szCs w:val="20"/>
        </w:rPr>
        <w:t>No motion for approval was offered, and this project was not approved.</w:t>
      </w:r>
    </w:p>
    <w:p w14:paraId="14B16BDD"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7583B10F"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Christopher Hopkins confirmed that Somerset County has submitted their 3- Year Plan, PSAP Data Gathering Survey and County Audit. </w:t>
      </w:r>
    </w:p>
    <w:p w14:paraId="582C79FE" w14:textId="77777777" w:rsidR="007A3E26" w:rsidRDefault="007A3E26">
      <w:pPr>
        <w:pBdr>
          <w:top w:val="nil"/>
          <w:left w:val="nil"/>
          <w:bottom w:val="nil"/>
          <w:right w:val="nil"/>
          <w:between w:val="nil"/>
        </w:pBdr>
        <w:ind w:left="1152"/>
        <w:rPr>
          <w:rFonts w:ascii="Montserrat" w:eastAsia="Montserrat" w:hAnsi="Montserrat" w:cs="Montserrat"/>
          <w:color w:val="000000"/>
          <w:sz w:val="20"/>
          <w:szCs w:val="20"/>
        </w:rPr>
      </w:pPr>
    </w:p>
    <w:p w14:paraId="3D50F4B1"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26-155 in the amount of $8,233.98 for Somerset </w:t>
      </w:r>
      <w:proofErr w:type="gramStart"/>
      <w:r>
        <w:rPr>
          <w:rFonts w:ascii="Montserrat" w:eastAsia="Montserrat" w:hAnsi="Montserrat" w:cs="Montserrat"/>
          <w:sz w:val="20"/>
          <w:szCs w:val="20"/>
        </w:rPr>
        <w:t>County's  Telephone</w:t>
      </w:r>
      <w:proofErr w:type="gramEnd"/>
      <w:r>
        <w:rPr>
          <w:rFonts w:ascii="Montserrat" w:eastAsia="Montserrat" w:hAnsi="Montserrat" w:cs="Montserrat"/>
          <w:sz w:val="20"/>
          <w:szCs w:val="20"/>
        </w:rPr>
        <w:t xml:space="preserve"> Recorder was made by Christopher Hopkins. </w:t>
      </w:r>
    </w:p>
    <w:p w14:paraId="65C807F6" w14:textId="77777777" w:rsidR="007A3E26" w:rsidRDefault="007A3E26">
      <w:pPr>
        <w:pBdr>
          <w:top w:val="nil"/>
          <w:left w:val="nil"/>
          <w:bottom w:val="single" w:sz="6" w:space="1" w:color="000000"/>
          <w:right w:val="nil"/>
          <w:between w:val="nil"/>
        </w:pBdr>
        <w:ind w:left="432"/>
        <w:rPr>
          <w:rFonts w:ascii="Montserrat" w:eastAsia="Montserrat" w:hAnsi="Montserrat" w:cs="Montserrat"/>
          <w:b/>
          <w:bCs/>
          <w:color w:val="000000"/>
          <w:sz w:val="20"/>
          <w:szCs w:val="20"/>
        </w:rPr>
      </w:pPr>
    </w:p>
    <w:p w14:paraId="45E64428" w14:textId="77777777" w:rsidR="007A3E26" w:rsidRDefault="00000000">
      <w:pPr>
        <w:pBdr>
          <w:top w:val="nil"/>
          <w:left w:val="nil"/>
          <w:bottom w:val="single" w:sz="6" w:space="1" w:color="auto"/>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333333"/>
          <w:sz w:val="20"/>
          <w:szCs w:val="20"/>
        </w:rPr>
        <w:t>No motion for approval was offered, and this project was not approved.</w:t>
      </w:r>
    </w:p>
    <w:p w14:paraId="2DD17991"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58316AA5"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7AD513E7"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26-160 in the amount of $1,181,909.44 for Howard </w:t>
      </w:r>
      <w:proofErr w:type="gramStart"/>
      <w:r>
        <w:rPr>
          <w:rFonts w:ascii="Montserrat" w:eastAsia="Montserrat" w:hAnsi="Montserrat" w:cs="Montserrat"/>
          <w:sz w:val="20"/>
          <w:szCs w:val="20"/>
        </w:rPr>
        <w:t>County's  Aerial</w:t>
      </w:r>
      <w:proofErr w:type="gramEnd"/>
      <w:r>
        <w:rPr>
          <w:rFonts w:ascii="Montserrat" w:eastAsia="Montserrat" w:hAnsi="Montserrat" w:cs="Montserrat"/>
          <w:sz w:val="20"/>
          <w:szCs w:val="20"/>
        </w:rPr>
        <w:t xml:space="preserve"> Imagery was made by Lt. Shapree Romanoff.</w:t>
      </w:r>
    </w:p>
    <w:p w14:paraId="5B698E8F" w14:textId="77777777" w:rsidR="007A3E26" w:rsidRDefault="007A3E26">
      <w:pPr>
        <w:pBdr>
          <w:top w:val="nil"/>
          <w:left w:val="nil"/>
          <w:bottom w:val="single" w:sz="6" w:space="1" w:color="000000"/>
          <w:right w:val="nil"/>
          <w:between w:val="nil"/>
        </w:pBdr>
        <w:ind w:left="432"/>
        <w:rPr>
          <w:rFonts w:ascii="Montserrat" w:eastAsia="Montserrat" w:hAnsi="Montserrat" w:cs="Montserrat"/>
          <w:b/>
          <w:bCs/>
          <w:color w:val="000000"/>
          <w:sz w:val="20"/>
          <w:szCs w:val="20"/>
        </w:rPr>
      </w:pPr>
    </w:p>
    <w:p w14:paraId="7B8EF7B6" w14:textId="77777777" w:rsidR="007A3E26" w:rsidRDefault="00000000">
      <w:pPr>
        <w:pBdr>
          <w:top w:val="nil"/>
          <w:left w:val="nil"/>
          <w:bottom w:val="single" w:sz="6" w:space="1" w:color="auto"/>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333333"/>
          <w:sz w:val="20"/>
          <w:szCs w:val="20"/>
        </w:rPr>
        <w:t>No motion for approval was offered, and this project was not approved.</w:t>
      </w:r>
      <w:r>
        <w:rPr>
          <w:rFonts w:ascii="Montserrat" w:eastAsia="Montserrat" w:hAnsi="Montserrat" w:cs="Montserrat"/>
          <w:b/>
          <w:bCs/>
          <w:color w:val="000000"/>
          <w:sz w:val="20"/>
          <w:szCs w:val="20"/>
        </w:rPr>
        <w:t xml:space="preserve"> </w:t>
      </w:r>
    </w:p>
    <w:p w14:paraId="36C1F34F" w14:textId="77777777" w:rsidR="007A3E26" w:rsidRDefault="007A3E26">
      <w:pPr>
        <w:ind w:left="432"/>
        <w:rPr>
          <w:rFonts w:ascii="Montserrat" w:eastAsia="Montserrat" w:hAnsi="Montserrat" w:cs="Montserrat"/>
          <w:sz w:val="20"/>
          <w:szCs w:val="20"/>
        </w:rPr>
      </w:pPr>
    </w:p>
    <w:p w14:paraId="499FF0A5"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26-161 in the amount of $970.00 for Allegany </w:t>
      </w:r>
      <w:proofErr w:type="gramStart"/>
      <w:r>
        <w:rPr>
          <w:rFonts w:ascii="Montserrat" w:eastAsia="Montserrat" w:hAnsi="Montserrat" w:cs="Montserrat"/>
          <w:sz w:val="20"/>
          <w:szCs w:val="20"/>
        </w:rPr>
        <w:t>County's  Primary</w:t>
      </w:r>
      <w:proofErr w:type="gramEnd"/>
      <w:r>
        <w:rPr>
          <w:rFonts w:ascii="Montserrat" w:eastAsia="Montserrat" w:hAnsi="Montserrat" w:cs="Montserrat"/>
          <w:sz w:val="20"/>
          <w:szCs w:val="20"/>
        </w:rPr>
        <w:t xml:space="preserve"> PSAP Gate Access Reader was made by Roger Bennett. </w:t>
      </w:r>
    </w:p>
    <w:p w14:paraId="17DFC6B5" w14:textId="77777777" w:rsidR="007A3E26" w:rsidRDefault="007A3E26">
      <w:pPr>
        <w:rPr>
          <w:rFonts w:ascii="Montserrat" w:eastAsia="Montserrat" w:hAnsi="Montserrat" w:cs="Montserrat"/>
          <w:sz w:val="20"/>
          <w:szCs w:val="20"/>
        </w:rPr>
      </w:pPr>
    </w:p>
    <w:p w14:paraId="7ED6BC48"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Ms. Alston made a motion to approve Project 26-161 for Allegany County in the amount of $970.00. Mr. Frazier seconded the motion. All were in favor and the motion carried without objection. </w:t>
      </w:r>
    </w:p>
    <w:p w14:paraId="0F020EA5"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5CF8866A"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45496C5F"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26-209 in the amount of $5,000.00 for Allegany </w:t>
      </w:r>
      <w:proofErr w:type="gramStart"/>
      <w:r>
        <w:rPr>
          <w:rFonts w:ascii="Montserrat" w:eastAsia="Montserrat" w:hAnsi="Montserrat" w:cs="Montserrat"/>
          <w:sz w:val="20"/>
          <w:szCs w:val="20"/>
        </w:rPr>
        <w:t>County's  Priority</w:t>
      </w:r>
      <w:proofErr w:type="gramEnd"/>
      <w:r>
        <w:rPr>
          <w:rFonts w:ascii="Montserrat" w:eastAsia="Montserrat" w:hAnsi="Montserrat" w:cs="Montserrat"/>
          <w:sz w:val="20"/>
          <w:szCs w:val="20"/>
        </w:rPr>
        <w:t xml:space="preserve"> Dispatch AI Skills Lab Tier II Removal was made by Roger Bennett.</w:t>
      </w:r>
    </w:p>
    <w:p w14:paraId="2CCF4683" w14:textId="77777777" w:rsidR="007A3E26" w:rsidRDefault="007A3E26">
      <w:pPr>
        <w:rPr>
          <w:rFonts w:ascii="Montserrat" w:eastAsia="Montserrat" w:hAnsi="Montserrat" w:cs="Montserrat"/>
          <w:sz w:val="20"/>
          <w:szCs w:val="20"/>
        </w:rPr>
      </w:pPr>
    </w:p>
    <w:p w14:paraId="26D0ECCD"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Ms. Price made a motion to approve Project 26-209 for Allegany County in the amount of $5,000.00. Mr. Frazier seconded the motion. All were in favor and the motion carried without objection.</w:t>
      </w:r>
    </w:p>
    <w:p w14:paraId="38194CD0"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3DA4A752"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70B3D3DF"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26-168 in the amount of $12,000.00 for St. Mary's </w:t>
      </w:r>
      <w:proofErr w:type="gramStart"/>
      <w:r>
        <w:rPr>
          <w:rFonts w:ascii="Montserrat" w:eastAsia="Montserrat" w:hAnsi="Montserrat" w:cs="Montserrat"/>
          <w:sz w:val="20"/>
          <w:szCs w:val="20"/>
        </w:rPr>
        <w:t>County's  Priority</w:t>
      </w:r>
      <w:proofErr w:type="gramEnd"/>
      <w:r>
        <w:rPr>
          <w:rFonts w:ascii="Montserrat" w:eastAsia="Montserrat" w:hAnsi="Montserrat" w:cs="Montserrat"/>
          <w:sz w:val="20"/>
          <w:szCs w:val="20"/>
        </w:rPr>
        <w:t xml:space="preserve"> Dispatch AI Skills Lab: </w:t>
      </w:r>
      <w:proofErr w:type="spellStart"/>
      <w:r>
        <w:rPr>
          <w:rFonts w:ascii="Montserrat" w:eastAsia="Montserrat" w:hAnsi="Montserrat" w:cs="Montserrat"/>
          <w:sz w:val="20"/>
          <w:szCs w:val="20"/>
        </w:rPr>
        <w:t>ProQA</w:t>
      </w:r>
      <w:proofErr w:type="spellEnd"/>
      <w:r>
        <w:rPr>
          <w:rFonts w:ascii="Montserrat" w:eastAsia="Montserrat" w:hAnsi="Montserrat" w:cs="Montserrat"/>
          <w:sz w:val="20"/>
          <w:szCs w:val="20"/>
        </w:rPr>
        <w:t xml:space="preserve"> Call-Taking Training Simulator was made by Scott Raley.</w:t>
      </w:r>
    </w:p>
    <w:p w14:paraId="3DD3FF1C" w14:textId="77777777" w:rsidR="007A3E26" w:rsidRDefault="007A3E26">
      <w:pPr>
        <w:rPr>
          <w:rFonts w:ascii="Montserrat" w:eastAsia="Montserrat" w:hAnsi="Montserrat" w:cs="Montserrat"/>
          <w:sz w:val="20"/>
          <w:szCs w:val="20"/>
        </w:rPr>
      </w:pPr>
    </w:p>
    <w:p w14:paraId="08EE9AA2"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Ms. Alston made a motion to approve Project 26-168 for St. Mary's County in the amount of $12,000.00. Mr. Frazier seconded the motion. Mr. Souder recused from the vote.   The motion carried.</w:t>
      </w:r>
    </w:p>
    <w:p w14:paraId="44AEFAF0"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07DDAAF9"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James Hamilton confirmed Worcester County has submitted drafts of their 3-Year Plan and PSAP Data Gathering Survey. The County is currently working on their audit. </w:t>
      </w:r>
    </w:p>
    <w:p w14:paraId="5DF4C781"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129690C9"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26-172 in the amount of $3,623.00 for Worcester </w:t>
      </w:r>
      <w:proofErr w:type="gramStart"/>
      <w:r>
        <w:rPr>
          <w:rFonts w:ascii="Montserrat" w:eastAsia="Montserrat" w:hAnsi="Montserrat" w:cs="Montserrat"/>
          <w:sz w:val="20"/>
          <w:szCs w:val="20"/>
        </w:rPr>
        <w:t xml:space="preserve">County's  </w:t>
      </w:r>
      <w:proofErr w:type="spellStart"/>
      <w:r>
        <w:rPr>
          <w:rFonts w:ascii="Montserrat" w:eastAsia="Montserrat" w:hAnsi="Montserrat" w:cs="Montserrat"/>
          <w:sz w:val="20"/>
          <w:szCs w:val="20"/>
        </w:rPr>
        <w:t>CritiCall</w:t>
      </w:r>
      <w:proofErr w:type="spellEnd"/>
      <w:proofErr w:type="gramEnd"/>
      <w:r>
        <w:rPr>
          <w:rFonts w:ascii="Montserrat" w:eastAsia="Montserrat" w:hAnsi="Montserrat" w:cs="Montserrat"/>
          <w:sz w:val="20"/>
          <w:szCs w:val="20"/>
        </w:rPr>
        <w:t>/Test Genius was made by James Hamilton.</w:t>
      </w:r>
    </w:p>
    <w:p w14:paraId="353D183B" w14:textId="77777777" w:rsidR="007A3E26" w:rsidRDefault="007A3E26">
      <w:pPr>
        <w:rPr>
          <w:rFonts w:ascii="Montserrat" w:eastAsia="Montserrat" w:hAnsi="Montserrat" w:cs="Montserrat"/>
          <w:sz w:val="20"/>
          <w:szCs w:val="20"/>
        </w:rPr>
      </w:pPr>
    </w:p>
    <w:p w14:paraId="03D76588"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Ms. Alston made a motion to approve Project 26-172 for Worcester County in the amount of $3,623.00. Mr. Ward seconded the motion. All were in favor and the motion carried without objection. </w:t>
      </w:r>
    </w:p>
    <w:p w14:paraId="795EBA91"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4228344D"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1B6B4FE8"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Lorenzo Cropper confirmed Wicomico County has submitted their 3- Year Plan, PSAP Data Gathering Survey and County Audit. </w:t>
      </w:r>
    </w:p>
    <w:p w14:paraId="7EE53A43"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3AF92B61"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26-188 in the amount of $6,000.00 for Wicomico </w:t>
      </w:r>
      <w:proofErr w:type="gramStart"/>
      <w:r>
        <w:rPr>
          <w:rFonts w:ascii="Montserrat" w:eastAsia="Montserrat" w:hAnsi="Montserrat" w:cs="Montserrat"/>
          <w:sz w:val="20"/>
          <w:szCs w:val="20"/>
        </w:rPr>
        <w:t>County's  Reigniting</w:t>
      </w:r>
      <w:proofErr w:type="gramEnd"/>
      <w:r>
        <w:rPr>
          <w:rFonts w:ascii="Montserrat" w:eastAsia="Montserrat" w:hAnsi="Montserrat" w:cs="Montserrat"/>
          <w:sz w:val="20"/>
          <w:szCs w:val="20"/>
        </w:rPr>
        <w:t xml:space="preserve"> Passion, Purpose and Performance in 911 Dispatch was made by Monica Dietz.</w:t>
      </w:r>
    </w:p>
    <w:p w14:paraId="0401F8A4" w14:textId="77777777" w:rsidR="007A3E26" w:rsidRDefault="007A3E26">
      <w:pPr>
        <w:rPr>
          <w:rFonts w:ascii="Montserrat" w:eastAsia="Montserrat" w:hAnsi="Montserrat" w:cs="Montserrat"/>
          <w:sz w:val="20"/>
          <w:szCs w:val="20"/>
        </w:rPr>
      </w:pPr>
    </w:p>
    <w:p w14:paraId="5AAC5B3B"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Ms. Price made a motion to recommend Project 26-188 for review in the Training Workgroup meeting before approval.  Ms. Alston seconded the motion. All were in favor </w:t>
      </w:r>
      <w:r>
        <w:rPr>
          <w:rFonts w:ascii="Montserrat" w:eastAsia="Montserrat" w:hAnsi="Montserrat" w:cs="Montserrat"/>
          <w:b/>
          <w:bCs/>
          <w:color w:val="000000"/>
          <w:sz w:val="20"/>
          <w:szCs w:val="20"/>
        </w:rPr>
        <w:lastRenderedPageBreak/>
        <w:t xml:space="preserve">and the motion carried without objection. </w:t>
      </w:r>
    </w:p>
    <w:p w14:paraId="2134D45B"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02C36C72" w14:textId="77777777" w:rsidR="007A3E26" w:rsidRDefault="007A3E26">
      <w:pPr>
        <w:pBdr>
          <w:top w:val="nil"/>
          <w:left w:val="nil"/>
          <w:bottom w:val="nil"/>
          <w:right w:val="nil"/>
          <w:between w:val="nil"/>
        </w:pBdr>
        <w:ind w:left="432"/>
        <w:rPr>
          <w:rFonts w:ascii="Montserrat" w:eastAsia="Montserrat" w:hAnsi="Montserrat" w:cs="Montserrat"/>
          <w:color w:val="000000"/>
          <w:sz w:val="20"/>
          <w:szCs w:val="20"/>
        </w:rPr>
      </w:pPr>
    </w:p>
    <w:p w14:paraId="1E240C89"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26-201 in the amount of $90,814.00 for Washington </w:t>
      </w:r>
      <w:proofErr w:type="gramStart"/>
      <w:r>
        <w:rPr>
          <w:rFonts w:ascii="Montserrat" w:eastAsia="Montserrat" w:hAnsi="Montserrat" w:cs="Montserrat"/>
          <w:sz w:val="20"/>
          <w:szCs w:val="20"/>
        </w:rPr>
        <w:t>County's  ECC</w:t>
      </w:r>
      <w:proofErr w:type="gramEnd"/>
      <w:r>
        <w:rPr>
          <w:rFonts w:ascii="Montserrat" w:eastAsia="Montserrat" w:hAnsi="Montserrat" w:cs="Montserrat"/>
          <w:sz w:val="20"/>
          <w:szCs w:val="20"/>
        </w:rPr>
        <w:t xml:space="preserve"> Design Support- Mission Critical was made by Alan Matheny.</w:t>
      </w:r>
    </w:p>
    <w:p w14:paraId="6801A34F" w14:textId="77777777" w:rsidR="007A3E26" w:rsidRDefault="007A3E26">
      <w:pPr>
        <w:rPr>
          <w:rFonts w:ascii="Montserrat" w:eastAsia="Montserrat" w:hAnsi="Montserrat" w:cs="Montserrat"/>
          <w:sz w:val="20"/>
          <w:szCs w:val="20"/>
        </w:rPr>
      </w:pPr>
    </w:p>
    <w:p w14:paraId="21E2FFBE" w14:textId="77777777" w:rsidR="007A3E26" w:rsidRDefault="00000000">
      <w:pPr>
        <w:pBdr>
          <w:top w:val="nil"/>
          <w:left w:val="nil"/>
          <w:bottom w:val="single" w:sz="6" w:space="1" w:color="auto"/>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333333"/>
          <w:sz w:val="20"/>
          <w:szCs w:val="20"/>
        </w:rPr>
        <w:t>No motion for approval was offered, and this project was not approved.</w:t>
      </w:r>
    </w:p>
    <w:p w14:paraId="1C79E109" w14:textId="77777777" w:rsidR="007A3E26" w:rsidRDefault="007A3E26">
      <w:pPr>
        <w:ind w:left="432"/>
        <w:rPr>
          <w:rFonts w:ascii="Montserrat" w:eastAsia="Montserrat" w:hAnsi="Montserrat" w:cs="Montserrat"/>
          <w:sz w:val="20"/>
          <w:szCs w:val="20"/>
        </w:rPr>
      </w:pPr>
    </w:p>
    <w:p w14:paraId="0ABAD4EA" w14:textId="77777777" w:rsidR="007A3E26" w:rsidRDefault="00000000">
      <w:pPr>
        <w:ind w:left="432"/>
        <w:rPr>
          <w:rFonts w:ascii="Montserrat" w:eastAsia="Montserrat" w:hAnsi="Montserrat" w:cs="Montserrat"/>
          <w:sz w:val="20"/>
          <w:szCs w:val="20"/>
          <w:highlight w:val="white"/>
        </w:rPr>
      </w:pPr>
      <w:r>
        <w:rPr>
          <w:rFonts w:ascii="Montserrat" w:eastAsia="Montserrat" w:hAnsi="Montserrat" w:cs="Montserrat"/>
          <w:sz w:val="20"/>
          <w:szCs w:val="20"/>
        </w:rPr>
        <w:t xml:space="preserve">A funding request for Project 26-207 in the amount of $9,699.00 for Anne Arundel </w:t>
      </w:r>
      <w:proofErr w:type="gramStart"/>
      <w:r>
        <w:rPr>
          <w:rFonts w:ascii="Montserrat" w:eastAsia="Montserrat" w:hAnsi="Montserrat" w:cs="Montserrat"/>
          <w:sz w:val="20"/>
          <w:szCs w:val="20"/>
        </w:rPr>
        <w:t>County's  Plantronics</w:t>
      </w:r>
      <w:proofErr w:type="gramEnd"/>
      <w:r>
        <w:rPr>
          <w:rFonts w:ascii="Montserrat" w:eastAsia="Montserrat" w:hAnsi="Montserrat" w:cs="Montserrat"/>
          <w:sz w:val="20"/>
          <w:szCs w:val="20"/>
        </w:rPr>
        <w:t xml:space="preserve"> CA22CD-SC Wireless Amplifiers (20) was made by </w:t>
      </w:r>
      <w:r>
        <w:rPr>
          <w:rFonts w:ascii="Montserrat" w:eastAsia="Montserrat" w:hAnsi="Montserrat" w:cs="Montserrat"/>
          <w:sz w:val="20"/>
          <w:szCs w:val="20"/>
          <w:highlight w:val="white"/>
        </w:rPr>
        <w:t>Anne Pingel.</w:t>
      </w:r>
    </w:p>
    <w:p w14:paraId="3C86C2CA" w14:textId="77777777" w:rsidR="007A3E26" w:rsidRDefault="007A3E26">
      <w:pPr>
        <w:rPr>
          <w:rFonts w:ascii="Montserrat" w:eastAsia="Montserrat" w:hAnsi="Montserrat" w:cs="Montserrat"/>
          <w:sz w:val="20"/>
          <w:szCs w:val="20"/>
        </w:rPr>
      </w:pPr>
    </w:p>
    <w:p w14:paraId="18EB988D" w14:textId="77777777" w:rsidR="007A3E26"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Ms. Konate made a motion to approve Project 26-207 for Anne Arundel County in the amount of $9,699.00. There was no second of the motion. This project was not approved.  </w:t>
      </w:r>
    </w:p>
    <w:p w14:paraId="2148128C" w14:textId="77777777" w:rsidR="007A3E26" w:rsidRDefault="007A3E26">
      <w:pPr>
        <w:rPr>
          <w:rFonts w:ascii="Montserrat" w:eastAsia="Montserrat" w:hAnsi="Montserrat" w:cs="Montserrat"/>
          <w:sz w:val="20"/>
          <w:szCs w:val="20"/>
        </w:rPr>
      </w:pPr>
    </w:p>
    <w:p w14:paraId="64FC369C" w14:textId="77777777" w:rsidR="007A3E26" w:rsidRDefault="00000000">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Ashley Burgan confirmed Carroll County has submitted their 3- Year Plan, PSAP Data Gathering Survey and County Audit. </w:t>
      </w:r>
    </w:p>
    <w:p w14:paraId="3AC7EFE4" w14:textId="77777777" w:rsidR="007A3E26" w:rsidRDefault="007A3E26">
      <w:pPr>
        <w:ind w:left="432"/>
        <w:rPr>
          <w:rFonts w:ascii="Montserrat" w:eastAsia="Montserrat" w:hAnsi="Montserrat" w:cs="Montserrat"/>
          <w:sz w:val="20"/>
          <w:szCs w:val="20"/>
        </w:rPr>
      </w:pPr>
    </w:p>
    <w:p w14:paraId="234AC2EA" w14:textId="77777777" w:rsidR="007A3E26"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26-215 in the amount of $32,350.00 for Carroll </w:t>
      </w:r>
      <w:proofErr w:type="gramStart"/>
      <w:r>
        <w:rPr>
          <w:rFonts w:ascii="Montserrat" w:eastAsia="Montserrat" w:hAnsi="Montserrat" w:cs="Montserrat"/>
          <w:sz w:val="20"/>
          <w:szCs w:val="20"/>
        </w:rPr>
        <w:t xml:space="preserve">County's  </w:t>
      </w:r>
      <w:proofErr w:type="spellStart"/>
      <w:r>
        <w:rPr>
          <w:rFonts w:ascii="Montserrat" w:eastAsia="Montserrat" w:hAnsi="Montserrat" w:cs="Montserrat"/>
          <w:sz w:val="20"/>
          <w:szCs w:val="20"/>
        </w:rPr>
        <w:t>Criticall</w:t>
      </w:r>
      <w:proofErr w:type="spellEnd"/>
      <w:proofErr w:type="gramEnd"/>
      <w:r>
        <w:rPr>
          <w:rFonts w:ascii="Montserrat" w:eastAsia="Montserrat" w:hAnsi="Montserrat" w:cs="Montserrat"/>
          <w:sz w:val="20"/>
          <w:szCs w:val="20"/>
        </w:rPr>
        <w:t xml:space="preserve"> 5-Year Renewal was made by Ashley Burgan.</w:t>
      </w:r>
    </w:p>
    <w:p w14:paraId="0624509F" w14:textId="77777777" w:rsidR="007A3E26" w:rsidRDefault="007A3E26">
      <w:pPr>
        <w:rPr>
          <w:rFonts w:ascii="Montserrat" w:eastAsia="Montserrat" w:hAnsi="Montserrat" w:cs="Montserrat"/>
          <w:sz w:val="20"/>
          <w:szCs w:val="20"/>
        </w:rPr>
      </w:pPr>
    </w:p>
    <w:p w14:paraId="3A358D6C" w14:textId="77777777" w:rsidR="007A3E26" w:rsidRDefault="00000000">
      <w:pPr>
        <w:pBdr>
          <w:top w:val="nil"/>
          <w:left w:val="nil"/>
          <w:bottom w:val="single" w:sz="6" w:space="1" w:color="auto"/>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Ms. Price made a motion to approve Project 26-215 for Carroll County in the reduced amount of $3,976.00. Mr. Souder seconded the motion. All were in favor and the motion carried without objection. </w:t>
      </w:r>
    </w:p>
    <w:p w14:paraId="337F41C6" w14:textId="77777777" w:rsidR="007A3E26" w:rsidRDefault="007A3E26">
      <w:pPr>
        <w:pBdr>
          <w:top w:val="nil"/>
          <w:left w:val="nil"/>
          <w:bottom w:val="nil"/>
          <w:right w:val="nil"/>
          <w:between w:val="nil"/>
        </w:pBdr>
        <w:ind w:left="432"/>
        <w:rPr>
          <w:rFonts w:ascii="Montserrat" w:eastAsia="Montserrat" w:hAnsi="Montserrat" w:cs="Montserrat"/>
          <w:color w:val="000000"/>
        </w:rPr>
      </w:pPr>
    </w:p>
    <w:p w14:paraId="340B2518" w14:textId="77777777" w:rsidR="007A3E26" w:rsidRDefault="00000000">
      <w:pPr>
        <w:numPr>
          <w:ilvl w:val="0"/>
          <w:numId w:val="4"/>
        </w:numPr>
        <w:pBdr>
          <w:top w:val="nil"/>
          <w:left w:val="nil"/>
          <w:bottom w:val="nil"/>
          <w:right w:val="nil"/>
          <w:between w:val="nil"/>
        </w:pBdr>
        <w:rPr>
          <w:rFonts w:ascii="Montserrat" w:eastAsia="Montserrat" w:hAnsi="Montserrat" w:cs="Montserrat"/>
          <w:b/>
          <w:bCs/>
          <w:color w:val="000000"/>
          <w:u w:val="single"/>
        </w:rPr>
      </w:pPr>
      <w:r>
        <w:rPr>
          <w:rFonts w:ascii="Montserrat" w:eastAsia="Montserrat" w:hAnsi="Montserrat" w:cs="Montserrat"/>
          <w:b/>
          <w:bCs/>
          <w:color w:val="000000"/>
          <w:u w:val="single"/>
        </w:rPr>
        <w:t xml:space="preserve">PROJECT EXTENSIONS-REQUIRING BOARD APPROVAL                                         </w:t>
      </w:r>
    </w:p>
    <w:p w14:paraId="2A9ACD3B" w14:textId="77777777" w:rsidR="007A3E26" w:rsidRDefault="007A3E26">
      <w:pPr>
        <w:pBdr>
          <w:top w:val="nil"/>
          <w:left w:val="nil"/>
          <w:bottom w:val="nil"/>
          <w:right w:val="nil"/>
          <w:between w:val="nil"/>
        </w:pBdr>
        <w:rPr>
          <w:rFonts w:ascii="Montserrat" w:eastAsia="Montserrat" w:hAnsi="Montserrat" w:cs="Montserrat"/>
          <w:color w:val="000000"/>
          <w:sz w:val="20"/>
          <w:szCs w:val="20"/>
        </w:rPr>
      </w:pPr>
    </w:p>
    <w:p w14:paraId="0FC01D2A" w14:textId="77777777" w:rsidR="007A3E26" w:rsidRDefault="00000000">
      <w:pPr>
        <w:pBdr>
          <w:top w:val="nil"/>
          <w:left w:val="nil"/>
          <w:bottom w:val="nil"/>
          <w:right w:val="nil"/>
          <w:between w:val="nil"/>
        </w:pBdr>
        <w:ind w:left="456"/>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An extension request for Project 24-261 in the remaining amount of $55,440.00 for Wicomico County’s SIP URI Connectivity was presented. </w:t>
      </w:r>
    </w:p>
    <w:p w14:paraId="582B87BB" w14:textId="77777777" w:rsidR="007A3E26" w:rsidRDefault="007A3E26">
      <w:pPr>
        <w:pBdr>
          <w:top w:val="nil"/>
          <w:left w:val="nil"/>
          <w:bottom w:val="nil"/>
          <w:right w:val="nil"/>
          <w:between w:val="nil"/>
        </w:pBdr>
        <w:rPr>
          <w:rFonts w:ascii="Montserrat" w:eastAsia="Montserrat" w:hAnsi="Montserrat" w:cs="Montserrat"/>
          <w:b/>
          <w:bCs/>
          <w:color w:val="000000"/>
          <w:sz w:val="20"/>
          <w:szCs w:val="20"/>
        </w:rPr>
      </w:pPr>
    </w:p>
    <w:p w14:paraId="190308F9" w14:textId="77777777" w:rsidR="007A3E26" w:rsidRDefault="00000000">
      <w:pPr>
        <w:pBdr>
          <w:top w:val="nil"/>
          <w:left w:val="nil"/>
          <w:bottom w:val="nil"/>
          <w:right w:val="nil"/>
          <w:between w:val="nil"/>
        </w:pBdr>
        <w:ind w:left="456"/>
        <w:rPr>
          <w:rFonts w:ascii="Montserrat" w:eastAsia="Montserrat" w:hAnsi="Montserrat" w:cs="Montserrat"/>
          <w:b/>
          <w:bCs/>
          <w:color w:val="000000"/>
          <w:sz w:val="20"/>
          <w:szCs w:val="20"/>
          <w:u w:val="single"/>
        </w:rPr>
      </w:pPr>
      <w:r>
        <w:rPr>
          <w:rFonts w:ascii="Montserrat" w:eastAsia="Montserrat" w:hAnsi="Montserrat" w:cs="Montserrat"/>
          <w:b/>
          <w:bCs/>
          <w:color w:val="000000"/>
          <w:sz w:val="20"/>
          <w:szCs w:val="20"/>
        </w:rPr>
        <w:t>Ms. Price made a motion to approve 1 year extension for Project 24-261 for Wicomico County in the amount of $55,440.00. Mr. Ward seconded the motion. All were in favor and the motion carried without objection.</w:t>
      </w:r>
    </w:p>
    <w:p w14:paraId="247BEB7C" w14:textId="77777777" w:rsidR="007A3E26" w:rsidRDefault="007A3E26">
      <w:pPr>
        <w:pBdr>
          <w:top w:val="nil"/>
          <w:left w:val="nil"/>
          <w:bottom w:val="nil"/>
          <w:right w:val="nil"/>
          <w:between w:val="nil"/>
        </w:pBdr>
        <w:ind w:left="456"/>
        <w:rPr>
          <w:rFonts w:ascii="Montserrat" w:eastAsia="Montserrat" w:hAnsi="Montserrat" w:cs="Montserrat"/>
          <w:b/>
          <w:bCs/>
          <w:color w:val="000000"/>
          <w:sz w:val="20"/>
          <w:szCs w:val="20"/>
        </w:rPr>
      </w:pPr>
    </w:p>
    <w:p w14:paraId="4105C246" w14:textId="77777777" w:rsidR="007A3E26" w:rsidRDefault="00000000">
      <w:pPr>
        <w:pBdr>
          <w:top w:val="nil"/>
          <w:left w:val="nil"/>
          <w:bottom w:val="nil"/>
          <w:right w:val="nil"/>
          <w:between w:val="nil"/>
        </w:pBdr>
        <w:ind w:left="456"/>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____________________________________________________________________________________________</w:t>
      </w:r>
    </w:p>
    <w:p w14:paraId="14FAC32F" w14:textId="77777777" w:rsidR="007A3E26" w:rsidRDefault="00000000">
      <w:pPr>
        <w:pBdr>
          <w:top w:val="nil"/>
          <w:left w:val="nil"/>
          <w:bottom w:val="nil"/>
          <w:right w:val="nil"/>
          <w:between w:val="nil"/>
        </w:pBdr>
        <w:ind w:left="456"/>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An extension request for Project 24-292 in the remaining amount of $4,425.00 for Prince George’s County’s Protocol Training was presented. </w:t>
      </w:r>
    </w:p>
    <w:p w14:paraId="731EAE0C" w14:textId="77777777" w:rsidR="007A3E26" w:rsidRDefault="007A3E26">
      <w:pPr>
        <w:pBdr>
          <w:top w:val="nil"/>
          <w:left w:val="nil"/>
          <w:bottom w:val="nil"/>
          <w:right w:val="nil"/>
          <w:between w:val="nil"/>
        </w:pBdr>
        <w:rPr>
          <w:rFonts w:ascii="Montserrat" w:eastAsia="Montserrat" w:hAnsi="Montserrat" w:cs="Montserrat"/>
          <w:b/>
          <w:bCs/>
          <w:color w:val="000000"/>
          <w:sz w:val="20"/>
          <w:szCs w:val="20"/>
        </w:rPr>
      </w:pPr>
    </w:p>
    <w:p w14:paraId="7B08099A" w14:textId="77777777" w:rsidR="007A3E26" w:rsidRDefault="00000000">
      <w:pPr>
        <w:pBdr>
          <w:top w:val="nil"/>
          <w:left w:val="nil"/>
          <w:bottom w:val="nil"/>
          <w:right w:val="nil"/>
          <w:between w:val="nil"/>
        </w:pBdr>
        <w:ind w:left="456"/>
        <w:rPr>
          <w:rFonts w:ascii="Montserrat" w:eastAsia="Montserrat" w:hAnsi="Montserrat" w:cs="Montserrat"/>
          <w:b/>
          <w:bCs/>
          <w:color w:val="000000"/>
          <w:sz w:val="20"/>
          <w:szCs w:val="20"/>
          <w:u w:val="single"/>
        </w:rPr>
      </w:pPr>
      <w:r>
        <w:rPr>
          <w:rFonts w:ascii="Montserrat" w:eastAsia="Montserrat" w:hAnsi="Montserrat" w:cs="Montserrat"/>
          <w:b/>
          <w:bCs/>
          <w:color w:val="000000"/>
          <w:sz w:val="20"/>
          <w:szCs w:val="20"/>
        </w:rPr>
        <w:t xml:space="preserve">Mr. Ward made a motion to approve 1 year extension for Project 24-292 for Prince George’s County in the amount of $4,425.00. Ms. Price seconded the motion. All were in favor and the motion carried without objection. </w:t>
      </w:r>
      <w:r>
        <w:rPr>
          <w:color w:val="000000"/>
        </w:rPr>
        <w:tab/>
      </w:r>
      <w:r>
        <w:rPr>
          <w:color w:val="000000"/>
        </w:rPr>
        <w:tab/>
      </w:r>
      <w:r>
        <w:rPr>
          <w:color w:val="000000"/>
        </w:rPr>
        <w:tab/>
      </w:r>
      <w:r>
        <w:rPr>
          <w:color w:val="000000"/>
        </w:rPr>
        <w:tab/>
      </w:r>
      <w:r>
        <w:rPr>
          <w:color w:val="000000"/>
        </w:rPr>
        <w:tab/>
      </w:r>
    </w:p>
    <w:p w14:paraId="7E6553E6" w14:textId="77777777" w:rsidR="007A3E26" w:rsidRDefault="00000000">
      <w:pPr>
        <w:pBdr>
          <w:top w:val="nil"/>
          <w:left w:val="nil"/>
          <w:bottom w:val="nil"/>
          <w:right w:val="nil"/>
          <w:between w:val="nil"/>
        </w:pBdr>
        <w:ind w:left="456"/>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____________________________________________________________________________________________</w:t>
      </w:r>
    </w:p>
    <w:p w14:paraId="1050A19C" w14:textId="77777777" w:rsidR="007A3E26" w:rsidRDefault="007A3E26">
      <w:pPr>
        <w:pBdr>
          <w:top w:val="nil"/>
          <w:left w:val="nil"/>
          <w:bottom w:val="nil"/>
          <w:right w:val="nil"/>
          <w:between w:val="nil"/>
        </w:pBdr>
        <w:ind w:left="456"/>
        <w:rPr>
          <w:rFonts w:ascii="Montserrat" w:eastAsia="Montserrat" w:hAnsi="Montserrat" w:cs="Montserrat"/>
          <w:b/>
          <w:bCs/>
          <w:color w:val="000000"/>
          <w:sz w:val="20"/>
          <w:szCs w:val="20"/>
        </w:rPr>
      </w:pPr>
    </w:p>
    <w:p w14:paraId="00548550" w14:textId="77777777" w:rsidR="007A3E26" w:rsidRDefault="00000000">
      <w:pPr>
        <w:ind w:left="456"/>
        <w:rPr>
          <w:rFonts w:ascii="Montserrat" w:eastAsia="Montserrat" w:hAnsi="Montserrat" w:cs="Montserrat"/>
          <w:sz w:val="20"/>
          <w:szCs w:val="20"/>
        </w:rPr>
      </w:pPr>
      <w:r>
        <w:rPr>
          <w:rFonts w:ascii="Montserrat" w:eastAsia="Montserrat" w:hAnsi="Montserrat" w:cs="Montserrat"/>
          <w:sz w:val="20"/>
          <w:szCs w:val="20"/>
        </w:rPr>
        <w:t xml:space="preserve">An extension request for Project 25-137 in the remaining amount of $1,600.00 for Washington County’s Frontline DOR Tracker Software was presented. </w:t>
      </w:r>
    </w:p>
    <w:p w14:paraId="458B04E9" w14:textId="77777777" w:rsidR="007A3E26" w:rsidRDefault="007A3E26">
      <w:pPr>
        <w:pBdr>
          <w:top w:val="nil"/>
          <w:left w:val="nil"/>
          <w:bottom w:val="nil"/>
          <w:right w:val="nil"/>
          <w:between w:val="nil"/>
        </w:pBdr>
        <w:rPr>
          <w:rFonts w:ascii="Montserrat" w:eastAsia="Montserrat" w:hAnsi="Montserrat" w:cs="Montserrat"/>
          <w:b/>
          <w:bCs/>
          <w:color w:val="000000"/>
          <w:sz w:val="20"/>
          <w:szCs w:val="20"/>
        </w:rPr>
      </w:pPr>
    </w:p>
    <w:p w14:paraId="014836FE" w14:textId="77777777" w:rsidR="007A3E26" w:rsidRDefault="00000000">
      <w:pPr>
        <w:pBdr>
          <w:top w:val="nil"/>
          <w:left w:val="nil"/>
          <w:bottom w:val="nil"/>
          <w:right w:val="nil"/>
          <w:between w:val="nil"/>
        </w:pBdr>
        <w:ind w:left="456"/>
        <w:rPr>
          <w:rFonts w:ascii="Montserrat" w:eastAsia="Montserrat" w:hAnsi="Montserrat" w:cs="Montserrat"/>
          <w:b/>
          <w:bCs/>
          <w:color w:val="000000"/>
          <w:sz w:val="20"/>
          <w:szCs w:val="20"/>
          <w:u w:val="single"/>
        </w:rPr>
      </w:pPr>
      <w:r>
        <w:rPr>
          <w:rFonts w:ascii="Montserrat" w:eastAsia="Montserrat" w:hAnsi="Montserrat" w:cs="Montserrat"/>
          <w:b/>
          <w:bCs/>
          <w:color w:val="000000"/>
          <w:sz w:val="20"/>
          <w:szCs w:val="20"/>
        </w:rPr>
        <w:t>Ms. Price made a motion to approve 1 year extension for Project 25-137 for Washington County in the amount of $1,600.00. Ms. Alston seconded the motion. All were in favor and the motion carried without objection.</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4A724FB1" w14:textId="77777777" w:rsidR="007A3E26" w:rsidRDefault="007A3E26">
      <w:pPr>
        <w:pBdr>
          <w:top w:val="nil"/>
          <w:left w:val="nil"/>
          <w:bottom w:val="nil"/>
          <w:right w:val="nil"/>
          <w:between w:val="nil"/>
        </w:pBdr>
        <w:ind w:left="456"/>
        <w:rPr>
          <w:rFonts w:ascii="Montserrat" w:eastAsia="Montserrat" w:hAnsi="Montserrat" w:cs="Montserrat"/>
          <w:b/>
          <w:bCs/>
          <w:color w:val="000000"/>
          <w:sz w:val="20"/>
          <w:szCs w:val="20"/>
        </w:rPr>
      </w:pPr>
    </w:p>
    <w:p w14:paraId="1E681398" w14:textId="77777777" w:rsidR="007A3E26" w:rsidRDefault="00000000">
      <w:pPr>
        <w:pBdr>
          <w:top w:val="nil"/>
          <w:left w:val="nil"/>
          <w:bottom w:val="nil"/>
          <w:right w:val="nil"/>
          <w:between w:val="nil"/>
        </w:pBdr>
        <w:ind w:left="456"/>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____________________________________________________________________________________________</w:t>
      </w:r>
    </w:p>
    <w:p w14:paraId="19C46871" w14:textId="77777777" w:rsidR="007A3E26" w:rsidRDefault="00000000">
      <w:pPr>
        <w:ind w:left="456"/>
        <w:rPr>
          <w:rFonts w:ascii="Montserrat" w:eastAsia="Montserrat" w:hAnsi="Montserrat" w:cs="Montserrat"/>
          <w:sz w:val="20"/>
          <w:szCs w:val="20"/>
        </w:rPr>
      </w:pPr>
      <w:r>
        <w:rPr>
          <w:rFonts w:ascii="Montserrat" w:eastAsia="Montserrat" w:hAnsi="Montserrat" w:cs="Montserrat"/>
          <w:sz w:val="20"/>
          <w:szCs w:val="20"/>
        </w:rPr>
        <w:t xml:space="preserve">An extension request for Project 25-147 in the remaining amount of $274,755.15 for Prince George’s County’s Convey 9-1-1 Language Translation Services was presented. </w:t>
      </w:r>
    </w:p>
    <w:p w14:paraId="1EE76FB3" w14:textId="77777777" w:rsidR="007A3E26" w:rsidRDefault="007A3E26">
      <w:pPr>
        <w:pBdr>
          <w:top w:val="nil"/>
          <w:left w:val="nil"/>
          <w:bottom w:val="nil"/>
          <w:right w:val="nil"/>
          <w:between w:val="nil"/>
        </w:pBdr>
        <w:rPr>
          <w:rFonts w:ascii="Montserrat" w:eastAsia="Montserrat" w:hAnsi="Montserrat" w:cs="Montserrat"/>
          <w:b/>
          <w:bCs/>
          <w:color w:val="000000"/>
          <w:sz w:val="20"/>
          <w:szCs w:val="20"/>
        </w:rPr>
      </w:pPr>
    </w:p>
    <w:p w14:paraId="2FB4E5CB" w14:textId="77777777" w:rsidR="007A3E26" w:rsidRDefault="00000000">
      <w:pPr>
        <w:pBdr>
          <w:top w:val="nil"/>
          <w:left w:val="nil"/>
          <w:bottom w:val="nil"/>
          <w:right w:val="nil"/>
          <w:between w:val="nil"/>
        </w:pBdr>
        <w:ind w:left="456"/>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Ms. Price made a motion to approve 1 year extension for Project 25-147 for Prince George’s County in the amount of $274,755.15. Mr. Ward seconded the motion. All were </w:t>
      </w:r>
      <w:r>
        <w:rPr>
          <w:rFonts w:ascii="Montserrat" w:eastAsia="Montserrat" w:hAnsi="Montserrat" w:cs="Montserrat"/>
          <w:b/>
          <w:bCs/>
          <w:color w:val="000000"/>
          <w:sz w:val="20"/>
          <w:szCs w:val="20"/>
        </w:rPr>
        <w:lastRenderedPageBreak/>
        <w:t>in favor and the motion carried without objection.</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49E06653" w14:textId="77777777" w:rsidR="007A3E26" w:rsidRDefault="007A3E26">
      <w:pPr>
        <w:pBdr>
          <w:top w:val="nil"/>
          <w:left w:val="nil"/>
          <w:bottom w:val="nil"/>
          <w:right w:val="nil"/>
          <w:between w:val="nil"/>
        </w:pBdr>
        <w:rPr>
          <w:rFonts w:ascii="Montserrat" w:eastAsia="Montserrat" w:hAnsi="Montserrat" w:cs="Montserrat"/>
          <w:b/>
          <w:bCs/>
          <w:color w:val="000000"/>
          <w:u w:val="single"/>
        </w:rPr>
      </w:pPr>
    </w:p>
    <w:p w14:paraId="40C2663A" w14:textId="77777777" w:rsidR="007A3E26" w:rsidRDefault="00000000">
      <w:pPr>
        <w:numPr>
          <w:ilvl w:val="0"/>
          <w:numId w:val="4"/>
        </w:numPr>
        <w:pBdr>
          <w:top w:val="nil"/>
          <w:left w:val="nil"/>
          <w:bottom w:val="nil"/>
          <w:right w:val="nil"/>
          <w:between w:val="nil"/>
        </w:pBdr>
        <w:rPr>
          <w:rFonts w:ascii="Montserrat" w:eastAsia="Montserrat" w:hAnsi="Montserrat" w:cs="Montserrat"/>
          <w:b/>
          <w:bCs/>
          <w:color w:val="000000"/>
        </w:rPr>
      </w:pPr>
      <w:r>
        <w:rPr>
          <w:rFonts w:ascii="Montserrat" w:eastAsia="Montserrat" w:hAnsi="Montserrat" w:cs="Montserrat"/>
          <w:b/>
          <w:bCs/>
          <w:color w:val="000000"/>
          <w:u w:val="single"/>
        </w:rPr>
        <w:t>PROJECTS FOR DE-ENCUMBERING OF FUNDING</w:t>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rPr>
        <w:tab/>
      </w:r>
      <w:r>
        <w:rPr>
          <w:rFonts w:ascii="Montserrat" w:eastAsia="Montserrat" w:hAnsi="Montserrat" w:cs="Montserrat"/>
          <w:b/>
          <w:bCs/>
          <w:color w:val="000000"/>
        </w:rPr>
        <w:tab/>
        <w:t xml:space="preserve">         </w:t>
      </w:r>
    </w:p>
    <w:p w14:paraId="7CD8A45F" w14:textId="77777777" w:rsidR="007A3E26" w:rsidRDefault="007A3E26">
      <w:pPr>
        <w:pBdr>
          <w:top w:val="nil"/>
          <w:left w:val="nil"/>
          <w:bottom w:val="nil"/>
          <w:right w:val="nil"/>
          <w:between w:val="nil"/>
        </w:pBdr>
        <w:ind w:left="432"/>
        <w:rPr>
          <w:rFonts w:ascii="Montserrat" w:eastAsia="Montserrat" w:hAnsi="Montserrat" w:cs="Montserrat"/>
          <w:b/>
          <w:bCs/>
          <w:color w:val="000000"/>
        </w:rPr>
      </w:pPr>
    </w:p>
    <w:tbl>
      <w:tblPr>
        <w:tblStyle w:val="a"/>
        <w:tblW w:w="100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40"/>
        <w:gridCol w:w="1710"/>
        <w:gridCol w:w="1890"/>
        <w:gridCol w:w="5040"/>
      </w:tblGrid>
      <w:tr w:rsidR="007A3E26" w14:paraId="61F4ED99" w14:textId="77777777" w:rsidTr="007D0E0E">
        <w:trPr>
          <w:trHeight w:val="592"/>
        </w:trPr>
        <w:tc>
          <w:tcPr>
            <w:tcW w:w="1440" w:type="dxa"/>
          </w:tcPr>
          <w:p w14:paraId="1E26C088"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Project #</w:t>
            </w:r>
          </w:p>
        </w:tc>
        <w:tc>
          <w:tcPr>
            <w:tcW w:w="1710" w:type="dxa"/>
          </w:tcPr>
          <w:p w14:paraId="4FB4EA29"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County</w:t>
            </w:r>
          </w:p>
        </w:tc>
        <w:tc>
          <w:tcPr>
            <w:tcW w:w="1890" w:type="dxa"/>
          </w:tcPr>
          <w:p w14:paraId="6A880F0B"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De- Encumbering</w:t>
            </w:r>
          </w:p>
        </w:tc>
        <w:tc>
          <w:tcPr>
            <w:tcW w:w="5040" w:type="dxa"/>
          </w:tcPr>
          <w:p w14:paraId="00B60546"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Project Description</w:t>
            </w:r>
          </w:p>
        </w:tc>
      </w:tr>
      <w:tr w:rsidR="007A3E26" w14:paraId="02A0342B" w14:textId="77777777" w:rsidTr="007D0E0E">
        <w:trPr>
          <w:trHeight w:val="348"/>
        </w:trPr>
        <w:tc>
          <w:tcPr>
            <w:tcW w:w="1440" w:type="dxa"/>
          </w:tcPr>
          <w:p w14:paraId="0C4BF601"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21-189</w:t>
            </w:r>
          </w:p>
        </w:tc>
        <w:tc>
          <w:tcPr>
            <w:tcW w:w="1710" w:type="dxa"/>
          </w:tcPr>
          <w:p w14:paraId="59294720"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Baltimore City</w:t>
            </w:r>
          </w:p>
        </w:tc>
        <w:tc>
          <w:tcPr>
            <w:tcW w:w="1890" w:type="dxa"/>
          </w:tcPr>
          <w:p w14:paraId="1F9A6A66"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$2,845.86</w:t>
            </w:r>
          </w:p>
        </w:tc>
        <w:tc>
          <w:tcPr>
            <w:tcW w:w="5040" w:type="dxa"/>
          </w:tcPr>
          <w:p w14:paraId="01F08162"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NG911 Implementation-SME Support</w:t>
            </w:r>
          </w:p>
        </w:tc>
      </w:tr>
      <w:tr w:rsidR="007A3E26" w14:paraId="1C7C9EC8" w14:textId="77777777" w:rsidTr="007D0E0E">
        <w:trPr>
          <w:trHeight w:val="348"/>
        </w:trPr>
        <w:tc>
          <w:tcPr>
            <w:tcW w:w="1440" w:type="dxa"/>
          </w:tcPr>
          <w:p w14:paraId="56FE0580"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23-168</w:t>
            </w:r>
          </w:p>
        </w:tc>
        <w:tc>
          <w:tcPr>
            <w:tcW w:w="1710" w:type="dxa"/>
          </w:tcPr>
          <w:p w14:paraId="6A25F2F5"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Baltimore City</w:t>
            </w:r>
          </w:p>
        </w:tc>
        <w:tc>
          <w:tcPr>
            <w:tcW w:w="1890" w:type="dxa"/>
          </w:tcPr>
          <w:p w14:paraId="4CE6960B"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$0.12</w:t>
            </w:r>
          </w:p>
        </w:tc>
        <w:tc>
          <w:tcPr>
            <w:tcW w:w="5040" w:type="dxa"/>
          </w:tcPr>
          <w:p w14:paraId="4516F332"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Language Translation Services</w:t>
            </w:r>
          </w:p>
        </w:tc>
      </w:tr>
      <w:tr w:rsidR="007A3E26" w14:paraId="1887EFFF" w14:textId="77777777" w:rsidTr="007D0E0E">
        <w:trPr>
          <w:trHeight w:val="348"/>
        </w:trPr>
        <w:tc>
          <w:tcPr>
            <w:tcW w:w="1440" w:type="dxa"/>
          </w:tcPr>
          <w:p w14:paraId="73E41B6C"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24-121</w:t>
            </w:r>
          </w:p>
        </w:tc>
        <w:tc>
          <w:tcPr>
            <w:tcW w:w="1710" w:type="dxa"/>
          </w:tcPr>
          <w:p w14:paraId="10FCE3FD"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Baltimore City</w:t>
            </w:r>
          </w:p>
        </w:tc>
        <w:tc>
          <w:tcPr>
            <w:tcW w:w="1890" w:type="dxa"/>
          </w:tcPr>
          <w:p w14:paraId="50C32E29"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$1,385.00</w:t>
            </w:r>
          </w:p>
        </w:tc>
        <w:tc>
          <w:tcPr>
            <w:tcW w:w="5040" w:type="dxa"/>
          </w:tcPr>
          <w:p w14:paraId="6ACEBF25"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APCO Disaster Operations and the Communications Training</w:t>
            </w:r>
          </w:p>
        </w:tc>
      </w:tr>
      <w:tr w:rsidR="007A3E26" w14:paraId="1D6F7B51" w14:textId="77777777" w:rsidTr="007D0E0E">
        <w:trPr>
          <w:trHeight w:val="348"/>
        </w:trPr>
        <w:tc>
          <w:tcPr>
            <w:tcW w:w="1440" w:type="dxa"/>
          </w:tcPr>
          <w:p w14:paraId="320EBF5D"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25-337</w:t>
            </w:r>
          </w:p>
        </w:tc>
        <w:tc>
          <w:tcPr>
            <w:tcW w:w="1710" w:type="dxa"/>
          </w:tcPr>
          <w:p w14:paraId="7AD00F53"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Carroll</w:t>
            </w:r>
          </w:p>
        </w:tc>
        <w:tc>
          <w:tcPr>
            <w:tcW w:w="1890" w:type="dxa"/>
          </w:tcPr>
          <w:p w14:paraId="1AE8DA5E"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$4,000.00</w:t>
            </w:r>
          </w:p>
        </w:tc>
        <w:tc>
          <w:tcPr>
            <w:tcW w:w="5040" w:type="dxa"/>
          </w:tcPr>
          <w:p w14:paraId="720DFB52"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ED-Q Class Request</w:t>
            </w:r>
          </w:p>
        </w:tc>
      </w:tr>
      <w:tr w:rsidR="007A3E26" w14:paraId="06B148FF" w14:textId="77777777" w:rsidTr="007D0E0E">
        <w:trPr>
          <w:trHeight w:val="348"/>
        </w:trPr>
        <w:tc>
          <w:tcPr>
            <w:tcW w:w="1440" w:type="dxa"/>
          </w:tcPr>
          <w:p w14:paraId="58DA9616"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26-091</w:t>
            </w:r>
          </w:p>
        </w:tc>
        <w:tc>
          <w:tcPr>
            <w:tcW w:w="1710" w:type="dxa"/>
          </w:tcPr>
          <w:p w14:paraId="54BCA4A8"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Carroll</w:t>
            </w:r>
          </w:p>
        </w:tc>
        <w:tc>
          <w:tcPr>
            <w:tcW w:w="1890" w:type="dxa"/>
          </w:tcPr>
          <w:p w14:paraId="640592A0"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$4,748.00</w:t>
            </w:r>
          </w:p>
        </w:tc>
        <w:tc>
          <w:tcPr>
            <w:tcW w:w="5040" w:type="dxa"/>
          </w:tcPr>
          <w:p w14:paraId="44D6FCE9"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Protocol Recert EMD/EPD/EFD Certifications</w:t>
            </w:r>
          </w:p>
        </w:tc>
      </w:tr>
      <w:tr w:rsidR="007A3E26" w14:paraId="2EF46529" w14:textId="77777777" w:rsidTr="007D0E0E">
        <w:trPr>
          <w:trHeight w:val="348"/>
        </w:trPr>
        <w:tc>
          <w:tcPr>
            <w:tcW w:w="1440" w:type="dxa"/>
          </w:tcPr>
          <w:p w14:paraId="5A4A03A6"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26-136</w:t>
            </w:r>
          </w:p>
        </w:tc>
        <w:tc>
          <w:tcPr>
            <w:tcW w:w="1710" w:type="dxa"/>
          </w:tcPr>
          <w:p w14:paraId="647AED2A"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Montgomery</w:t>
            </w:r>
          </w:p>
        </w:tc>
        <w:tc>
          <w:tcPr>
            <w:tcW w:w="1890" w:type="dxa"/>
          </w:tcPr>
          <w:p w14:paraId="5AE959BE"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$1,979.18</w:t>
            </w:r>
          </w:p>
        </w:tc>
        <w:tc>
          <w:tcPr>
            <w:tcW w:w="5040" w:type="dxa"/>
          </w:tcPr>
          <w:p w14:paraId="4524C708" w14:textId="77777777" w:rsidR="007A3E26" w:rsidRDefault="00000000">
            <w:pPr>
              <w:rPr>
                <w:rFonts w:ascii="Montserrat" w:eastAsia="Montserrat" w:hAnsi="Montserrat" w:cs="Montserrat"/>
                <w:sz w:val="20"/>
                <w:szCs w:val="20"/>
              </w:rPr>
            </w:pPr>
            <w:proofErr w:type="spellStart"/>
            <w:r>
              <w:rPr>
                <w:rFonts w:ascii="Montserrat" w:eastAsia="Montserrat" w:hAnsi="Montserrat" w:cs="Montserrat"/>
                <w:sz w:val="20"/>
                <w:szCs w:val="20"/>
              </w:rPr>
              <w:t>Yodeck</w:t>
            </w:r>
            <w:proofErr w:type="spellEnd"/>
            <w:r>
              <w:rPr>
                <w:rFonts w:ascii="Montserrat" w:eastAsia="Montserrat" w:hAnsi="Montserrat" w:cs="Montserrat"/>
                <w:sz w:val="20"/>
                <w:szCs w:val="20"/>
              </w:rPr>
              <w:t xml:space="preserve"> Digital Signage System</w:t>
            </w:r>
          </w:p>
        </w:tc>
      </w:tr>
    </w:tbl>
    <w:p w14:paraId="70D994E8" w14:textId="77777777" w:rsidR="007A3E26" w:rsidRDefault="007A3E26">
      <w:pPr>
        <w:pBdr>
          <w:top w:val="nil"/>
          <w:left w:val="nil"/>
          <w:bottom w:val="nil"/>
          <w:right w:val="nil"/>
          <w:between w:val="nil"/>
        </w:pBdr>
        <w:ind w:left="432"/>
        <w:rPr>
          <w:rFonts w:ascii="Montserrat" w:eastAsia="Montserrat" w:hAnsi="Montserrat" w:cs="Montserrat"/>
          <w:b/>
          <w:bCs/>
          <w:color w:val="000000"/>
        </w:rPr>
      </w:pPr>
    </w:p>
    <w:p w14:paraId="66327F44"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TOTAL: $14,958.16</w:t>
      </w:r>
    </w:p>
    <w:p w14:paraId="3A493EA0" w14:textId="77777777" w:rsidR="007A3E26" w:rsidRDefault="007A3E26">
      <w:pPr>
        <w:rPr>
          <w:rFonts w:ascii="Montserrat" w:eastAsia="Montserrat" w:hAnsi="Montserrat" w:cs="Montserrat"/>
          <w:b/>
          <w:bCs/>
          <w:sz w:val="20"/>
          <w:szCs w:val="20"/>
        </w:rPr>
      </w:pPr>
    </w:p>
    <w:p w14:paraId="26F461AF"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 xml:space="preserve">Mr. Souder made a motion to de-encumber funds in the amount of $14,958.16. Mr. Frazier seconded the motion. All were in favor and the motion carried without objection. </w:t>
      </w:r>
    </w:p>
    <w:p w14:paraId="08543D16" w14:textId="77777777" w:rsidR="007A3E26" w:rsidRDefault="007A3E26">
      <w:pPr>
        <w:rPr>
          <w:rFonts w:ascii="Montserrat" w:eastAsia="Montserrat" w:hAnsi="Montserrat" w:cs="Montserrat"/>
          <w:sz w:val="18"/>
          <w:szCs w:val="18"/>
        </w:rPr>
      </w:pPr>
    </w:p>
    <w:p w14:paraId="22B8258C" w14:textId="77777777" w:rsidR="007A3E26" w:rsidRDefault="007A3E26">
      <w:pPr>
        <w:rPr>
          <w:rFonts w:ascii="Montserrat" w:eastAsia="Montserrat" w:hAnsi="Montserrat" w:cs="Montserrat"/>
          <w:color w:val="FF0000"/>
        </w:rPr>
      </w:pPr>
    </w:p>
    <w:p w14:paraId="0D853A50" w14:textId="77777777" w:rsidR="007A3E26" w:rsidRDefault="00000000">
      <w:pPr>
        <w:numPr>
          <w:ilvl w:val="0"/>
          <w:numId w:val="4"/>
        </w:numPr>
        <w:pBdr>
          <w:top w:val="nil"/>
          <w:left w:val="nil"/>
          <w:bottom w:val="single" w:sz="6" w:space="0" w:color="000000"/>
          <w:right w:val="nil"/>
          <w:between w:val="nil"/>
        </w:pBdr>
        <w:rPr>
          <w:rFonts w:ascii="Montserrat" w:eastAsia="Montserrat" w:hAnsi="Montserrat" w:cs="Montserrat"/>
          <w:b/>
          <w:bCs/>
          <w:color w:val="000000"/>
        </w:rPr>
      </w:pPr>
      <w:r>
        <w:rPr>
          <w:rFonts w:ascii="Montserrat" w:eastAsia="Montserrat" w:hAnsi="Montserrat" w:cs="Montserrat"/>
          <w:b/>
          <w:bCs/>
          <w:color w:val="000000"/>
        </w:rPr>
        <w:t>PROJECTS APPROVED BY THE OFFICE OF THE EXECUTIVE DIRECTOR</w:t>
      </w:r>
    </w:p>
    <w:p w14:paraId="4B1AC95B" w14:textId="77777777" w:rsidR="007A3E26" w:rsidRDefault="007A3E26">
      <w:pPr>
        <w:rPr>
          <w:rFonts w:ascii="Montserrat" w:eastAsia="Montserrat" w:hAnsi="Montserrat" w:cs="Montserrat"/>
          <w:sz w:val="20"/>
          <w:szCs w:val="20"/>
        </w:rPr>
      </w:pPr>
    </w:p>
    <w:p w14:paraId="5DAB8E09" w14:textId="77777777" w:rsidR="007A3E26" w:rsidRDefault="00000000">
      <w:pPr>
        <w:rPr>
          <w:rFonts w:ascii="Montserrat" w:eastAsia="Montserrat" w:hAnsi="Montserrat" w:cs="Montserrat"/>
          <w:b/>
          <w:bCs/>
        </w:rPr>
      </w:pPr>
      <w:r>
        <w:rPr>
          <w:rFonts w:ascii="Montserrat" w:eastAsia="Montserrat" w:hAnsi="Montserrat" w:cs="Montserrat"/>
          <w:b/>
          <w:bCs/>
        </w:rPr>
        <w:t>TIER 1</w:t>
      </w:r>
    </w:p>
    <w:p w14:paraId="1974D147" w14:textId="77777777" w:rsidR="007A3E26" w:rsidRDefault="007A3E26">
      <w:pPr>
        <w:rPr>
          <w:rFonts w:ascii="Montserrat" w:eastAsia="Montserrat" w:hAnsi="Montserrat" w:cs="Montserrat"/>
          <w:b/>
          <w:bCs/>
          <w:sz w:val="20"/>
          <w:szCs w:val="20"/>
        </w:rPr>
      </w:pPr>
    </w:p>
    <w:tbl>
      <w:tblPr>
        <w:tblStyle w:val="a0"/>
        <w:tblpPr w:leftFromText="180" w:rightFromText="180" w:vertAnchor="text" w:tblpY="213"/>
        <w:tblW w:w="9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30"/>
        <w:gridCol w:w="1620"/>
        <w:gridCol w:w="1800"/>
        <w:gridCol w:w="4950"/>
      </w:tblGrid>
      <w:tr w:rsidR="007A3E26" w14:paraId="52BD30BA" w14:textId="77777777" w:rsidTr="007D0E0E">
        <w:trPr>
          <w:trHeight w:val="479"/>
        </w:trPr>
        <w:tc>
          <w:tcPr>
            <w:tcW w:w="1430" w:type="dxa"/>
            <w:tcBorders>
              <w:top w:val="single" w:sz="8" w:space="0" w:color="000000"/>
              <w:left w:val="single" w:sz="8" w:space="0" w:color="000000"/>
              <w:bottom w:val="single" w:sz="8" w:space="0" w:color="000000"/>
              <w:right w:val="single" w:sz="8" w:space="0" w:color="000000"/>
            </w:tcBorders>
          </w:tcPr>
          <w:p w14:paraId="318D5AC0" w14:textId="77777777" w:rsidR="007A3E26"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Project #</w:t>
            </w:r>
          </w:p>
        </w:tc>
        <w:tc>
          <w:tcPr>
            <w:tcW w:w="1620" w:type="dxa"/>
            <w:tcBorders>
              <w:top w:val="single" w:sz="8" w:space="0" w:color="000000"/>
              <w:left w:val="single" w:sz="8" w:space="0" w:color="000000"/>
              <w:bottom w:val="single" w:sz="8" w:space="0" w:color="000000"/>
              <w:right w:val="single" w:sz="8" w:space="0" w:color="000000"/>
            </w:tcBorders>
          </w:tcPr>
          <w:p w14:paraId="16DF35F1" w14:textId="77777777" w:rsidR="007A3E26"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County</w:t>
            </w:r>
          </w:p>
        </w:tc>
        <w:tc>
          <w:tcPr>
            <w:tcW w:w="1800" w:type="dxa"/>
            <w:tcBorders>
              <w:top w:val="single" w:sz="8" w:space="0" w:color="000000"/>
              <w:left w:val="single" w:sz="8" w:space="0" w:color="000000"/>
              <w:bottom w:val="single" w:sz="8" w:space="0" w:color="000000"/>
              <w:right w:val="single" w:sz="8" w:space="0" w:color="000000"/>
            </w:tcBorders>
          </w:tcPr>
          <w:p w14:paraId="0C252F41" w14:textId="77777777" w:rsidR="007A3E26"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Cost</w:t>
            </w:r>
          </w:p>
        </w:tc>
        <w:tc>
          <w:tcPr>
            <w:tcW w:w="4950" w:type="dxa"/>
            <w:tcBorders>
              <w:top w:val="single" w:sz="8" w:space="0" w:color="000000"/>
              <w:left w:val="single" w:sz="8" w:space="0" w:color="000000"/>
              <w:bottom w:val="single" w:sz="8" w:space="0" w:color="000000"/>
              <w:right w:val="single" w:sz="8" w:space="0" w:color="000000"/>
            </w:tcBorders>
          </w:tcPr>
          <w:p w14:paraId="099275C8" w14:textId="77777777" w:rsidR="007A3E26"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Project Description</w:t>
            </w:r>
          </w:p>
        </w:tc>
      </w:tr>
      <w:tr w:rsidR="007A3E26" w14:paraId="45EC40FE" w14:textId="77777777" w:rsidTr="007D0E0E">
        <w:trPr>
          <w:trHeight w:val="382"/>
        </w:trPr>
        <w:tc>
          <w:tcPr>
            <w:tcW w:w="1430" w:type="dxa"/>
            <w:tcBorders>
              <w:top w:val="single" w:sz="8" w:space="0" w:color="000000"/>
              <w:left w:val="single" w:sz="8" w:space="0" w:color="000000"/>
              <w:bottom w:val="single" w:sz="8" w:space="0" w:color="000000"/>
              <w:right w:val="single" w:sz="8" w:space="0" w:color="000000"/>
            </w:tcBorders>
          </w:tcPr>
          <w:p w14:paraId="3F033CD1"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26-200</w:t>
            </w:r>
          </w:p>
        </w:tc>
        <w:tc>
          <w:tcPr>
            <w:tcW w:w="1620" w:type="dxa"/>
            <w:tcBorders>
              <w:top w:val="single" w:sz="8" w:space="0" w:color="000000"/>
              <w:left w:val="single" w:sz="8" w:space="0" w:color="000000"/>
              <w:bottom w:val="single" w:sz="8" w:space="0" w:color="000000"/>
              <w:right w:val="single" w:sz="8" w:space="0" w:color="000000"/>
            </w:tcBorders>
          </w:tcPr>
          <w:p w14:paraId="7A40F151"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Anne Arundel</w:t>
            </w:r>
          </w:p>
        </w:tc>
        <w:tc>
          <w:tcPr>
            <w:tcW w:w="1800" w:type="dxa"/>
            <w:tcBorders>
              <w:top w:val="single" w:sz="8" w:space="0" w:color="000000"/>
              <w:left w:val="single" w:sz="8" w:space="0" w:color="000000"/>
              <w:bottom w:val="single" w:sz="8" w:space="0" w:color="000000"/>
              <w:right w:val="single" w:sz="8" w:space="0" w:color="000000"/>
            </w:tcBorders>
          </w:tcPr>
          <w:p w14:paraId="2876B700"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$914.45</w:t>
            </w:r>
          </w:p>
        </w:tc>
        <w:tc>
          <w:tcPr>
            <w:tcW w:w="4950" w:type="dxa"/>
            <w:tcBorders>
              <w:top w:val="single" w:sz="8" w:space="0" w:color="000000"/>
              <w:left w:val="single" w:sz="8" w:space="0" w:color="000000"/>
              <w:bottom w:val="single" w:sz="8" w:space="0" w:color="000000"/>
              <w:right w:val="single" w:sz="8" w:space="0" w:color="000000"/>
            </w:tcBorders>
          </w:tcPr>
          <w:p w14:paraId="6D57372A"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Noise Canceling Headsets (10)</w:t>
            </w:r>
          </w:p>
        </w:tc>
      </w:tr>
      <w:tr w:rsidR="007A3E26" w14:paraId="5F2472D0" w14:textId="77777777" w:rsidTr="007D0E0E">
        <w:trPr>
          <w:trHeight w:val="382"/>
        </w:trPr>
        <w:tc>
          <w:tcPr>
            <w:tcW w:w="1430" w:type="dxa"/>
            <w:tcBorders>
              <w:top w:val="single" w:sz="8" w:space="0" w:color="000000"/>
              <w:left w:val="single" w:sz="8" w:space="0" w:color="000000"/>
              <w:bottom w:val="single" w:sz="8" w:space="0" w:color="000000"/>
              <w:right w:val="single" w:sz="8" w:space="0" w:color="000000"/>
            </w:tcBorders>
          </w:tcPr>
          <w:p w14:paraId="13861822" w14:textId="77777777" w:rsidR="007A3E26"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26-210</w:t>
            </w:r>
          </w:p>
        </w:tc>
        <w:tc>
          <w:tcPr>
            <w:tcW w:w="1620" w:type="dxa"/>
            <w:tcBorders>
              <w:top w:val="single" w:sz="8" w:space="0" w:color="000000"/>
              <w:left w:val="single" w:sz="8" w:space="0" w:color="000000"/>
              <w:bottom w:val="single" w:sz="8" w:space="0" w:color="000000"/>
              <w:right w:val="single" w:sz="8" w:space="0" w:color="000000"/>
            </w:tcBorders>
          </w:tcPr>
          <w:p w14:paraId="1A588B3F" w14:textId="77777777" w:rsidR="007A3E26"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St. Mary's</w:t>
            </w:r>
          </w:p>
        </w:tc>
        <w:tc>
          <w:tcPr>
            <w:tcW w:w="1800" w:type="dxa"/>
            <w:tcBorders>
              <w:top w:val="single" w:sz="8" w:space="0" w:color="000000"/>
              <w:left w:val="single" w:sz="8" w:space="0" w:color="000000"/>
              <w:bottom w:val="single" w:sz="8" w:space="0" w:color="000000"/>
              <w:right w:val="single" w:sz="8" w:space="0" w:color="000000"/>
            </w:tcBorders>
          </w:tcPr>
          <w:p w14:paraId="51E2C0E2" w14:textId="77777777" w:rsidR="007A3E26"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$8,850.00</w:t>
            </w:r>
          </w:p>
        </w:tc>
        <w:tc>
          <w:tcPr>
            <w:tcW w:w="4950" w:type="dxa"/>
            <w:tcBorders>
              <w:top w:val="single" w:sz="8" w:space="0" w:color="000000"/>
              <w:left w:val="single" w:sz="8" w:space="0" w:color="000000"/>
              <w:bottom w:val="single" w:sz="8" w:space="0" w:color="000000"/>
              <w:right w:val="single" w:sz="8" w:space="0" w:color="000000"/>
            </w:tcBorders>
          </w:tcPr>
          <w:p w14:paraId="030E8582" w14:textId="77777777" w:rsidR="007A3E26"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 xml:space="preserve">IAED Protocol Training </w:t>
            </w:r>
          </w:p>
        </w:tc>
      </w:tr>
      <w:tr w:rsidR="007A3E26" w14:paraId="101598FD" w14:textId="77777777" w:rsidTr="007D0E0E">
        <w:trPr>
          <w:trHeight w:val="382"/>
        </w:trPr>
        <w:tc>
          <w:tcPr>
            <w:tcW w:w="1430" w:type="dxa"/>
            <w:tcBorders>
              <w:top w:val="single" w:sz="8" w:space="0" w:color="000000"/>
              <w:left w:val="single" w:sz="8" w:space="0" w:color="000000"/>
              <w:bottom w:val="single" w:sz="8" w:space="0" w:color="000000"/>
              <w:right w:val="single" w:sz="8" w:space="0" w:color="000000"/>
            </w:tcBorders>
          </w:tcPr>
          <w:p w14:paraId="14558450" w14:textId="77777777" w:rsidR="007A3E26"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26-212</w:t>
            </w:r>
          </w:p>
        </w:tc>
        <w:tc>
          <w:tcPr>
            <w:tcW w:w="1620" w:type="dxa"/>
            <w:tcBorders>
              <w:top w:val="single" w:sz="8" w:space="0" w:color="000000"/>
              <w:left w:val="single" w:sz="8" w:space="0" w:color="000000"/>
              <w:bottom w:val="single" w:sz="8" w:space="0" w:color="000000"/>
              <w:right w:val="single" w:sz="8" w:space="0" w:color="000000"/>
            </w:tcBorders>
          </w:tcPr>
          <w:p w14:paraId="2FC1A703" w14:textId="77777777" w:rsidR="007A3E26"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Prince George's</w:t>
            </w:r>
          </w:p>
        </w:tc>
        <w:tc>
          <w:tcPr>
            <w:tcW w:w="1800" w:type="dxa"/>
            <w:tcBorders>
              <w:top w:val="single" w:sz="8" w:space="0" w:color="000000"/>
              <w:left w:val="single" w:sz="8" w:space="0" w:color="000000"/>
              <w:bottom w:val="single" w:sz="8" w:space="0" w:color="000000"/>
              <w:right w:val="single" w:sz="8" w:space="0" w:color="000000"/>
            </w:tcBorders>
          </w:tcPr>
          <w:p w14:paraId="3330EF8A" w14:textId="77777777" w:rsidR="007A3E26"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$37,500.00</w:t>
            </w:r>
          </w:p>
        </w:tc>
        <w:tc>
          <w:tcPr>
            <w:tcW w:w="4950" w:type="dxa"/>
            <w:tcBorders>
              <w:top w:val="single" w:sz="8" w:space="0" w:color="000000"/>
              <w:left w:val="single" w:sz="8" w:space="0" w:color="000000"/>
              <w:bottom w:val="single" w:sz="8" w:space="0" w:color="000000"/>
              <w:right w:val="single" w:sz="8" w:space="0" w:color="000000"/>
            </w:tcBorders>
          </w:tcPr>
          <w:p w14:paraId="7762459D" w14:textId="77777777" w:rsidR="007A3E26"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Priority Dispatch QA Certifications (75)</w:t>
            </w:r>
          </w:p>
        </w:tc>
      </w:tr>
    </w:tbl>
    <w:p w14:paraId="279AEC9E" w14:textId="77777777" w:rsidR="007A3E26" w:rsidRDefault="007A3E26">
      <w:pPr>
        <w:rPr>
          <w:rFonts w:ascii="Montserrat" w:eastAsia="Montserrat" w:hAnsi="Montserrat" w:cs="Montserrat"/>
          <w:b/>
          <w:bCs/>
          <w:sz w:val="20"/>
          <w:szCs w:val="20"/>
        </w:rPr>
      </w:pPr>
    </w:p>
    <w:p w14:paraId="7D74208B"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TOTAL: $47, 264.45</w:t>
      </w:r>
    </w:p>
    <w:p w14:paraId="6B1168B5" w14:textId="77777777" w:rsidR="007A3E26" w:rsidRDefault="007A3E26">
      <w:pPr>
        <w:rPr>
          <w:rFonts w:ascii="Montserrat" w:eastAsia="Montserrat" w:hAnsi="Montserrat" w:cs="Montserrat"/>
          <w:b/>
          <w:bCs/>
          <w:sz w:val="20"/>
          <w:szCs w:val="20"/>
        </w:rPr>
      </w:pPr>
    </w:p>
    <w:p w14:paraId="15EADD78"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TIER 2</w:t>
      </w:r>
    </w:p>
    <w:p w14:paraId="6E3F05DB" w14:textId="77777777" w:rsidR="007A3E26" w:rsidRDefault="007A3E26">
      <w:pPr>
        <w:rPr>
          <w:rFonts w:ascii="Montserrat" w:eastAsia="Montserrat" w:hAnsi="Montserrat" w:cs="Montserrat"/>
          <w:b/>
          <w:bCs/>
          <w:sz w:val="20"/>
          <w:szCs w:val="20"/>
        </w:rPr>
      </w:pPr>
    </w:p>
    <w:tbl>
      <w:tblPr>
        <w:tblStyle w:val="a1"/>
        <w:tblpPr w:leftFromText="180" w:rightFromText="180" w:vertAnchor="text" w:tblpY="213"/>
        <w:tblW w:w="9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30"/>
        <w:gridCol w:w="1620"/>
        <w:gridCol w:w="1800"/>
        <w:gridCol w:w="4950"/>
      </w:tblGrid>
      <w:tr w:rsidR="007A3E26" w14:paraId="6D9C0527" w14:textId="77777777" w:rsidTr="007D0E0E">
        <w:trPr>
          <w:trHeight w:val="479"/>
        </w:trPr>
        <w:tc>
          <w:tcPr>
            <w:tcW w:w="1430" w:type="dxa"/>
            <w:tcBorders>
              <w:top w:val="single" w:sz="8" w:space="0" w:color="000000"/>
              <w:left w:val="single" w:sz="8" w:space="0" w:color="000000"/>
              <w:bottom w:val="single" w:sz="8" w:space="0" w:color="000000"/>
              <w:right w:val="single" w:sz="8" w:space="0" w:color="000000"/>
            </w:tcBorders>
          </w:tcPr>
          <w:p w14:paraId="02D0846B"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Project #</w:t>
            </w:r>
          </w:p>
        </w:tc>
        <w:tc>
          <w:tcPr>
            <w:tcW w:w="1620" w:type="dxa"/>
            <w:tcBorders>
              <w:top w:val="single" w:sz="8" w:space="0" w:color="000000"/>
              <w:left w:val="single" w:sz="8" w:space="0" w:color="000000"/>
              <w:bottom w:val="single" w:sz="8" w:space="0" w:color="000000"/>
              <w:right w:val="single" w:sz="8" w:space="0" w:color="000000"/>
            </w:tcBorders>
          </w:tcPr>
          <w:p w14:paraId="1474B90B"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County</w:t>
            </w:r>
          </w:p>
        </w:tc>
        <w:tc>
          <w:tcPr>
            <w:tcW w:w="1800" w:type="dxa"/>
            <w:tcBorders>
              <w:top w:val="single" w:sz="8" w:space="0" w:color="000000"/>
              <w:left w:val="single" w:sz="8" w:space="0" w:color="000000"/>
              <w:bottom w:val="single" w:sz="8" w:space="0" w:color="000000"/>
              <w:right w:val="single" w:sz="8" w:space="0" w:color="000000"/>
            </w:tcBorders>
          </w:tcPr>
          <w:p w14:paraId="5CEB8901"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Cost</w:t>
            </w:r>
          </w:p>
        </w:tc>
        <w:tc>
          <w:tcPr>
            <w:tcW w:w="4950" w:type="dxa"/>
            <w:tcBorders>
              <w:top w:val="single" w:sz="8" w:space="0" w:color="000000"/>
              <w:left w:val="single" w:sz="8" w:space="0" w:color="000000"/>
              <w:bottom w:val="single" w:sz="8" w:space="0" w:color="000000"/>
              <w:right w:val="single" w:sz="8" w:space="0" w:color="000000"/>
            </w:tcBorders>
          </w:tcPr>
          <w:p w14:paraId="52F3CA12"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Project Description</w:t>
            </w:r>
          </w:p>
        </w:tc>
      </w:tr>
      <w:tr w:rsidR="007A3E26" w14:paraId="00BCF4C6" w14:textId="77777777" w:rsidTr="007D0E0E">
        <w:trPr>
          <w:trHeight w:val="382"/>
        </w:trPr>
        <w:tc>
          <w:tcPr>
            <w:tcW w:w="1430" w:type="dxa"/>
            <w:tcBorders>
              <w:top w:val="single" w:sz="8" w:space="0" w:color="000000"/>
              <w:left w:val="single" w:sz="8" w:space="0" w:color="000000"/>
              <w:bottom w:val="single" w:sz="8" w:space="0" w:color="000000"/>
              <w:right w:val="single" w:sz="8" w:space="0" w:color="000000"/>
            </w:tcBorders>
          </w:tcPr>
          <w:p w14:paraId="157EA999"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26-184</w:t>
            </w:r>
          </w:p>
        </w:tc>
        <w:tc>
          <w:tcPr>
            <w:tcW w:w="1620" w:type="dxa"/>
            <w:tcBorders>
              <w:top w:val="single" w:sz="8" w:space="0" w:color="000000"/>
              <w:left w:val="single" w:sz="8" w:space="0" w:color="000000"/>
              <w:bottom w:val="single" w:sz="8" w:space="0" w:color="000000"/>
              <w:right w:val="single" w:sz="8" w:space="0" w:color="000000"/>
            </w:tcBorders>
          </w:tcPr>
          <w:p w14:paraId="373D12F2"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Charles</w:t>
            </w:r>
          </w:p>
        </w:tc>
        <w:tc>
          <w:tcPr>
            <w:tcW w:w="1800" w:type="dxa"/>
            <w:tcBorders>
              <w:top w:val="single" w:sz="8" w:space="0" w:color="000000"/>
              <w:left w:val="single" w:sz="8" w:space="0" w:color="000000"/>
              <w:bottom w:val="single" w:sz="8" w:space="0" w:color="000000"/>
              <w:right w:val="single" w:sz="8" w:space="0" w:color="000000"/>
            </w:tcBorders>
          </w:tcPr>
          <w:p w14:paraId="3D0CA8E1"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$49,000.00</w:t>
            </w:r>
          </w:p>
        </w:tc>
        <w:tc>
          <w:tcPr>
            <w:tcW w:w="4950" w:type="dxa"/>
            <w:tcBorders>
              <w:top w:val="single" w:sz="8" w:space="0" w:color="000000"/>
              <w:left w:val="single" w:sz="8" w:space="0" w:color="000000"/>
              <w:bottom w:val="single" w:sz="8" w:space="0" w:color="000000"/>
              <w:right w:val="single" w:sz="8" w:space="0" w:color="000000"/>
            </w:tcBorders>
          </w:tcPr>
          <w:p w14:paraId="29B786D9"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Chairs (18)</w:t>
            </w:r>
          </w:p>
        </w:tc>
      </w:tr>
      <w:tr w:rsidR="007A3E26" w14:paraId="49855465" w14:textId="77777777" w:rsidTr="007D0E0E">
        <w:trPr>
          <w:trHeight w:val="382"/>
        </w:trPr>
        <w:tc>
          <w:tcPr>
            <w:tcW w:w="1430" w:type="dxa"/>
            <w:tcBorders>
              <w:top w:val="single" w:sz="8" w:space="0" w:color="000000"/>
              <w:left w:val="single" w:sz="8" w:space="0" w:color="000000"/>
              <w:bottom w:val="single" w:sz="8" w:space="0" w:color="000000"/>
              <w:right w:val="single" w:sz="8" w:space="0" w:color="000000"/>
            </w:tcBorders>
          </w:tcPr>
          <w:p w14:paraId="6C06FD69"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26-202</w:t>
            </w:r>
          </w:p>
        </w:tc>
        <w:tc>
          <w:tcPr>
            <w:tcW w:w="1620" w:type="dxa"/>
            <w:tcBorders>
              <w:top w:val="single" w:sz="8" w:space="0" w:color="000000"/>
              <w:left w:val="single" w:sz="8" w:space="0" w:color="000000"/>
              <w:bottom w:val="single" w:sz="8" w:space="0" w:color="000000"/>
              <w:right w:val="single" w:sz="8" w:space="0" w:color="000000"/>
            </w:tcBorders>
          </w:tcPr>
          <w:p w14:paraId="633488CC"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Garrett</w:t>
            </w:r>
          </w:p>
        </w:tc>
        <w:tc>
          <w:tcPr>
            <w:tcW w:w="1800" w:type="dxa"/>
            <w:tcBorders>
              <w:top w:val="single" w:sz="8" w:space="0" w:color="000000"/>
              <w:left w:val="single" w:sz="8" w:space="0" w:color="000000"/>
              <w:bottom w:val="single" w:sz="8" w:space="0" w:color="000000"/>
              <w:right w:val="single" w:sz="8" w:space="0" w:color="000000"/>
            </w:tcBorders>
          </w:tcPr>
          <w:p w14:paraId="7170F5D0"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$14,813.75</w:t>
            </w:r>
          </w:p>
        </w:tc>
        <w:tc>
          <w:tcPr>
            <w:tcW w:w="4950" w:type="dxa"/>
            <w:tcBorders>
              <w:top w:val="single" w:sz="8" w:space="0" w:color="000000"/>
              <w:left w:val="single" w:sz="8" w:space="0" w:color="000000"/>
              <w:bottom w:val="single" w:sz="8" w:space="0" w:color="000000"/>
              <w:right w:val="single" w:sz="8" w:space="0" w:color="000000"/>
            </w:tcBorders>
          </w:tcPr>
          <w:p w14:paraId="1593287F"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Chair Replacement Backup Center (5)</w:t>
            </w:r>
          </w:p>
        </w:tc>
      </w:tr>
      <w:tr w:rsidR="007A3E26" w14:paraId="76936464" w14:textId="77777777" w:rsidTr="007D0E0E">
        <w:trPr>
          <w:trHeight w:val="382"/>
        </w:trPr>
        <w:tc>
          <w:tcPr>
            <w:tcW w:w="1430" w:type="dxa"/>
            <w:tcBorders>
              <w:top w:val="single" w:sz="8" w:space="0" w:color="000000"/>
              <w:left w:val="single" w:sz="8" w:space="0" w:color="000000"/>
              <w:bottom w:val="single" w:sz="8" w:space="0" w:color="000000"/>
              <w:right w:val="single" w:sz="8" w:space="0" w:color="000000"/>
            </w:tcBorders>
          </w:tcPr>
          <w:p w14:paraId="1B0392BE"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26-203</w:t>
            </w:r>
          </w:p>
        </w:tc>
        <w:tc>
          <w:tcPr>
            <w:tcW w:w="1620" w:type="dxa"/>
            <w:tcBorders>
              <w:top w:val="single" w:sz="8" w:space="0" w:color="000000"/>
              <w:left w:val="single" w:sz="8" w:space="0" w:color="000000"/>
              <w:bottom w:val="single" w:sz="8" w:space="0" w:color="000000"/>
              <w:right w:val="single" w:sz="8" w:space="0" w:color="000000"/>
            </w:tcBorders>
          </w:tcPr>
          <w:p w14:paraId="732133A6"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Anne Arundel</w:t>
            </w:r>
          </w:p>
        </w:tc>
        <w:tc>
          <w:tcPr>
            <w:tcW w:w="1800" w:type="dxa"/>
            <w:tcBorders>
              <w:top w:val="single" w:sz="8" w:space="0" w:color="000000"/>
              <w:left w:val="single" w:sz="8" w:space="0" w:color="000000"/>
              <w:bottom w:val="single" w:sz="8" w:space="0" w:color="000000"/>
              <w:right w:val="single" w:sz="8" w:space="0" w:color="000000"/>
            </w:tcBorders>
          </w:tcPr>
          <w:p w14:paraId="5BC76316"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$26,981.73</w:t>
            </w:r>
          </w:p>
        </w:tc>
        <w:tc>
          <w:tcPr>
            <w:tcW w:w="4950" w:type="dxa"/>
            <w:tcBorders>
              <w:top w:val="single" w:sz="8" w:space="0" w:color="000000"/>
              <w:left w:val="single" w:sz="8" w:space="0" w:color="000000"/>
              <w:bottom w:val="single" w:sz="8" w:space="0" w:color="000000"/>
              <w:right w:val="single" w:sz="8" w:space="0" w:color="000000"/>
            </w:tcBorders>
          </w:tcPr>
          <w:p w14:paraId="0B311F88"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Chair Replacement Fire Communications (9)</w:t>
            </w:r>
          </w:p>
        </w:tc>
      </w:tr>
    </w:tbl>
    <w:p w14:paraId="0F7F552E" w14:textId="77777777" w:rsidR="007A3E26" w:rsidRDefault="007A3E26">
      <w:pPr>
        <w:rPr>
          <w:rFonts w:ascii="Montserrat" w:eastAsia="Montserrat" w:hAnsi="Montserrat" w:cs="Montserrat"/>
          <w:b/>
          <w:bCs/>
          <w:sz w:val="20"/>
          <w:szCs w:val="20"/>
        </w:rPr>
      </w:pPr>
    </w:p>
    <w:p w14:paraId="22F37B23"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TOTAL: $90,795.48</w:t>
      </w:r>
    </w:p>
    <w:p w14:paraId="71C7B4BF" w14:textId="77777777" w:rsidR="007A3E26" w:rsidRDefault="007A3E26">
      <w:pPr>
        <w:rPr>
          <w:rFonts w:ascii="Montserrat" w:eastAsia="Montserrat" w:hAnsi="Montserrat" w:cs="Montserrat"/>
          <w:b/>
          <w:bCs/>
          <w:sz w:val="20"/>
          <w:szCs w:val="20"/>
        </w:rPr>
      </w:pPr>
    </w:p>
    <w:p w14:paraId="156DE4B9"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TIER 3</w:t>
      </w:r>
    </w:p>
    <w:p w14:paraId="33EC3EE3" w14:textId="77777777" w:rsidR="007A3E26" w:rsidRDefault="007A3E26">
      <w:pPr>
        <w:rPr>
          <w:rFonts w:ascii="Montserrat" w:eastAsia="Montserrat" w:hAnsi="Montserrat" w:cs="Montserrat"/>
          <w:b/>
          <w:bCs/>
          <w:sz w:val="20"/>
          <w:szCs w:val="20"/>
        </w:rPr>
      </w:pPr>
    </w:p>
    <w:tbl>
      <w:tblPr>
        <w:tblStyle w:val="a2"/>
        <w:tblpPr w:leftFromText="180" w:rightFromText="180" w:vertAnchor="text" w:tblpY="213"/>
        <w:tblW w:w="9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30"/>
        <w:gridCol w:w="1980"/>
        <w:gridCol w:w="1440"/>
        <w:gridCol w:w="4950"/>
      </w:tblGrid>
      <w:tr w:rsidR="007A3E26" w14:paraId="0AF01544" w14:textId="77777777" w:rsidTr="007D0E0E">
        <w:trPr>
          <w:trHeight w:val="479"/>
        </w:trPr>
        <w:tc>
          <w:tcPr>
            <w:tcW w:w="1430" w:type="dxa"/>
            <w:tcBorders>
              <w:top w:val="single" w:sz="8" w:space="0" w:color="000000"/>
              <w:left w:val="single" w:sz="8" w:space="0" w:color="000000"/>
              <w:bottom w:val="single" w:sz="8" w:space="0" w:color="000000"/>
              <w:right w:val="single" w:sz="8" w:space="0" w:color="000000"/>
            </w:tcBorders>
          </w:tcPr>
          <w:p w14:paraId="09354E5B"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Project #</w:t>
            </w:r>
          </w:p>
        </w:tc>
        <w:tc>
          <w:tcPr>
            <w:tcW w:w="1980" w:type="dxa"/>
            <w:tcBorders>
              <w:top w:val="single" w:sz="8" w:space="0" w:color="000000"/>
              <w:left w:val="single" w:sz="8" w:space="0" w:color="000000"/>
              <w:bottom w:val="single" w:sz="8" w:space="0" w:color="000000"/>
              <w:right w:val="single" w:sz="8" w:space="0" w:color="000000"/>
            </w:tcBorders>
          </w:tcPr>
          <w:p w14:paraId="5D0B9BE6"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County</w:t>
            </w:r>
          </w:p>
        </w:tc>
        <w:tc>
          <w:tcPr>
            <w:tcW w:w="1440" w:type="dxa"/>
            <w:tcBorders>
              <w:top w:val="single" w:sz="8" w:space="0" w:color="000000"/>
              <w:left w:val="single" w:sz="8" w:space="0" w:color="000000"/>
              <w:bottom w:val="single" w:sz="8" w:space="0" w:color="000000"/>
              <w:right w:val="single" w:sz="8" w:space="0" w:color="000000"/>
            </w:tcBorders>
          </w:tcPr>
          <w:p w14:paraId="2168B227"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Cost</w:t>
            </w:r>
          </w:p>
        </w:tc>
        <w:tc>
          <w:tcPr>
            <w:tcW w:w="4950" w:type="dxa"/>
            <w:tcBorders>
              <w:top w:val="single" w:sz="8" w:space="0" w:color="000000"/>
              <w:left w:val="single" w:sz="8" w:space="0" w:color="000000"/>
              <w:bottom w:val="single" w:sz="8" w:space="0" w:color="000000"/>
              <w:right w:val="single" w:sz="8" w:space="0" w:color="000000"/>
            </w:tcBorders>
          </w:tcPr>
          <w:p w14:paraId="488755B6" w14:textId="77777777" w:rsidR="007A3E26"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Project Description</w:t>
            </w:r>
          </w:p>
        </w:tc>
      </w:tr>
      <w:tr w:rsidR="007A3E26" w14:paraId="3E079778" w14:textId="77777777" w:rsidTr="007D0E0E">
        <w:trPr>
          <w:trHeight w:val="382"/>
        </w:trPr>
        <w:tc>
          <w:tcPr>
            <w:tcW w:w="1430" w:type="dxa"/>
            <w:tcBorders>
              <w:top w:val="single" w:sz="8" w:space="0" w:color="000000"/>
              <w:left w:val="single" w:sz="8" w:space="0" w:color="000000"/>
              <w:bottom w:val="single" w:sz="8" w:space="0" w:color="000000"/>
              <w:right w:val="single" w:sz="8" w:space="0" w:color="000000"/>
            </w:tcBorders>
          </w:tcPr>
          <w:p w14:paraId="376C85A1"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26-179</w:t>
            </w:r>
          </w:p>
        </w:tc>
        <w:tc>
          <w:tcPr>
            <w:tcW w:w="1980" w:type="dxa"/>
            <w:tcBorders>
              <w:top w:val="single" w:sz="8" w:space="0" w:color="000000"/>
              <w:left w:val="single" w:sz="8" w:space="0" w:color="000000"/>
              <w:bottom w:val="single" w:sz="8" w:space="0" w:color="000000"/>
              <w:right w:val="single" w:sz="8" w:space="0" w:color="000000"/>
            </w:tcBorders>
          </w:tcPr>
          <w:p w14:paraId="594F469B"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Washington</w:t>
            </w:r>
          </w:p>
        </w:tc>
        <w:tc>
          <w:tcPr>
            <w:tcW w:w="1440" w:type="dxa"/>
            <w:tcBorders>
              <w:top w:val="single" w:sz="8" w:space="0" w:color="000000"/>
              <w:left w:val="single" w:sz="8" w:space="0" w:color="000000"/>
              <w:bottom w:val="single" w:sz="8" w:space="0" w:color="000000"/>
              <w:right w:val="single" w:sz="8" w:space="0" w:color="000000"/>
            </w:tcBorders>
          </w:tcPr>
          <w:p w14:paraId="51548F56"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$11,813.72</w:t>
            </w:r>
          </w:p>
        </w:tc>
        <w:tc>
          <w:tcPr>
            <w:tcW w:w="4950" w:type="dxa"/>
            <w:tcBorders>
              <w:top w:val="single" w:sz="8" w:space="0" w:color="000000"/>
              <w:left w:val="single" w:sz="8" w:space="0" w:color="000000"/>
              <w:bottom w:val="single" w:sz="8" w:space="0" w:color="000000"/>
              <w:right w:val="single" w:sz="8" w:space="0" w:color="000000"/>
            </w:tcBorders>
          </w:tcPr>
          <w:p w14:paraId="340BA6B7"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Laptops (8)</w:t>
            </w:r>
          </w:p>
        </w:tc>
      </w:tr>
      <w:tr w:rsidR="007A3E26" w14:paraId="5DD536BB" w14:textId="77777777" w:rsidTr="007D0E0E">
        <w:trPr>
          <w:trHeight w:val="382"/>
        </w:trPr>
        <w:tc>
          <w:tcPr>
            <w:tcW w:w="1430" w:type="dxa"/>
            <w:tcBorders>
              <w:top w:val="single" w:sz="8" w:space="0" w:color="000000"/>
              <w:left w:val="single" w:sz="8" w:space="0" w:color="000000"/>
              <w:bottom w:val="single" w:sz="8" w:space="0" w:color="000000"/>
              <w:right w:val="single" w:sz="8" w:space="0" w:color="000000"/>
            </w:tcBorders>
          </w:tcPr>
          <w:p w14:paraId="444A9A07"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26-208</w:t>
            </w:r>
          </w:p>
        </w:tc>
        <w:tc>
          <w:tcPr>
            <w:tcW w:w="1980" w:type="dxa"/>
            <w:tcBorders>
              <w:top w:val="single" w:sz="8" w:space="0" w:color="000000"/>
              <w:left w:val="single" w:sz="8" w:space="0" w:color="000000"/>
              <w:bottom w:val="single" w:sz="8" w:space="0" w:color="000000"/>
              <w:right w:val="single" w:sz="8" w:space="0" w:color="000000"/>
            </w:tcBorders>
          </w:tcPr>
          <w:p w14:paraId="7D03EAA9"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Dorchester</w:t>
            </w:r>
          </w:p>
        </w:tc>
        <w:tc>
          <w:tcPr>
            <w:tcW w:w="1440" w:type="dxa"/>
            <w:tcBorders>
              <w:top w:val="single" w:sz="8" w:space="0" w:color="000000"/>
              <w:left w:val="single" w:sz="8" w:space="0" w:color="000000"/>
              <w:bottom w:val="single" w:sz="8" w:space="0" w:color="000000"/>
              <w:right w:val="single" w:sz="8" w:space="0" w:color="000000"/>
            </w:tcBorders>
          </w:tcPr>
          <w:p w14:paraId="1A4E59B8"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$5,000.00</w:t>
            </w:r>
          </w:p>
        </w:tc>
        <w:tc>
          <w:tcPr>
            <w:tcW w:w="4950" w:type="dxa"/>
            <w:tcBorders>
              <w:top w:val="single" w:sz="8" w:space="0" w:color="000000"/>
              <w:left w:val="single" w:sz="8" w:space="0" w:color="000000"/>
              <w:bottom w:val="single" w:sz="8" w:space="0" w:color="000000"/>
              <w:right w:val="single" w:sz="8" w:space="0" w:color="000000"/>
            </w:tcBorders>
          </w:tcPr>
          <w:p w14:paraId="4AD4B94A"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Recruitment &amp; Advertising</w:t>
            </w:r>
          </w:p>
        </w:tc>
      </w:tr>
      <w:tr w:rsidR="007A3E26" w14:paraId="12CF110A" w14:textId="77777777" w:rsidTr="007D0E0E">
        <w:trPr>
          <w:trHeight w:val="382"/>
        </w:trPr>
        <w:tc>
          <w:tcPr>
            <w:tcW w:w="1430" w:type="dxa"/>
            <w:tcBorders>
              <w:top w:val="single" w:sz="8" w:space="0" w:color="000000"/>
              <w:left w:val="single" w:sz="8" w:space="0" w:color="000000"/>
              <w:bottom w:val="single" w:sz="8" w:space="0" w:color="000000"/>
              <w:right w:val="single" w:sz="8" w:space="0" w:color="000000"/>
            </w:tcBorders>
          </w:tcPr>
          <w:p w14:paraId="57A17E85"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26-214</w:t>
            </w:r>
          </w:p>
        </w:tc>
        <w:tc>
          <w:tcPr>
            <w:tcW w:w="1980" w:type="dxa"/>
            <w:tcBorders>
              <w:top w:val="single" w:sz="8" w:space="0" w:color="000000"/>
              <w:left w:val="single" w:sz="8" w:space="0" w:color="000000"/>
              <w:bottom w:val="single" w:sz="8" w:space="0" w:color="000000"/>
              <w:right w:val="single" w:sz="8" w:space="0" w:color="000000"/>
            </w:tcBorders>
          </w:tcPr>
          <w:p w14:paraId="697FA54E"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Carroll</w:t>
            </w:r>
          </w:p>
        </w:tc>
        <w:tc>
          <w:tcPr>
            <w:tcW w:w="1440" w:type="dxa"/>
            <w:tcBorders>
              <w:top w:val="single" w:sz="8" w:space="0" w:color="000000"/>
              <w:left w:val="single" w:sz="8" w:space="0" w:color="000000"/>
              <w:bottom w:val="single" w:sz="8" w:space="0" w:color="000000"/>
              <w:right w:val="single" w:sz="8" w:space="0" w:color="000000"/>
            </w:tcBorders>
          </w:tcPr>
          <w:p w14:paraId="60F59E3D"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$199.00</w:t>
            </w:r>
          </w:p>
        </w:tc>
        <w:tc>
          <w:tcPr>
            <w:tcW w:w="4950" w:type="dxa"/>
            <w:tcBorders>
              <w:top w:val="single" w:sz="8" w:space="0" w:color="000000"/>
              <w:left w:val="single" w:sz="8" w:space="0" w:color="000000"/>
              <w:bottom w:val="single" w:sz="8" w:space="0" w:color="000000"/>
              <w:right w:val="single" w:sz="8" w:space="0" w:color="000000"/>
            </w:tcBorders>
          </w:tcPr>
          <w:p w14:paraId="49C4827F" w14:textId="77777777" w:rsidR="007A3E26"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color w:val="000000"/>
                <w:sz w:val="20"/>
                <w:szCs w:val="20"/>
              </w:rPr>
              <w:t>Mental Health &amp; First Aid Manuals (25)</w:t>
            </w:r>
          </w:p>
        </w:tc>
      </w:tr>
    </w:tbl>
    <w:p w14:paraId="2CCD6A60" w14:textId="77777777" w:rsidR="007A3E26" w:rsidRDefault="007A3E26">
      <w:pPr>
        <w:rPr>
          <w:rFonts w:ascii="Montserrat" w:eastAsia="Montserrat" w:hAnsi="Montserrat" w:cs="Montserrat"/>
          <w:b/>
          <w:bCs/>
          <w:sz w:val="20"/>
          <w:szCs w:val="20"/>
        </w:rPr>
      </w:pPr>
    </w:p>
    <w:p w14:paraId="5F76B220" w14:textId="77777777" w:rsidR="007A3E26" w:rsidRDefault="00000000">
      <w:pPr>
        <w:rPr>
          <w:rFonts w:ascii="Montserrat" w:eastAsia="Montserrat" w:hAnsi="Montserrat" w:cs="Montserrat"/>
          <w:b/>
          <w:bCs/>
          <w:sz w:val="20"/>
          <w:szCs w:val="20"/>
        </w:rPr>
      </w:pPr>
      <w:r>
        <w:rPr>
          <w:rFonts w:ascii="Montserrat" w:eastAsia="Montserrat" w:hAnsi="Montserrat" w:cs="Montserrat"/>
          <w:b/>
          <w:bCs/>
          <w:sz w:val="20"/>
          <w:szCs w:val="20"/>
        </w:rPr>
        <w:t>TOTAL: $17,012.72</w:t>
      </w:r>
    </w:p>
    <w:p w14:paraId="679C59E1" w14:textId="77777777" w:rsidR="007A3E26" w:rsidRDefault="007A3E26">
      <w:pPr>
        <w:rPr>
          <w:rFonts w:ascii="Montserrat" w:eastAsia="Montserrat" w:hAnsi="Montserrat" w:cs="Montserrat"/>
          <w:b/>
          <w:bCs/>
          <w:sz w:val="20"/>
          <w:szCs w:val="20"/>
        </w:rPr>
      </w:pPr>
    </w:p>
    <w:p w14:paraId="7430E7EC" w14:textId="77777777" w:rsidR="007A3E26" w:rsidRDefault="00000000">
      <w:pPr>
        <w:rPr>
          <w:rFonts w:ascii="Montserrat" w:eastAsia="Montserrat" w:hAnsi="Montserrat" w:cs="Montserrat"/>
          <w:b/>
          <w:bCs/>
        </w:rPr>
      </w:pPr>
      <w:r>
        <w:rPr>
          <w:rFonts w:ascii="Montserrat" w:eastAsia="Montserrat" w:hAnsi="Montserrat" w:cs="Montserrat"/>
          <w:b/>
          <w:bCs/>
        </w:rPr>
        <w:t>COMBINED TOTAL: $155,072.65</w:t>
      </w:r>
    </w:p>
    <w:p w14:paraId="133E4B1D" w14:textId="77777777" w:rsidR="007A3E26" w:rsidRDefault="007A3E26">
      <w:pPr>
        <w:rPr>
          <w:rFonts w:ascii="Montserrat" w:eastAsia="Montserrat" w:hAnsi="Montserrat" w:cs="Montserrat"/>
          <w:b/>
          <w:bCs/>
        </w:rPr>
      </w:pPr>
    </w:p>
    <w:p w14:paraId="57D44D1C" w14:textId="77777777" w:rsidR="007A3E26" w:rsidRDefault="007A3E26">
      <w:pPr>
        <w:rPr>
          <w:rFonts w:ascii="Montserrat" w:eastAsia="Montserrat" w:hAnsi="Montserrat" w:cs="Montserrat"/>
          <w:b/>
          <w:bCs/>
          <w:sz w:val="20"/>
          <w:szCs w:val="20"/>
        </w:rPr>
      </w:pPr>
    </w:p>
    <w:p w14:paraId="069F0025" w14:textId="77777777" w:rsidR="007A3E26" w:rsidRDefault="00000000">
      <w:pPr>
        <w:numPr>
          <w:ilvl w:val="0"/>
          <w:numId w:val="4"/>
        </w:numPr>
        <w:pBdr>
          <w:top w:val="nil"/>
          <w:left w:val="nil"/>
          <w:bottom w:val="single" w:sz="6" w:space="1" w:color="000000"/>
          <w:right w:val="nil"/>
          <w:between w:val="nil"/>
        </w:pBd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PROJECTS EXTENSIONS APPROVED BY THE OFFICE OF THE EXECUTIVE DIRECTOR</w:t>
      </w:r>
    </w:p>
    <w:p w14:paraId="1CD53E2C"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Under authority granted by the Board, the Executive Director approved the following projects that have met all guidelines established by the Board:</w:t>
      </w:r>
    </w:p>
    <w:p w14:paraId="3BBED056" w14:textId="77777777" w:rsidR="007A3E26" w:rsidRDefault="007A3E26">
      <w:pPr>
        <w:rPr>
          <w:rFonts w:ascii="Montserrat" w:eastAsia="Montserrat" w:hAnsi="Montserrat" w:cs="Montserrat"/>
          <w:sz w:val="20"/>
          <w:szCs w:val="20"/>
        </w:rPr>
      </w:pPr>
    </w:p>
    <w:p w14:paraId="224B4F7B" w14:textId="77777777" w:rsidR="007A3E26" w:rsidRDefault="007A3E26">
      <w:pPr>
        <w:rPr>
          <w:rFonts w:ascii="Montserrat" w:eastAsia="Montserrat" w:hAnsi="Montserrat" w:cs="Montserrat"/>
          <w:b/>
          <w:bCs/>
          <w:sz w:val="20"/>
          <w:szCs w:val="20"/>
        </w:rPr>
      </w:pPr>
    </w:p>
    <w:tbl>
      <w:tblPr>
        <w:tblStyle w:val="a3"/>
        <w:tblW w:w="9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298"/>
        <w:gridCol w:w="1489"/>
        <w:gridCol w:w="1862"/>
        <w:gridCol w:w="4655"/>
      </w:tblGrid>
      <w:tr w:rsidR="007A3E26" w14:paraId="2FBC1A74" w14:textId="77777777" w:rsidTr="007D0E0E">
        <w:trPr>
          <w:trHeight w:val="325"/>
        </w:trPr>
        <w:tc>
          <w:tcPr>
            <w:tcW w:w="1298" w:type="dxa"/>
          </w:tcPr>
          <w:p w14:paraId="3E34EC2A" w14:textId="77777777" w:rsidR="007A3E26" w:rsidRDefault="00000000">
            <w:pPr>
              <w:rPr>
                <w:rFonts w:ascii="Montserrat" w:eastAsia="Montserrat" w:hAnsi="Montserrat" w:cs="Montserrat"/>
                <w:b/>
                <w:bCs/>
              </w:rPr>
            </w:pPr>
            <w:r>
              <w:rPr>
                <w:rFonts w:ascii="Montserrat" w:eastAsia="Montserrat" w:hAnsi="Montserrat" w:cs="Montserrat"/>
                <w:b/>
                <w:bCs/>
              </w:rPr>
              <w:t>Project #</w:t>
            </w:r>
          </w:p>
        </w:tc>
        <w:tc>
          <w:tcPr>
            <w:tcW w:w="1489" w:type="dxa"/>
          </w:tcPr>
          <w:p w14:paraId="0F54CFDE" w14:textId="77777777" w:rsidR="007A3E26" w:rsidRDefault="00000000">
            <w:pPr>
              <w:rPr>
                <w:rFonts w:ascii="Montserrat" w:eastAsia="Montserrat" w:hAnsi="Montserrat" w:cs="Montserrat"/>
                <w:b/>
                <w:bCs/>
              </w:rPr>
            </w:pPr>
            <w:r>
              <w:rPr>
                <w:rFonts w:ascii="Montserrat" w:eastAsia="Montserrat" w:hAnsi="Montserrat" w:cs="Montserrat"/>
                <w:b/>
                <w:bCs/>
              </w:rPr>
              <w:t>County</w:t>
            </w:r>
          </w:p>
        </w:tc>
        <w:tc>
          <w:tcPr>
            <w:tcW w:w="1862" w:type="dxa"/>
          </w:tcPr>
          <w:p w14:paraId="43B72B80" w14:textId="77777777" w:rsidR="007A3E26" w:rsidRDefault="00000000">
            <w:pPr>
              <w:rPr>
                <w:rFonts w:ascii="Montserrat" w:eastAsia="Montserrat" w:hAnsi="Montserrat" w:cs="Montserrat"/>
                <w:b/>
                <w:bCs/>
              </w:rPr>
            </w:pPr>
            <w:r>
              <w:rPr>
                <w:rFonts w:ascii="Montserrat" w:eastAsia="Montserrat" w:hAnsi="Montserrat" w:cs="Montserrat"/>
                <w:b/>
                <w:bCs/>
              </w:rPr>
              <w:t>Cost</w:t>
            </w:r>
          </w:p>
        </w:tc>
        <w:tc>
          <w:tcPr>
            <w:tcW w:w="4655" w:type="dxa"/>
          </w:tcPr>
          <w:p w14:paraId="650C9BA6" w14:textId="77777777" w:rsidR="007A3E26" w:rsidRDefault="00000000">
            <w:pPr>
              <w:rPr>
                <w:rFonts w:ascii="Montserrat" w:eastAsia="Montserrat" w:hAnsi="Montserrat" w:cs="Montserrat"/>
                <w:b/>
                <w:bCs/>
              </w:rPr>
            </w:pPr>
            <w:r>
              <w:rPr>
                <w:rFonts w:ascii="Montserrat" w:eastAsia="Montserrat" w:hAnsi="Montserrat" w:cs="Montserrat"/>
                <w:b/>
                <w:bCs/>
              </w:rPr>
              <w:t>Project Description</w:t>
            </w:r>
          </w:p>
        </w:tc>
      </w:tr>
      <w:tr w:rsidR="007A3E26" w14:paraId="1593F7CD" w14:textId="77777777" w:rsidTr="007D0E0E">
        <w:trPr>
          <w:trHeight w:val="325"/>
        </w:trPr>
        <w:tc>
          <w:tcPr>
            <w:tcW w:w="1298" w:type="dxa"/>
          </w:tcPr>
          <w:p w14:paraId="5E4FA43D"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22-044</w:t>
            </w:r>
          </w:p>
        </w:tc>
        <w:tc>
          <w:tcPr>
            <w:tcW w:w="1489" w:type="dxa"/>
          </w:tcPr>
          <w:p w14:paraId="305C98AB"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Wicomico</w:t>
            </w:r>
          </w:p>
        </w:tc>
        <w:tc>
          <w:tcPr>
            <w:tcW w:w="1862" w:type="dxa"/>
          </w:tcPr>
          <w:p w14:paraId="6B59B029"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$324,370.50</w:t>
            </w:r>
          </w:p>
        </w:tc>
        <w:tc>
          <w:tcPr>
            <w:tcW w:w="4655" w:type="dxa"/>
          </w:tcPr>
          <w:p w14:paraId="6AC7FF24" w14:textId="77777777" w:rsidR="007A3E26" w:rsidRDefault="00000000">
            <w:pPr>
              <w:rPr>
                <w:rFonts w:ascii="Montserrat" w:eastAsia="Montserrat" w:hAnsi="Montserrat" w:cs="Montserrat"/>
                <w:sz w:val="20"/>
                <w:szCs w:val="20"/>
              </w:rPr>
            </w:pPr>
            <w:proofErr w:type="spellStart"/>
            <w:r>
              <w:rPr>
                <w:rFonts w:ascii="Montserrat" w:eastAsia="Montserrat" w:hAnsi="Montserrat" w:cs="Montserrat"/>
                <w:sz w:val="20"/>
                <w:szCs w:val="20"/>
              </w:rPr>
              <w:t>ESInet</w:t>
            </w:r>
            <w:proofErr w:type="spellEnd"/>
            <w:r>
              <w:rPr>
                <w:rFonts w:ascii="Montserrat" w:eastAsia="Montserrat" w:hAnsi="Montserrat" w:cs="Montserrat"/>
                <w:sz w:val="20"/>
                <w:szCs w:val="20"/>
              </w:rPr>
              <w:t xml:space="preserve"> &amp; NGCS Implementation</w:t>
            </w:r>
          </w:p>
        </w:tc>
      </w:tr>
      <w:tr w:rsidR="007A3E26" w14:paraId="452BD79D" w14:textId="77777777" w:rsidTr="007D0E0E">
        <w:trPr>
          <w:trHeight w:val="325"/>
        </w:trPr>
        <w:tc>
          <w:tcPr>
            <w:tcW w:w="1298" w:type="dxa"/>
          </w:tcPr>
          <w:p w14:paraId="6896205A"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25-242</w:t>
            </w:r>
          </w:p>
        </w:tc>
        <w:tc>
          <w:tcPr>
            <w:tcW w:w="1489" w:type="dxa"/>
          </w:tcPr>
          <w:p w14:paraId="62641554"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Wicomico</w:t>
            </w:r>
          </w:p>
        </w:tc>
        <w:tc>
          <w:tcPr>
            <w:tcW w:w="1862" w:type="dxa"/>
          </w:tcPr>
          <w:p w14:paraId="3493224A"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$12,150.00</w:t>
            </w:r>
          </w:p>
        </w:tc>
        <w:tc>
          <w:tcPr>
            <w:tcW w:w="4655" w:type="dxa"/>
          </w:tcPr>
          <w:p w14:paraId="0B974482"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 xml:space="preserve">EPD </w:t>
            </w:r>
            <w:proofErr w:type="spellStart"/>
            <w:r>
              <w:rPr>
                <w:rFonts w:ascii="Montserrat" w:eastAsia="Montserrat" w:hAnsi="Montserrat" w:cs="Montserrat"/>
                <w:sz w:val="20"/>
                <w:szCs w:val="20"/>
              </w:rPr>
              <w:t>ProQA</w:t>
            </w:r>
            <w:proofErr w:type="spellEnd"/>
            <w:r>
              <w:rPr>
                <w:rFonts w:ascii="Montserrat" w:eastAsia="Montserrat" w:hAnsi="Montserrat" w:cs="Montserrat"/>
                <w:sz w:val="20"/>
                <w:szCs w:val="20"/>
              </w:rPr>
              <w:t xml:space="preserve"> Software Licenses</w:t>
            </w:r>
          </w:p>
        </w:tc>
      </w:tr>
      <w:tr w:rsidR="007A3E26" w14:paraId="10B2577F" w14:textId="77777777" w:rsidTr="007D0E0E">
        <w:trPr>
          <w:trHeight w:val="342"/>
        </w:trPr>
        <w:tc>
          <w:tcPr>
            <w:tcW w:w="1298" w:type="dxa"/>
          </w:tcPr>
          <w:p w14:paraId="3DFB7834"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25-313</w:t>
            </w:r>
          </w:p>
        </w:tc>
        <w:tc>
          <w:tcPr>
            <w:tcW w:w="1489" w:type="dxa"/>
          </w:tcPr>
          <w:p w14:paraId="733F3862"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Wicomico</w:t>
            </w:r>
          </w:p>
        </w:tc>
        <w:tc>
          <w:tcPr>
            <w:tcW w:w="1862" w:type="dxa"/>
          </w:tcPr>
          <w:p w14:paraId="5B62EB1B"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$48,049.30</w:t>
            </w:r>
          </w:p>
        </w:tc>
        <w:tc>
          <w:tcPr>
            <w:tcW w:w="4655" w:type="dxa"/>
          </w:tcPr>
          <w:p w14:paraId="7CE24D09"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GIS Assistance</w:t>
            </w:r>
          </w:p>
        </w:tc>
      </w:tr>
      <w:tr w:rsidR="007A3E26" w14:paraId="0E465C7F" w14:textId="77777777" w:rsidTr="007D0E0E">
        <w:trPr>
          <w:trHeight w:val="325"/>
        </w:trPr>
        <w:tc>
          <w:tcPr>
            <w:tcW w:w="1298" w:type="dxa"/>
          </w:tcPr>
          <w:p w14:paraId="24D3551E"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25-347</w:t>
            </w:r>
          </w:p>
        </w:tc>
        <w:tc>
          <w:tcPr>
            <w:tcW w:w="1489" w:type="dxa"/>
          </w:tcPr>
          <w:p w14:paraId="5A75194B"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Wicomico</w:t>
            </w:r>
          </w:p>
        </w:tc>
        <w:tc>
          <w:tcPr>
            <w:tcW w:w="1862" w:type="dxa"/>
          </w:tcPr>
          <w:p w14:paraId="59583154"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$22,100.00</w:t>
            </w:r>
          </w:p>
        </w:tc>
        <w:tc>
          <w:tcPr>
            <w:tcW w:w="4655" w:type="dxa"/>
          </w:tcPr>
          <w:p w14:paraId="2769509D"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GIS Enterprise Upgrade</w:t>
            </w:r>
          </w:p>
        </w:tc>
      </w:tr>
    </w:tbl>
    <w:p w14:paraId="3C573639" w14:textId="77777777" w:rsidR="007A3E26" w:rsidRDefault="007A3E26">
      <w:pPr>
        <w:spacing w:before="86"/>
        <w:rPr>
          <w:rFonts w:ascii="Montserrat" w:eastAsia="Montserrat" w:hAnsi="Montserrat" w:cs="Montserrat"/>
          <w:b/>
          <w:bCs/>
          <w:sz w:val="20"/>
          <w:szCs w:val="20"/>
          <w:highlight w:val="yellow"/>
        </w:rPr>
      </w:pPr>
    </w:p>
    <w:p w14:paraId="78C80A7C" w14:textId="77777777" w:rsidR="007A3E26" w:rsidRDefault="00000000">
      <w:pPr>
        <w:spacing w:before="86"/>
        <w:rPr>
          <w:rFonts w:ascii="Montserrat" w:eastAsia="Montserrat" w:hAnsi="Montserrat" w:cs="Montserrat"/>
          <w:b/>
          <w:bCs/>
          <w:sz w:val="20"/>
          <w:szCs w:val="20"/>
        </w:rPr>
      </w:pPr>
      <w:r>
        <w:rPr>
          <w:rFonts w:ascii="Montserrat" w:eastAsia="Montserrat" w:hAnsi="Montserrat" w:cs="Montserrat"/>
          <w:b/>
          <w:bCs/>
          <w:sz w:val="20"/>
          <w:szCs w:val="20"/>
        </w:rPr>
        <w:t>TOTAL: $406,669.80</w:t>
      </w:r>
    </w:p>
    <w:p w14:paraId="2D4738D3" w14:textId="77777777" w:rsidR="007A3E26" w:rsidRDefault="007A3E26">
      <w:pPr>
        <w:ind w:left="432"/>
        <w:rPr>
          <w:rFonts w:ascii="Montserrat" w:eastAsia="Montserrat" w:hAnsi="Montserrat" w:cs="Montserrat"/>
          <w:sz w:val="18"/>
          <w:szCs w:val="18"/>
        </w:rPr>
      </w:pPr>
    </w:p>
    <w:p w14:paraId="205BC135" w14:textId="77777777" w:rsidR="007A3E26" w:rsidRDefault="00000000">
      <w:pPr>
        <w:numPr>
          <w:ilvl w:val="0"/>
          <w:numId w:val="4"/>
        </w:numPr>
        <w:pBdr>
          <w:top w:val="nil"/>
          <w:left w:val="nil"/>
          <w:bottom w:val="single" w:sz="6" w:space="1" w:color="000000"/>
          <w:right w:val="nil"/>
          <w:between w:val="nil"/>
        </w:pBd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OPEN DISCUSSION ITEMS</w:t>
      </w:r>
    </w:p>
    <w:p w14:paraId="7B0FDDD3" w14:textId="77777777" w:rsidR="007A3E26" w:rsidRDefault="007A3E26">
      <w:pPr>
        <w:pBdr>
          <w:top w:val="nil"/>
          <w:left w:val="nil"/>
          <w:bottom w:val="nil"/>
          <w:right w:val="nil"/>
          <w:between w:val="nil"/>
        </w:pBdr>
        <w:rPr>
          <w:rFonts w:ascii="Montserrat" w:eastAsia="Montserrat" w:hAnsi="Montserrat" w:cs="Montserrat"/>
          <w:color w:val="000000"/>
          <w:sz w:val="20"/>
          <w:szCs w:val="20"/>
        </w:rPr>
      </w:pPr>
    </w:p>
    <w:p w14:paraId="2ABDE41C" w14:textId="77777777" w:rsidR="007A3E26"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Mr. Gaull updated he will be resigning from the Board March 2026. </w:t>
      </w:r>
    </w:p>
    <w:p w14:paraId="51E4D4C5" w14:textId="77777777" w:rsidR="007A3E26" w:rsidRDefault="007A3E26">
      <w:pPr>
        <w:pBdr>
          <w:top w:val="nil"/>
          <w:left w:val="nil"/>
          <w:bottom w:val="nil"/>
          <w:right w:val="nil"/>
          <w:between w:val="nil"/>
        </w:pBdr>
        <w:rPr>
          <w:rFonts w:ascii="Montserrat" w:eastAsia="Montserrat" w:hAnsi="Montserrat" w:cs="Montserrat"/>
          <w:color w:val="000000"/>
          <w:sz w:val="20"/>
          <w:szCs w:val="20"/>
        </w:rPr>
      </w:pPr>
    </w:p>
    <w:p w14:paraId="52C37829" w14:textId="77777777" w:rsidR="007A3E26" w:rsidRDefault="00000000">
      <w:pPr>
        <w:numPr>
          <w:ilvl w:val="0"/>
          <w:numId w:val="4"/>
        </w:numPr>
        <w:pBdr>
          <w:top w:val="nil"/>
          <w:left w:val="nil"/>
          <w:bottom w:val="single" w:sz="6" w:space="1" w:color="000000"/>
          <w:right w:val="nil"/>
          <w:between w:val="nil"/>
        </w:pBd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 UPCOMING REMINDERS</w:t>
      </w:r>
    </w:p>
    <w:p w14:paraId="2FE59AA2" w14:textId="77777777" w:rsidR="007A3E26" w:rsidRDefault="00000000">
      <w:pPr>
        <w:rPr>
          <w:rFonts w:ascii="Montserrat" w:eastAsia="Montserrat" w:hAnsi="Montserrat" w:cs="Montserrat"/>
          <w:sz w:val="20"/>
          <w:szCs w:val="20"/>
        </w:rPr>
      </w:pPr>
      <w:r>
        <w:rPr>
          <w:rFonts w:ascii="Montserrat" w:eastAsia="Montserrat" w:hAnsi="Montserrat" w:cs="Montserrat"/>
          <w:sz w:val="20"/>
          <w:szCs w:val="20"/>
        </w:rPr>
        <w:t>The next public Board Meeting will be Hybrid (in person and virtual) on Thursday, March 26, 2026, on Google Meet. Project requests for funding are due by Thursday, March 12, 2026.</w:t>
      </w:r>
    </w:p>
    <w:p w14:paraId="1669F53F" w14:textId="77777777" w:rsidR="007A3E26" w:rsidRDefault="007A3E26">
      <w:pPr>
        <w:rPr>
          <w:rFonts w:ascii="Montserrat" w:eastAsia="Montserrat" w:hAnsi="Montserrat" w:cs="Montserrat"/>
          <w:sz w:val="20"/>
          <w:szCs w:val="20"/>
        </w:rPr>
      </w:pPr>
    </w:p>
    <w:p w14:paraId="79F234CB" w14:textId="77777777" w:rsidR="007A3E26" w:rsidRDefault="00000000">
      <w:pPr>
        <w:numPr>
          <w:ilvl w:val="0"/>
          <w:numId w:val="4"/>
        </w:numPr>
        <w:pBdr>
          <w:top w:val="nil"/>
          <w:left w:val="nil"/>
          <w:bottom w:val="single" w:sz="6" w:space="1" w:color="000000"/>
          <w:right w:val="nil"/>
          <w:between w:val="nil"/>
        </w:pBd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ADJOURNMENT</w:t>
      </w:r>
    </w:p>
    <w:p w14:paraId="5BE057D1" w14:textId="77777777" w:rsidR="007A3E26" w:rsidRDefault="00000000">
      <w:pPr>
        <w:rPr>
          <w:rFonts w:ascii="Montserrat" w:eastAsia="Montserrat" w:hAnsi="Montserrat" w:cs="Montserrat"/>
          <w:sz w:val="18"/>
          <w:szCs w:val="18"/>
        </w:rPr>
      </w:pPr>
      <w:r>
        <w:rPr>
          <w:rFonts w:ascii="Montserrat" w:eastAsia="Montserrat" w:hAnsi="Montserrat" w:cs="Montserrat"/>
          <w:b/>
          <w:bCs/>
          <w:sz w:val="20"/>
          <w:szCs w:val="20"/>
        </w:rPr>
        <w:t xml:space="preserve">Ms. Alston moved to adjourn the meeting, with the motion seconded by Mr. Frazier The motion </w:t>
      </w:r>
      <w:proofErr w:type="gramStart"/>
      <w:r>
        <w:rPr>
          <w:rFonts w:ascii="Montserrat" w:eastAsia="Montserrat" w:hAnsi="Montserrat" w:cs="Montserrat"/>
          <w:b/>
          <w:bCs/>
          <w:sz w:val="20"/>
          <w:szCs w:val="20"/>
        </w:rPr>
        <w:t>carried</w:t>
      </w:r>
      <w:proofErr w:type="gramEnd"/>
      <w:r>
        <w:rPr>
          <w:rFonts w:ascii="Montserrat" w:eastAsia="Montserrat" w:hAnsi="Montserrat" w:cs="Montserrat"/>
          <w:b/>
          <w:bCs/>
          <w:sz w:val="20"/>
          <w:szCs w:val="20"/>
        </w:rPr>
        <w:t xml:space="preserve"> unanimously, and the Open Session meeting adjourned at 02:29PM.</w:t>
      </w:r>
    </w:p>
    <w:p w14:paraId="4895C15F" w14:textId="77777777" w:rsidR="007A3E26" w:rsidRDefault="007A3E26">
      <w:pPr>
        <w:pBdr>
          <w:top w:val="nil"/>
          <w:left w:val="nil"/>
          <w:bottom w:val="nil"/>
          <w:right w:val="nil"/>
          <w:between w:val="nil"/>
        </w:pBdr>
        <w:ind w:left="432"/>
        <w:rPr>
          <w:rFonts w:ascii="Montserrat" w:eastAsia="Montserrat" w:hAnsi="Montserrat" w:cs="Montserrat"/>
          <w:b/>
          <w:bCs/>
          <w:color w:val="000000"/>
          <w:sz w:val="20"/>
          <w:szCs w:val="20"/>
        </w:rPr>
      </w:pPr>
    </w:p>
    <w:p w14:paraId="34282830" w14:textId="77777777" w:rsidR="007A3E26" w:rsidRDefault="007A3E26">
      <w:pPr>
        <w:pBdr>
          <w:top w:val="nil"/>
          <w:left w:val="nil"/>
          <w:bottom w:val="nil"/>
          <w:right w:val="nil"/>
          <w:between w:val="nil"/>
        </w:pBdr>
        <w:ind w:left="432"/>
        <w:rPr>
          <w:rFonts w:ascii="Montserrat" w:eastAsia="Montserrat" w:hAnsi="Montserrat" w:cs="Montserrat"/>
          <w:b/>
          <w:bCs/>
          <w:color w:val="000000"/>
          <w:sz w:val="20"/>
          <w:szCs w:val="20"/>
        </w:rPr>
      </w:pPr>
    </w:p>
    <w:p w14:paraId="039A88A4" w14:textId="77777777" w:rsidR="007A3E26" w:rsidRDefault="007A3E26">
      <w:pPr>
        <w:pBdr>
          <w:top w:val="nil"/>
          <w:left w:val="nil"/>
          <w:bottom w:val="nil"/>
          <w:right w:val="nil"/>
          <w:between w:val="nil"/>
        </w:pBdr>
        <w:ind w:left="432"/>
        <w:rPr>
          <w:rFonts w:ascii="Montserrat" w:eastAsia="Montserrat" w:hAnsi="Montserrat" w:cs="Montserrat"/>
          <w:b/>
          <w:bCs/>
          <w:color w:val="000000"/>
          <w:sz w:val="20"/>
          <w:szCs w:val="20"/>
        </w:rPr>
      </w:pPr>
    </w:p>
    <w:p w14:paraId="5A78AED4" w14:textId="77777777" w:rsidR="007A3E26" w:rsidRDefault="007A3E26">
      <w:pPr>
        <w:pBdr>
          <w:top w:val="nil"/>
          <w:left w:val="nil"/>
          <w:bottom w:val="nil"/>
          <w:right w:val="nil"/>
          <w:between w:val="nil"/>
        </w:pBdr>
        <w:ind w:left="432"/>
        <w:rPr>
          <w:rFonts w:ascii="Montserrat" w:eastAsia="Montserrat" w:hAnsi="Montserrat" w:cs="Montserrat"/>
          <w:b/>
          <w:bCs/>
          <w:color w:val="000000"/>
          <w:sz w:val="20"/>
          <w:szCs w:val="20"/>
        </w:rPr>
      </w:pPr>
    </w:p>
    <w:p w14:paraId="62D7DE25" w14:textId="77777777" w:rsidR="007A3E26" w:rsidRDefault="007A3E26"/>
    <w:sectPr w:rsidR="007A3E26">
      <w:footerReference w:type="default" r:id="rId10"/>
      <w:pgSz w:w="12240" w:h="15840"/>
      <w:pgMar w:top="880" w:right="1180" w:bottom="1100" w:left="1280" w:header="0" w:footer="9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B77D1" w14:textId="77777777" w:rsidR="00296CAD" w:rsidRDefault="00296CAD">
      <w:r>
        <w:separator/>
      </w:r>
    </w:p>
  </w:endnote>
  <w:endnote w:type="continuationSeparator" w:id="0">
    <w:p w14:paraId="44786D6F" w14:textId="77777777" w:rsidR="00296CAD" w:rsidRDefault="00296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8B492E8-8E26-478A-A900-BFC07C71857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C1FF786-D780-46AB-8270-33DF1A2D8E42}"/>
    <w:embedBold r:id="rId3" w:fontKey="{7A45CC4C-FBEE-4027-801D-86A7918736B8}"/>
  </w:font>
  <w:font w:name="Cambria">
    <w:panose1 w:val="02040503050406030204"/>
    <w:charset w:val="00"/>
    <w:family w:val="roman"/>
    <w:pitch w:val="variable"/>
    <w:sig w:usb0="E00006FF" w:usb1="420024FF" w:usb2="02000000" w:usb3="00000000" w:csb0="0000019F" w:csb1="00000000"/>
    <w:embedRegular r:id="rId4" w:fontKey="{06F5698F-2677-4293-89B9-C93DE3EE26DF}"/>
  </w:font>
  <w:font w:name="Georgia">
    <w:panose1 w:val="02040502050405020303"/>
    <w:charset w:val="00"/>
    <w:family w:val="roman"/>
    <w:pitch w:val="variable"/>
    <w:sig w:usb0="00000287" w:usb1="00000000" w:usb2="00000000" w:usb3="00000000" w:csb0="0000009F" w:csb1="00000000"/>
    <w:embedItalic r:id="rId5" w:fontKey="{68FACF66-3AF1-49EF-9C2F-15242215495F}"/>
  </w:font>
  <w:font w:name="Montserrat">
    <w:altName w:val="Montserrat"/>
    <w:panose1 w:val="00000000000000000000"/>
    <w:charset w:val="00"/>
    <w:family w:val="auto"/>
    <w:pitch w:val="variable"/>
    <w:sig w:usb0="A00002FF" w:usb1="4000207B" w:usb2="00000000" w:usb3="00000000" w:csb0="00000197" w:csb1="00000000"/>
    <w:embedRegular r:id="rId6" w:fontKey="{3D8633BD-4474-4D12-9762-A17E2549FF28}"/>
    <w:embedBold r:id="rId7" w:fontKey="{44E0CD24-CA0F-465F-AABF-146D874375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7295835"/>
      <w:docPartObj>
        <w:docPartGallery w:val="Page Numbers (Bottom of Page)"/>
        <w:docPartUnique/>
      </w:docPartObj>
    </w:sdtPr>
    <w:sdtContent>
      <w:sdt>
        <w:sdtPr>
          <w:id w:val="1728636285"/>
          <w:docPartObj>
            <w:docPartGallery w:val="Page Numbers (Top of Page)"/>
            <w:docPartUnique/>
          </w:docPartObj>
        </w:sdtPr>
        <w:sdtContent>
          <w:p w14:paraId="3C9B9597" w14:textId="7EEDEE31" w:rsidR="007D1BA4" w:rsidRDefault="007D1BA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A4CA108" w14:textId="7A9B8DCB" w:rsidR="007A3E26" w:rsidRDefault="007A3E26">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2BA7F" w14:textId="77777777" w:rsidR="00296CAD" w:rsidRDefault="00296CAD">
      <w:r>
        <w:separator/>
      </w:r>
    </w:p>
  </w:footnote>
  <w:footnote w:type="continuationSeparator" w:id="0">
    <w:p w14:paraId="1A5CF03B" w14:textId="77777777" w:rsidR="00296CAD" w:rsidRDefault="00296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D413A"/>
    <w:multiLevelType w:val="multilevel"/>
    <w:tmpl w:val="37760C6C"/>
    <w:lvl w:ilvl="0">
      <w:start w:val="1"/>
      <w:numFmt w:val="upperRoman"/>
      <w:lvlText w:val="%1."/>
      <w:lvlJc w:val="left"/>
      <w:pPr>
        <w:ind w:left="0" w:firstLine="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5740A6"/>
    <w:multiLevelType w:val="multilevel"/>
    <w:tmpl w:val="A0E638A8"/>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 w15:restartNumberingAfterBreak="0">
    <w:nsid w:val="5C2010FB"/>
    <w:multiLevelType w:val="multilevel"/>
    <w:tmpl w:val="62804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DB1300"/>
    <w:multiLevelType w:val="multilevel"/>
    <w:tmpl w:val="24B0D86A"/>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1709449266">
    <w:abstractNumId w:val="1"/>
  </w:num>
  <w:num w:numId="2" w16cid:durableId="1962879517">
    <w:abstractNumId w:val="3"/>
  </w:num>
  <w:num w:numId="3" w16cid:durableId="1207789959">
    <w:abstractNumId w:val="2"/>
  </w:num>
  <w:num w:numId="4" w16cid:durableId="1826703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E26"/>
    <w:rsid w:val="00296CAD"/>
    <w:rsid w:val="004064F5"/>
    <w:rsid w:val="00684E13"/>
    <w:rsid w:val="007A3E26"/>
    <w:rsid w:val="007D0E0E"/>
    <w:rsid w:val="007D1BA4"/>
    <w:rsid w:val="00FF1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6FA58"/>
  <w15:docId w15:val="{73CA2436-0996-49E5-8EB9-7DFD7F640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19"/>
      <w:ind w:left="520"/>
      <w:jc w:val="both"/>
      <w:outlineLvl w:val="0"/>
    </w:pPr>
    <w:rPr>
      <w:b/>
      <w:bCs/>
    </w:rPr>
  </w:style>
  <w:style w:type="paragraph" w:styleId="Heading2">
    <w:name w:val="heading 2"/>
    <w:basedOn w:val="Normal"/>
    <w:next w:val="Normal"/>
    <w:uiPriority w:val="9"/>
    <w:semiHidden/>
    <w:unhideWhenUsed/>
    <w:qFormat/>
    <w:pPr>
      <w:ind w:left="520"/>
      <w:outlineLvl w:val="1"/>
    </w:pPr>
    <w:rPr>
      <w:b/>
      <w:bCs/>
      <w:sz w:val="20"/>
      <w:szCs w:val="20"/>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7D1BA4"/>
    <w:pPr>
      <w:tabs>
        <w:tab w:val="center" w:pos="4680"/>
        <w:tab w:val="right" w:pos="9360"/>
      </w:tabs>
    </w:pPr>
  </w:style>
  <w:style w:type="character" w:customStyle="1" w:styleId="HeaderChar">
    <w:name w:val="Header Char"/>
    <w:basedOn w:val="DefaultParagraphFont"/>
    <w:link w:val="Header"/>
    <w:uiPriority w:val="99"/>
    <w:rsid w:val="007D1BA4"/>
  </w:style>
  <w:style w:type="paragraph" w:styleId="Footer">
    <w:name w:val="footer"/>
    <w:basedOn w:val="Normal"/>
    <w:link w:val="FooterChar"/>
    <w:uiPriority w:val="99"/>
    <w:unhideWhenUsed/>
    <w:rsid w:val="007D1BA4"/>
    <w:pPr>
      <w:tabs>
        <w:tab w:val="center" w:pos="4680"/>
        <w:tab w:val="right" w:pos="9360"/>
      </w:tabs>
    </w:pPr>
  </w:style>
  <w:style w:type="character" w:customStyle="1" w:styleId="FooterChar">
    <w:name w:val="Footer Char"/>
    <w:basedOn w:val="DefaultParagraphFont"/>
    <w:link w:val="Footer"/>
    <w:uiPriority w:val="99"/>
    <w:rsid w:val="007D1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bDoC7WUkKojnyeVndSWZn1396Q==">CgMxLjAyD2lkLmhpcjNqcG4xdmVjMTgAajkKNXN1Z2dlc3RJZEltcG9ydDhiZGIxZmNhLThiZGItNGMxZS1hNTEwLTkzYzQ5NWVkZmQ1MF8xEgByITF5RVMxaTV0VXlkb21YYXRtSlpsaUtLb2VrZzU0aFJ0NQ==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22B85F754B09B4E8DF72EDCB804FF4F" ma:contentTypeVersion="3" ma:contentTypeDescription="Create a new document." ma:contentTypeScope="" ma:versionID="6bd80e268f77534dbfdffc386d221a95">
  <xsd:schema xmlns:xsd="http://www.w3.org/2001/XMLSchema" xmlns:xs="http://www.w3.org/2001/XMLSchema" xmlns:p="http://schemas.microsoft.com/office/2006/metadata/properties" xmlns:ns2="1f33c19f-24a1-4fe4-9a0f-548b5d2faba4" targetNamespace="http://schemas.microsoft.com/office/2006/metadata/properties" ma:root="true" ma:fieldsID="3d79adc99a5292db4291703955ea7813" ns2:_="">
    <xsd:import namespace="1f33c19f-24a1-4fe4-9a0f-548b5d2faba4"/>
    <xsd:element name="properties">
      <xsd:complexType>
        <xsd:sequence>
          <xsd:element name="documentManagement">
            <xsd:complexType>
              <xsd:all>
                <xsd:element ref="ns2:Year" minOccurs="0"/>
                <xsd:element ref="ns2:Te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33c19f-24a1-4fe4-9a0f-548b5d2faba4" elementFormDefault="qualified">
    <xsd:import namespace="http://schemas.microsoft.com/office/2006/documentManagement/types"/>
    <xsd:import namespace="http://schemas.microsoft.com/office/infopath/2007/PartnerControls"/>
    <xsd:element name="Year" ma:index="8" nillable="true" ma:displayName="Year" ma:internalName="Year">
      <xsd:simpleType>
        <xsd:restriction base="dms:Text">
          <xsd:maxLength value="255"/>
        </xsd:restriction>
      </xsd:simpleType>
    </xsd:element>
    <xsd:element name="Team" ma:index="9" nillable="true" ma:displayName="Meeting Type" ma:internalName="Team">
      <xsd:simpleType>
        <xsd:restriction base="dms:Text">
          <xsd:maxLength value="255"/>
        </xsd:restriction>
      </xsd:simpleType>
    </xsd:element>
    <xsd:element name="Category" ma:index="10"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ar xmlns="1f33c19f-24a1-4fe4-9a0f-548b5d2faba4">2026</Year>
    <Team xmlns="1f33c19f-24a1-4fe4-9a0f-548b5d2faba4">Regular Public Session</Team>
    <Category xmlns="1f33c19f-24a1-4fe4-9a0f-548b5d2faba4">Minutes</Categor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D065DA-B12A-4208-B355-912775576B91}"/>
</file>

<file path=customXml/itemProps3.xml><?xml version="1.0" encoding="utf-8"?>
<ds:datastoreItem xmlns:ds="http://schemas.openxmlformats.org/officeDocument/2006/customXml" ds:itemID="{168DD1D4-F357-4202-A104-063A38E59BDC}"/>
</file>

<file path=customXml/itemProps4.xml><?xml version="1.0" encoding="utf-8"?>
<ds:datastoreItem xmlns:ds="http://schemas.openxmlformats.org/officeDocument/2006/customXml" ds:itemID="{9796C0B8-6D1F-4A9A-A8C3-E6571BF39F04}"/>
</file>

<file path=docProps/app.xml><?xml version="1.0" encoding="utf-8"?>
<Properties xmlns="http://schemas.openxmlformats.org/officeDocument/2006/extended-properties" xmlns:vt="http://schemas.openxmlformats.org/officeDocument/2006/docPropsVTypes">
  <Template>Normal</Template>
  <TotalTime>2</TotalTime>
  <Pages>12</Pages>
  <Words>4544</Words>
  <Characters>25906</Characters>
  <Application>Microsoft Office Word</Application>
  <DocSecurity>0</DocSecurity>
  <Lines>215</Lines>
  <Paragraphs>60</Paragraphs>
  <ScaleCrop>false</ScaleCrop>
  <Company/>
  <LinksUpToDate>false</LinksUpToDate>
  <CharactersWithSpaces>30390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Cook</dc:creator>
  <cp:lastModifiedBy>Brittany Cook</cp:lastModifiedBy>
  <cp:revision>2</cp:revision>
  <dcterms:created xsi:type="dcterms:W3CDTF">2026-04-07T19:36:00Z</dcterms:created>
  <dcterms:modified xsi:type="dcterms:W3CDTF">2026-04-07T19:36:00Z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0x010100222B85F754B09B4E8DF72EDCB804FF4F</vt:lpwstr>
  </property>
  <property fmtid="{D5CDD505-2E9C-101B-9397-08002B2CF9AE}" pid="3" name="Created">
    <vt:lpwstr>2024-11-14T00:00:00Z</vt:lpwstr>
  </property>
  <property fmtid="{D5CDD505-2E9C-101B-9397-08002B2CF9AE}" pid="4" name="Creator">
    <vt:lpwstr>Acrobat PDFMaker 24 for Word</vt:lpwstr>
  </property>
  <property fmtid="{D5CDD505-2E9C-101B-9397-08002B2CF9AE}" pid="5" name="GrammarlyDocumentId">
    <vt:lpwstr>bed552d6856e691926ebe78041676e2474ddbd87489cbc31dc99e9431ef7a947</vt:lpwstr>
  </property>
  <property fmtid="{D5CDD505-2E9C-101B-9397-08002B2CF9AE}" pid="6" name="LastSaved">
    <vt:lpwstr>2024-12-02T00:00:00Z</vt:lpwstr>
  </property>
  <property fmtid="{D5CDD505-2E9C-101B-9397-08002B2CF9AE}" pid="7" name="MSIP_Label_defa4170-0d19-0005-0004-bc88714345d2_ActionId">
    <vt:lpwstr>3aa01e10-e499-4d78-970f-50bfd3ac9262</vt:lpwstr>
  </property>
  <property fmtid="{D5CDD505-2E9C-101B-9397-08002B2CF9AE}" pid="8" name="MSIP_Label_defa4170-0d19-0005-0004-bc88714345d2_ContentBits">
    <vt:lpwstr>0</vt:lpwstr>
  </property>
  <property fmtid="{D5CDD505-2E9C-101B-9397-08002B2CF9AE}" pid="9" name="MSIP_Label_defa4170-0d19-0005-0004-bc88714345d2_Enabled">
    <vt:lpwstr>true</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etDate">
    <vt:lpwstr>2023-06-14T12:56:53Z</vt:lpwstr>
  </property>
  <property fmtid="{D5CDD505-2E9C-101B-9397-08002B2CF9AE}" pid="13" name="MSIP_Label_defa4170-0d19-0005-0004-bc88714345d2_SiteId">
    <vt:lpwstr>598da55f-a778-4602-93c1-2a392cf3800d</vt:lpwstr>
  </property>
  <property fmtid="{D5CDD505-2E9C-101B-9397-08002B2CF9AE}" pid="14" name="Producer">
    <vt:lpwstr>Adobe PDF Library 24.4.19</vt:lpwstr>
  </property>
  <property fmtid="{D5CDD505-2E9C-101B-9397-08002B2CF9AE}" pid="15" name="SourceModified">
    <vt:lpwstr>D:20241114233054</vt:lpwstr>
  </property>
</Properties>
</file>