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73" w:rsidRPr="00A20A5A" w:rsidRDefault="00E929C3" w:rsidP="00A20A5A">
      <w:pPr>
        <w:pStyle w:val="Title"/>
      </w:pPr>
      <w:r w:rsidRPr="00A20A5A">
        <w:t xml:space="preserve">Recovery Support Function </w:t>
      </w:r>
      <w:r w:rsidR="00A90474" w:rsidRPr="00A20A5A">
        <w:t xml:space="preserve">Job </w:t>
      </w:r>
      <w:bookmarkStart w:id="0" w:name="_GoBack"/>
      <w:bookmarkEnd w:id="0"/>
      <w:r w:rsidR="00A90474" w:rsidRPr="00A20A5A">
        <w:t>Aid</w:t>
      </w:r>
      <w:r w:rsidR="00FA25D5" w:rsidRPr="00A20A5A">
        <w:t xml:space="preserve"> Template</w:t>
      </w:r>
    </w:p>
    <w:p w:rsidR="001224EE" w:rsidRPr="00A76B00" w:rsidRDefault="00AF30A8" w:rsidP="00A7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1224EE" w:rsidRPr="00A76B00">
        <w:rPr>
          <w:i/>
        </w:rPr>
        <w:t xml:space="preserve">This document is intended to assist jurisdictions by providing considerations for the development of </w:t>
      </w:r>
      <w:r w:rsidR="00FA25D5" w:rsidRPr="00A76B00">
        <w:rPr>
          <w:i/>
        </w:rPr>
        <w:t xml:space="preserve">Recovery Support Function entity </w:t>
      </w:r>
      <w:r w:rsidR="001224EE" w:rsidRPr="00A76B00">
        <w:rPr>
          <w:i/>
        </w:rPr>
        <w:t>roles and responsi</w:t>
      </w:r>
      <w:r w:rsidR="00FA25D5" w:rsidRPr="00A76B00">
        <w:rPr>
          <w:i/>
        </w:rPr>
        <w:t>bilities, as well as specific recovery activities</w:t>
      </w:r>
      <w:r w:rsidR="001224EE" w:rsidRPr="00A76B00">
        <w:rPr>
          <w:i/>
        </w:rPr>
        <w:t xml:space="preserve">. This job aid is meant to assist </w:t>
      </w:r>
      <w:r w:rsidR="00FA25D5" w:rsidRPr="00A76B00">
        <w:rPr>
          <w:i/>
        </w:rPr>
        <w:t xml:space="preserve">with </w:t>
      </w:r>
      <w:r w:rsidR="001224EE" w:rsidRPr="00A76B00">
        <w:rPr>
          <w:i/>
        </w:rPr>
        <w:t>recovery planning</w:t>
      </w:r>
      <w:r w:rsidR="00FA25D5" w:rsidRPr="00A76B00">
        <w:rPr>
          <w:i/>
        </w:rPr>
        <w:t>, but can be modified, as needed</w:t>
      </w:r>
      <w:r w:rsidR="001224EE" w:rsidRPr="00A76B00">
        <w:rPr>
          <w:i/>
        </w:rPr>
        <w:t>. The jurisdictions utilizing this job aid should conduct all recovery planning in accordance with existing plans, authorities, laws, regu</w:t>
      </w:r>
      <w:r w:rsidR="00FA25D5" w:rsidRPr="00A76B00">
        <w:rPr>
          <w:i/>
        </w:rPr>
        <w:t xml:space="preserve">lations, guidance, and policy. </w:t>
      </w:r>
      <w:r w:rsidR="001224EE" w:rsidRPr="00A76B00">
        <w:rPr>
          <w:i/>
        </w:rPr>
        <w:t xml:space="preserve">This document is intended </w:t>
      </w:r>
      <w:r w:rsidR="001224EE" w:rsidRPr="00A76B00">
        <w:rPr>
          <w:i/>
          <w:iCs/>
        </w:rPr>
        <w:t xml:space="preserve">to serve as guidance for developing </w:t>
      </w:r>
      <w:r w:rsidR="00762FD5" w:rsidRPr="00A76B00">
        <w:rPr>
          <w:i/>
          <w:iCs/>
        </w:rPr>
        <w:t>R</w:t>
      </w:r>
      <w:r w:rsidR="001224EE" w:rsidRPr="00A76B00">
        <w:rPr>
          <w:i/>
          <w:iCs/>
        </w:rPr>
        <w:t>SF annex</w:t>
      </w:r>
      <w:r w:rsidR="00762FD5" w:rsidRPr="00A76B00">
        <w:rPr>
          <w:i/>
          <w:iCs/>
        </w:rPr>
        <w:t>es</w:t>
      </w:r>
      <w:r w:rsidR="001224EE" w:rsidRPr="00A76B00">
        <w:rPr>
          <w:i/>
          <w:iCs/>
        </w:rPr>
        <w:t xml:space="preserve"> </w:t>
      </w:r>
      <w:r w:rsidR="00FA25D5" w:rsidRPr="00A76B00">
        <w:rPr>
          <w:i/>
          <w:iCs/>
        </w:rPr>
        <w:t xml:space="preserve">to a recovery plan, </w:t>
      </w:r>
      <w:r w:rsidR="001224EE" w:rsidRPr="00A76B00">
        <w:rPr>
          <w:i/>
          <w:iCs/>
        </w:rPr>
        <w:t>and</w:t>
      </w:r>
      <w:r w:rsidR="00FA25D5" w:rsidRPr="00A76B00">
        <w:rPr>
          <w:i/>
          <w:iCs/>
        </w:rPr>
        <w:t xml:space="preserve"> it is</w:t>
      </w:r>
      <w:r w:rsidR="001224EE" w:rsidRPr="00A76B00">
        <w:rPr>
          <w:i/>
          <w:iCs/>
        </w:rPr>
        <w:t xml:space="preserve"> </w:t>
      </w:r>
      <w:r w:rsidR="001224EE" w:rsidRPr="00A76B00">
        <w:rPr>
          <w:i/>
        </w:rPr>
        <w:t>not intended to supplant existing plans or procedures</w:t>
      </w:r>
      <w:r w:rsidR="00FA25D5" w:rsidRPr="00A76B00">
        <w:rPr>
          <w:i/>
        </w:rPr>
        <w:t>,</w:t>
      </w:r>
      <w:r w:rsidR="001224EE" w:rsidRPr="00A76B00">
        <w:rPr>
          <w:i/>
        </w:rPr>
        <w:t xml:space="preserve"> nor </w:t>
      </w:r>
      <w:r w:rsidR="001224EE" w:rsidRPr="00A76B00">
        <w:rPr>
          <w:i/>
          <w:iCs/>
        </w:rPr>
        <w:t xml:space="preserve">replace the best judgment of those who are directly handling the recovery of </w:t>
      </w:r>
      <w:r w:rsidR="00C34818" w:rsidRPr="00A76B00">
        <w:rPr>
          <w:i/>
        </w:rPr>
        <w:t>the jurisdiction</w:t>
      </w:r>
      <w:r w:rsidR="00762FD5" w:rsidRPr="00A76B00">
        <w:rPr>
          <w:i/>
        </w:rPr>
        <w:t xml:space="preserve">, </w:t>
      </w:r>
      <w:r w:rsidR="002266E5" w:rsidRPr="00A76B00">
        <w:rPr>
          <w:i/>
        </w:rPr>
        <w:t xml:space="preserve">following an incident. </w:t>
      </w:r>
    </w:p>
    <w:p w:rsidR="00FA25D5" w:rsidRPr="00A76B00" w:rsidRDefault="00FA25D5" w:rsidP="00A76B00">
      <w:pPr>
        <w:pStyle w:val="Heading1"/>
      </w:pPr>
      <w:r w:rsidRPr="00A76B00">
        <w:t xml:space="preserve">Purpose </w:t>
      </w:r>
    </w:p>
    <w:p w:rsidR="00762FD5" w:rsidRPr="00FA25D5" w:rsidRDefault="00FA25D5" w:rsidP="00A76B00">
      <w:pPr>
        <w:pStyle w:val="0Text-0CAL12"/>
      </w:pPr>
      <w:r w:rsidRPr="002266E5">
        <w:t xml:space="preserve">The mission of the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 xml:space="preserve">Recovery Support Function (RSF) is to facilitate </w:t>
      </w:r>
      <w:r>
        <w:t xml:space="preserve">a recovery effort that </w:t>
      </w:r>
      <w:r w:rsidRPr="002266E5">
        <w:t>result</w:t>
      </w:r>
      <w:r>
        <w:t>s</w:t>
      </w:r>
      <w:r w:rsidRPr="002266E5">
        <w:t xml:space="preserve"> in a sustainable and resilient </w:t>
      </w:r>
      <w:r>
        <w:rPr>
          <w:color w:val="FF0000"/>
        </w:rPr>
        <w:t>&lt;Jurisdiction&gt;</w:t>
      </w:r>
      <w:r w:rsidRPr="002266E5">
        <w:rPr>
          <w:color w:val="FF0000"/>
        </w:rPr>
        <w:t xml:space="preserve"> </w:t>
      </w:r>
      <w:r>
        <w:t>following a</w:t>
      </w:r>
      <w:r w:rsidRPr="002266E5">
        <w:t xml:space="preserve"> significant natural</w:t>
      </w:r>
      <w:r>
        <w:t xml:space="preserve"> or man-made disaster</w:t>
      </w:r>
      <w:r w:rsidRPr="002266E5">
        <w:t>.</w:t>
      </w:r>
      <w:r>
        <w:t xml:space="preserve">  The purpose of this RSF Annex is to i</w:t>
      </w:r>
      <w:r w:rsidR="002266E5" w:rsidRPr="002266E5">
        <w:t>dentify</w:t>
      </w:r>
      <w:r>
        <w:t xml:space="preserve"> the</w:t>
      </w:r>
      <w:r w:rsidR="002266E5" w:rsidRPr="002266E5">
        <w:t xml:space="preserve"> </w:t>
      </w:r>
      <w:r w:rsidRPr="00FA25D5">
        <w:rPr>
          <w:color w:val="FF0000"/>
        </w:rPr>
        <w:t>&lt;Insert RSF Name&gt;</w:t>
      </w:r>
      <w:r>
        <w:rPr>
          <w:color w:val="FF0000"/>
        </w:rPr>
        <w:t xml:space="preserve"> </w:t>
      </w:r>
      <w:r>
        <w:t>RSF’s specific p</w:t>
      </w:r>
      <w:r w:rsidR="002266E5" w:rsidRPr="002266E5">
        <w:t>ost–disaster roles and responsibilities for recovery,</w:t>
      </w:r>
      <w:r>
        <w:t xml:space="preserve"> and to</w:t>
      </w:r>
      <w:r w:rsidR="002266E5" w:rsidRPr="002266E5">
        <w:t xml:space="preserve"> identify </w:t>
      </w:r>
      <w:r w:rsidR="00762FD5">
        <w:t>recovery assistance programs</w:t>
      </w:r>
      <w:r>
        <w:t>.</w:t>
      </w:r>
    </w:p>
    <w:p w:rsidR="002266E5" w:rsidRPr="002266E5" w:rsidRDefault="00762FD5" w:rsidP="00A76B00">
      <w:r w:rsidRPr="002266E5">
        <w:t xml:space="preserve"> </w:t>
      </w:r>
    </w:p>
    <w:p w:rsidR="00520759" w:rsidRPr="002266E5" w:rsidRDefault="00520759" w:rsidP="00A76B00">
      <w:pPr>
        <w:rPr>
          <w:rStyle w:val="Heading1Char"/>
        </w:rPr>
      </w:pPr>
      <w:r w:rsidRPr="002266E5">
        <w:rPr>
          <w:rStyle w:val="Heading1Char"/>
        </w:rPr>
        <w:t>Scope</w:t>
      </w:r>
    </w:p>
    <w:p w:rsidR="00520759" w:rsidRPr="002266E5" w:rsidRDefault="00FA25D5" w:rsidP="00822738">
      <w:pPr>
        <w:jc w:val="both"/>
      </w:pPr>
      <w:r>
        <w:t xml:space="preserve">The </w:t>
      </w:r>
      <w:r w:rsidRPr="00FA25D5">
        <w:rPr>
          <w:color w:val="FF0000"/>
        </w:rPr>
        <w:t>&lt;Insert RSF Name&gt;</w:t>
      </w:r>
      <w:r>
        <w:t xml:space="preserve"> </w:t>
      </w:r>
      <w:r w:rsidR="00520759" w:rsidRPr="002266E5">
        <w:t>RSF</w:t>
      </w:r>
      <w:r>
        <w:t>’s responsibilities</w:t>
      </w:r>
      <w:r w:rsidR="00520759" w:rsidRPr="002266E5">
        <w:t xml:space="preserve"> include</w:t>
      </w:r>
      <w:r>
        <w:t xml:space="preserve"> working to restore </w:t>
      </w:r>
      <w:r w:rsidR="00520759" w:rsidRPr="002266E5">
        <w:t>the community in the aftermath of a</w:t>
      </w:r>
      <w:r>
        <w:t xml:space="preserve"> disaster by </w:t>
      </w:r>
      <w:r w:rsidRPr="00FA25D5">
        <w:rPr>
          <w:color w:val="FF0000"/>
        </w:rPr>
        <w:t>&lt;insert&gt;</w:t>
      </w:r>
      <w:r w:rsidR="00520759" w:rsidRPr="002266E5">
        <w:t xml:space="preserve">, to include coordinating with the State and federal agencies. </w:t>
      </w:r>
      <w:r>
        <w:t xml:space="preserve"> </w:t>
      </w:r>
      <w:r w:rsidR="00520759" w:rsidRPr="002266E5">
        <w:t xml:space="preserve">This RSF is activated when the </w:t>
      </w:r>
      <w:r>
        <w:rPr>
          <w:color w:val="FF0000"/>
        </w:rPr>
        <w:t>&lt;J</w:t>
      </w:r>
      <w:r w:rsidR="00520759" w:rsidRPr="002266E5">
        <w:rPr>
          <w:color w:val="FF0000"/>
        </w:rPr>
        <w:t>urisdiction</w:t>
      </w:r>
      <w:r>
        <w:rPr>
          <w:color w:val="FF0000"/>
        </w:rPr>
        <w:t>’s</w:t>
      </w:r>
      <w:r w:rsidR="00520759" w:rsidRPr="002266E5">
        <w:rPr>
          <w:color w:val="FF0000"/>
        </w:rPr>
        <w:t xml:space="preserve">&gt; </w:t>
      </w:r>
      <w:r w:rsidR="00520759" w:rsidRPr="002266E5">
        <w:t xml:space="preserve">Recovery Plan is activated, </w:t>
      </w:r>
      <w:r>
        <w:t>and this</w:t>
      </w:r>
      <w:r w:rsidR="00520759" w:rsidRPr="002266E5">
        <w:t xml:space="preserve"> applies to all agencies and departments </w:t>
      </w:r>
      <w:r>
        <w:t xml:space="preserve">with </w:t>
      </w:r>
      <w:r w:rsidR="00520759" w:rsidRPr="002266E5">
        <w:t>primary or supporting</w:t>
      </w:r>
      <w:r>
        <w:t xml:space="preserve"> roles under this RSF (as outlined below)</w:t>
      </w:r>
      <w:r w:rsidR="00520759" w:rsidRPr="002266E5">
        <w:t>.</w:t>
      </w:r>
    </w:p>
    <w:p w:rsidR="00520759" w:rsidRPr="002266E5" w:rsidRDefault="00520759" w:rsidP="00A76B00">
      <w:pPr>
        <w:pStyle w:val="Heading1"/>
      </w:pPr>
      <w:r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Authorities and Policies</w:t>
      </w:r>
      <w:r w:rsidRPr="002266E5">
        <w:tab/>
      </w:r>
    </w:p>
    <w:p w:rsidR="00FA25D5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>&lt;Insert Local/</w:t>
      </w:r>
      <w:r w:rsidR="00520759" w:rsidRPr="00A76B00">
        <w:rPr>
          <w:color w:val="FF0000"/>
        </w:rPr>
        <w:t>State/F</w:t>
      </w:r>
      <w:r w:rsidRPr="00A76B00">
        <w:rPr>
          <w:color w:val="FF0000"/>
        </w:rPr>
        <w:t>ederal Authorities and Policies&gt;</w:t>
      </w:r>
    </w:p>
    <w:p w:rsidR="00FA25D5" w:rsidRDefault="00520759" w:rsidP="00A76B00">
      <w:pPr>
        <w:pStyle w:val="Heading1"/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</w:pPr>
      <w:r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 xml:space="preserve">Supporting </w:t>
      </w:r>
      <w:r w:rsidR="00FA25D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Local Programs</w:t>
      </w:r>
    </w:p>
    <w:p w:rsidR="00A76B00" w:rsidRPr="00A76B00" w:rsidRDefault="00A76B00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 xml:space="preserve">&lt;Insert any </w:t>
      </w:r>
      <w:r>
        <w:rPr>
          <w:color w:val="FF0000"/>
        </w:rPr>
        <w:t>Local</w:t>
      </w:r>
      <w:r w:rsidRPr="00A76B00">
        <w:rPr>
          <w:color w:val="FF0000"/>
        </w:rPr>
        <w:t xml:space="preserve"> programs that can provide specific support to the RSF&gt;</w:t>
      </w:r>
    </w:p>
    <w:p w:rsidR="00520759" w:rsidRPr="002266E5" w:rsidRDefault="00FA25D5" w:rsidP="00A76B00">
      <w:pPr>
        <w:pStyle w:val="Heading1"/>
      </w:pPr>
      <w:r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 xml:space="preserve">Supporting State and </w:t>
      </w:r>
      <w:r w:rsidR="00520759" w:rsidRPr="002266E5">
        <w:rPr>
          <w:rStyle w:val="Heading2Char"/>
          <w:rFonts w:ascii="Microsoft New Tai Lue" w:hAnsi="Microsoft New Tai Lue" w:cs="Microsoft New Tai Lue"/>
          <w:b/>
          <w:bCs/>
          <w:color w:val="365F91" w:themeColor="accent1" w:themeShade="BF"/>
          <w:sz w:val="28"/>
          <w:szCs w:val="28"/>
        </w:rPr>
        <w:t>Federal Programs</w:t>
      </w:r>
      <w:r w:rsidR="00520759" w:rsidRPr="002266E5">
        <w:tab/>
      </w:r>
    </w:p>
    <w:p w:rsidR="00FA25D5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t>&lt;Insert a</w:t>
      </w:r>
      <w:r w:rsidR="00520759" w:rsidRPr="00A76B00">
        <w:rPr>
          <w:color w:val="FF0000"/>
        </w:rPr>
        <w:t>ny State</w:t>
      </w:r>
      <w:r w:rsidRPr="00A76B00">
        <w:rPr>
          <w:color w:val="FF0000"/>
        </w:rPr>
        <w:t xml:space="preserve"> programs that can provide specific support to the RSF&gt;</w:t>
      </w:r>
    </w:p>
    <w:p w:rsidR="00520759" w:rsidRPr="00A76B00" w:rsidRDefault="00FA25D5" w:rsidP="00A76B00">
      <w:pPr>
        <w:pStyle w:val="ListParagraph"/>
        <w:numPr>
          <w:ilvl w:val="0"/>
          <w:numId w:val="16"/>
        </w:numPr>
        <w:rPr>
          <w:color w:val="FF0000"/>
        </w:rPr>
      </w:pPr>
      <w:r w:rsidRPr="00A76B00">
        <w:rPr>
          <w:color w:val="FF0000"/>
        </w:rPr>
        <w:lastRenderedPageBreak/>
        <w:t xml:space="preserve">&lt;Insert any </w:t>
      </w:r>
      <w:r w:rsidR="00520759" w:rsidRPr="00A76B00">
        <w:rPr>
          <w:color w:val="FF0000"/>
        </w:rPr>
        <w:t>Federal programs that can provide specific support</w:t>
      </w:r>
      <w:r w:rsidR="00520759" w:rsidRPr="00A76B00">
        <w:rPr>
          <w:color w:val="FF0000"/>
          <w:sz w:val="28"/>
        </w:rPr>
        <w:t xml:space="preserve"> </w:t>
      </w:r>
      <w:r w:rsidRPr="00A76B00">
        <w:rPr>
          <w:color w:val="FF0000"/>
        </w:rPr>
        <w:t>to the RSF&gt;</w:t>
      </w:r>
    </w:p>
    <w:p w:rsidR="00A85745" w:rsidRDefault="00A85745" w:rsidP="00A76B00">
      <w:pPr>
        <w:rPr>
          <w:color w:val="4F81BD" w:themeColor="accent1"/>
          <w:szCs w:val="18"/>
        </w:rPr>
      </w:pPr>
    </w:p>
    <w:p w:rsidR="00A20A5A" w:rsidRDefault="00A20A5A" w:rsidP="00A20A5A">
      <w:r>
        <w:t xml:space="preserve">The following table lists the entities that have a role in supporting the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>RSF</w:t>
      </w:r>
      <w:r>
        <w:t>.</w:t>
      </w:r>
    </w:p>
    <w:p w:rsidR="001342FE" w:rsidRDefault="001342FE" w:rsidP="00A20A5A"/>
    <w:p w:rsidR="001342FE" w:rsidRPr="001342FE" w:rsidRDefault="00AF30A8" w:rsidP="0013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1342FE" w:rsidRPr="001342FE">
        <w:rPr>
          <w:i/>
        </w:rPr>
        <w:t xml:space="preserve">Not every section within the table may be relevant to your jurisdiction.  Modify as needed. </w:t>
      </w:r>
    </w:p>
    <w:p w:rsidR="00A20A5A" w:rsidRDefault="00A20A5A" w:rsidP="00A20A5A"/>
    <w:p w:rsidR="00C34818" w:rsidRPr="00A20A5A" w:rsidRDefault="00C34818" w:rsidP="00A20A5A">
      <w:pPr>
        <w:pStyle w:val="Caption"/>
      </w:pPr>
      <w:r w:rsidRPr="00A20A5A">
        <w:t xml:space="preserve">Table </w:t>
      </w:r>
      <w:fldSimple w:instr=" SEQ Table \* ARABIC ">
        <w:r w:rsidR="00277B5D">
          <w:rPr>
            <w:noProof/>
          </w:rPr>
          <w:t>1</w:t>
        </w:r>
      </w:fldSimple>
      <w:r w:rsidR="00C5327B">
        <w:t>:</w:t>
      </w:r>
      <w:r w:rsidRPr="00A20A5A">
        <w:t xml:space="preserve"> RSF Lead and Support Organizations</w:t>
      </w:r>
    </w:p>
    <w:tbl>
      <w:tblPr>
        <w:tblStyle w:val="TableGrid"/>
        <w:tblW w:w="5000" w:type="pct"/>
        <w:jc w:val="center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022"/>
        <w:gridCol w:w="5052"/>
        <w:gridCol w:w="2458"/>
      </w:tblGrid>
      <w:tr w:rsidR="00811800" w:rsidRPr="002266E5" w:rsidTr="002B228F">
        <w:trPr>
          <w:jc w:val="center"/>
        </w:trPr>
        <w:tc>
          <w:tcPr>
            <w:tcW w:w="3675" w:type="pct"/>
            <w:gridSpan w:val="2"/>
            <w:tcBorders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Recovery Support Function (RSF)</w:t>
            </w:r>
          </w:p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Economic Recovery and Development Job Aid</w:t>
            </w:r>
          </w:p>
        </w:tc>
        <w:tc>
          <w:tcPr>
            <w:tcW w:w="1325" w:type="pct"/>
            <w:tcBorders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811800" w:rsidRPr="002266E5" w:rsidTr="002B228F">
        <w:trPr>
          <w:jc w:val="center"/>
        </w:trPr>
        <w:tc>
          <w:tcPr>
            <w:tcW w:w="9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800" w:rsidRPr="002266E5" w:rsidRDefault="00811800" w:rsidP="001342FE">
            <w:pPr>
              <w:rPr>
                <w:rFonts w:eastAsiaTheme="majorEastAsia"/>
                <w:bCs/>
              </w:rPr>
            </w:pPr>
            <w:r w:rsidRPr="002266E5">
              <w:t>Primary Agency</w:t>
            </w:r>
          </w:p>
        </w:tc>
        <w:tc>
          <w:tcPr>
            <w:tcW w:w="26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811800" w:rsidP="001342FE">
            <w:r w:rsidRPr="001342FE">
              <w:rPr>
                <w:color w:val="FF0000"/>
              </w:rPr>
              <w:t>&lt;</w:t>
            </w:r>
            <w:r w:rsidR="001342FE" w:rsidRPr="001342FE">
              <w:rPr>
                <w:color w:val="FF0000"/>
              </w:rPr>
              <w:t>Jurisdiction</w:t>
            </w:r>
            <w:r w:rsidRPr="001342FE">
              <w:rPr>
                <w:color w:val="FF0000"/>
              </w:rPr>
              <w:t>&gt;</w:t>
            </w:r>
            <w:r w:rsidRPr="002266E5">
              <w:t xml:space="preserve"> </w:t>
            </w:r>
            <w:r w:rsidR="001342FE"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 xml:space="preserve">&lt;Insert </w:t>
            </w:r>
            <w:r w:rsidR="00811800" w:rsidRPr="001342FE">
              <w:rPr>
                <w:color w:val="FF0000"/>
              </w:rPr>
              <w:t>Position</w:t>
            </w:r>
            <w:r w:rsidRPr="001342FE">
              <w:rPr>
                <w:color w:val="FF0000"/>
              </w:rPr>
              <w:t xml:space="preserve"> Name</w:t>
            </w:r>
            <w:r w:rsidR="00811800" w:rsidRPr="001342FE">
              <w:rPr>
                <w:color w:val="FF0000"/>
              </w:rPr>
              <w:t xml:space="preserve"> (</w:t>
            </w:r>
            <w:r w:rsidR="00811800" w:rsidRPr="001342FE">
              <w:rPr>
                <w:i/>
                <w:color w:val="FF0000"/>
              </w:rPr>
              <w:t xml:space="preserve">not </w:t>
            </w:r>
            <w:r w:rsidRPr="001342FE">
              <w:rPr>
                <w:i/>
                <w:color w:val="FF0000"/>
              </w:rPr>
              <w:t>p</w:t>
            </w:r>
            <w:r w:rsidR="00811800" w:rsidRPr="001342FE">
              <w:rPr>
                <w:i/>
                <w:color w:val="FF0000"/>
              </w:rPr>
              <w:t>erson</w:t>
            </w:r>
            <w:r w:rsidR="00811800" w:rsidRPr="001342FE">
              <w:rPr>
                <w:color w:val="FF0000"/>
              </w:rPr>
              <w:t>)</w:t>
            </w:r>
            <w:r w:rsidRPr="001342FE">
              <w:rPr>
                <w:color w:val="FF0000"/>
              </w:rPr>
              <w:t>&gt;</w:t>
            </w:r>
          </w:p>
        </w:tc>
      </w:tr>
      <w:tr w:rsidR="00811800" w:rsidRPr="002266E5" w:rsidTr="002B228F">
        <w:trPr>
          <w:jc w:val="center"/>
        </w:trPr>
        <w:tc>
          <w:tcPr>
            <w:tcW w:w="9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RSF Subgroup</w:t>
            </w:r>
          </w:p>
        </w:tc>
        <w:tc>
          <w:tcPr>
            <w:tcW w:w="2686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</w:rPr>
            </w:pPr>
            <w:r w:rsidRPr="001342FE">
              <w:rPr>
                <w:b/>
                <w:color w:val="FFFFFF" w:themeColor="background1"/>
              </w:rPr>
              <w:t>Subgroup Lead Agency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12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811800" w:rsidRPr="002266E5" w:rsidTr="002B228F">
        <w:trPr>
          <w:jc w:val="center"/>
        </w:trPr>
        <w:tc>
          <w:tcPr>
            <w:tcW w:w="9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2B228F">
            <w:r w:rsidRPr="001342FE">
              <w:rPr>
                <w:color w:val="FF0000"/>
              </w:rPr>
              <w:t>&lt;Task w</w:t>
            </w:r>
            <w:r w:rsidR="002B228F">
              <w:rPr>
                <w:color w:val="FF0000"/>
              </w:rPr>
              <w:t>ithin</w:t>
            </w:r>
            <w:r w:rsidRPr="001342FE">
              <w:rPr>
                <w:color w:val="FF0000"/>
              </w:rPr>
              <w:t xml:space="preserve"> the RSF (e.g., Tourism Support in the Economic Recovery RSF)&gt;</w:t>
            </w:r>
          </w:p>
        </w:tc>
        <w:tc>
          <w:tcPr>
            <w:tcW w:w="26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B228F">
        <w:trPr>
          <w:jc w:val="center"/>
        </w:trPr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&lt;Task w/in the RSF</w:t>
            </w:r>
            <w:r>
              <w:rPr>
                <w:color w:val="FF0000"/>
              </w:rPr>
              <w:t>&gt;</w:t>
            </w:r>
          </w:p>
        </w:tc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B228F">
        <w:trPr>
          <w:jc w:val="center"/>
        </w:trPr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&lt;Task w/in the RSF</w:t>
            </w:r>
            <w:r>
              <w:rPr>
                <w:color w:val="FF0000"/>
              </w:rPr>
              <w:t>&gt;</w:t>
            </w:r>
          </w:p>
        </w:tc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800" w:rsidRPr="002266E5" w:rsidRDefault="001342FE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B228F">
        <w:trPr>
          <w:jc w:val="center"/>
        </w:trPr>
        <w:tc>
          <w:tcPr>
            <w:tcW w:w="3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RSF Supporting Partners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:rsidR="00811800" w:rsidRPr="001342FE" w:rsidRDefault="00811800" w:rsidP="001342FE">
            <w:pPr>
              <w:jc w:val="center"/>
              <w:rPr>
                <w:b/>
                <w:color w:val="FFFFFF" w:themeColor="background1"/>
                <w:highlight w:val="yellow"/>
              </w:rPr>
            </w:pPr>
            <w:r w:rsidRPr="001342FE">
              <w:rPr>
                <w:b/>
                <w:color w:val="FFFFFF" w:themeColor="background1"/>
              </w:rPr>
              <w:t>Recovery POC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  <w:vAlign w:val="center"/>
          </w:tcPr>
          <w:p w:rsidR="004D3F97" w:rsidRPr="004D3F97" w:rsidRDefault="004D3F97" w:rsidP="001342FE">
            <w:r w:rsidRPr="004D3F97">
              <w:t xml:space="preserve">Local Partners </w:t>
            </w:r>
          </w:p>
        </w:tc>
        <w:tc>
          <w:tcPr>
            <w:tcW w:w="2686" w:type="pct"/>
            <w:tcBorders>
              <w:top w:val="single" w:sz="4" w:space="0" w:color="auto"/>
            </w:tcBorders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  <w:p w:rsidR="004D3F97" w:rsidRPr="00731A17" w:rsidRDefault="004D3F97" w:rsidP="001342FE"/>
          <w:p w:rsidR="004D3F97" w:rsidRPr="002266E5" w:rsidRDefault="004D3F97" w:rsidP="004D3F97">
            <w:pPr>
              <w:rPr>
                <w:color w:val="FF0000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4D3F97" w:rsidRPr="002266E5" w:rsidRDefault="004D3F97" w:rsidP="004D3F97"/>
        </w:tc>
        <w:tc>
          <w:tcPr>
            <w:tcW w:w="2686" w:type="pct"/>
            <w:vAlign w:val="center"/>
          </w:tcPr>
          <w:p w:rsidR="004D3F97" w:rsidRPr="002266E5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4D3F97" w:rsidRPr="002266E5" w:rsidRDefault="004D3F97" w:rsidP="004D3F97"/>
        </w:tc>
        <w:tc>
          <w:tcPr>
            <w:tcW w:w="2686" w:type="pct"/>
            <w:vAlign w:val="center"/>
          </w:tcPr>
          <w:p w:rsidR="004D3F97" w:rsidRPr="002266E5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4D3F97" w:rsidRPr="00731A17" w:rsidRDefault="004D3F97" w:rsidP="004D3F97"/>
        </w:tc>
        <w:tc>
          <w:tcPr>
            <w:tcW w:w="2686" w:type="pct"/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4D3F97" w:rsidRDefault="004D3F97" w:rsidP="001342FE"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4D3F97" w:rsidRPr="00731A17" w:rsidRDefault="004D3F97" w:rsidP="004D3F97"/>
        </w:tc>
        <w:tc>
          <w:tcPr>
            <w:tcW w:w="2686" w:type="pct"/>
            <w:vAlign w:val="center"/>
          </w:tcPr>
          <w:p w:rsidR="004D3F97" w:rsidRPr="00731A17" w:rsidRDefault="004D3F97" w:rsidP="004D3F97">
            <w:r w:rsidRPr="001342FE">
              <w:rPr>
                <w:color w:val="FF0000"/>
              </w:rPr>
              <w:t>&lt;Jurisdiction&gt;</w:t>
            </w:r>
            <w:r w:rsidRPr="002266E5">
              <w:t xml:space="preserve"> </w:t>
            </w:r>
            <w:r w:rsidRPr="001342FE">
              <w:rPr>
                <w:color w:val="FF0000"/>
              </w:rPr>
              <w:t>&lt;Entity Name&gt;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:rsidR="004D3F97" w:rsidRPr="004D3F97" w:rsidRDefault="004D3F97" w:rsidP="004D3F97">
            <w:pPr>
              <w:rPr>
                <w:color w:val="FF0000"/>
              </w:rPr>
            </w:pPr>
          </w:p>
        </w:tc>
        <w:tc>
          <w:tcPr>
            <w:tcW w:w="2686" w:type="pct"/>
            <w:tcBorders>
              <w:bottom w:val="single" w:sz="4" w:space="0" w:color="auto"/>
            </w:tcBorders>
            <w:vAlign w:val="center"/>
          </w:tcPr>
          <w:p w:rsidR="004D3F97" w:rsidRPr="004D3F97" w:rsidRDefault="004D3F97" w:rsidP="004D3F97">
            <w:pPr>
              <w:rPr>
                <w:color w:val="FF0000"/>
              </w:rPr>
            </w:pPr>
            <w:r w:rsidRPr="004D3F97">
              <w:rPr>
                <w:color w:val="FF0000"/>
              </w:rPr>
              <w:t>&lt;Jurisdiction&gt; Long-Term Recovery Committee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4D3F97" w:rsidRPr="002266E5" w:rsidRDefault="004D3F97" w:rsidP="001342FE">
            <w:pPr>
              <w:rPr>
                <w:highlight w:val="yellow"/>
              </w:rPr>
            </w:pPr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811800" w:rsidRPr="002266E5" w:rsidTr="002B228F">
        <w:trPr>
          <w:trHeight w:val="20"/>
          <w:jc w:val="center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811800" w:rsidRPr="002266E5" w:rsidRDefault="00811800" w:rsidP="001342FE">
            <w:r w:rsidRPr="002266E5">
              <w:t>Regional Partners</w:t>
            </w:r>
          </w:p>
        </w:tc>
        <w:tc>
          <w:tcPr>
            <w:tcW w:w="2686" w:type="pct"/>
            <w:tcBorders>
              <w:top w:val="single" w:sz="4" w:space="0" w:color="auto"/>
            </w:tcBorders>
            <w:vAlign w:val="center"/>
          </w:tcPr>
          <w:p w:rsidR="00B8487E" w:rsidRPr="004D3F97" w:rsidRDefault="004D3F97" w:rsidP="001342FE">
            <w:pPr>
              <w:rPr>
                <w:color w:val="FF0000"/>
              </w:rPr>
            </w:pPr>
            <w:r w:rsidRPr="004D3F97">
              <w:rPr>
                <w:color w:val="FF0000"/>
              </w:rPr>
              <w:t>&lt;Regional Entity Name&gt;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811800" w:rsidRPr="002266E5" w:rsidRDefault="001342FE" w:rsidP="001342FE">
            <w:r w:rsidRPr="001342FE">
              <w:rPr>
                <w:color w:val="FF0000"/>
              </w:rPr>
              <w:t>&lt;Insert Position Name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277B5D">
            <w:r w:rsidRPr="002266E5">
              <w:t>State Partners</w:t>
            </w:r>
            <w:r w:rsidR="00277B5D">
              <w:t xml:space="preserve"> </w:t>
            </w:r>
            <w:r w:rsidR="00277B5D" w:rsidRPr="00277B5D">
              <w:rPr>
                <w:color w:val="FF0000"/>
              </w:rPr>
              <w:t xml:space="preserve">(note: list should </w:t>
            </w:r>
            <w:r w:rsidR="00277B5D" w:rsidRPr="00277B5D">
              <w:rPr>
                <w:color w:val="FF0000"/>
              </w:rPr>
              <w:lastRenderedPageBreak/>
              <w:t>be modified based on the RSF)</w:t>
            </w:r>
          </w:p>
        </w:tc>
        <w:tc>
          <w:tcPr>
            <w:tcW w:w="2686" w:type="pct"/>
            <w:tcBorders>
              <w:top w:val="single" w:sz="4" w:space="0" w:color="auto"/>
            </w:tcBorders>
            <w:vAlign w:val="center"/>
          </w:tcPr>
          <w:p w:rsidR="004D3F97" w:rsidRDefault="004D3F97" w:rsidP="004D3F97">
            <w:r>
              <w:lastRenderedPageBreak/>
              <w:t xml:space="preserve">State </w:t>
            </w:r>
            <w:r w:rsidR="008711A7">
              <w:t>Coordinating</w:t>
            </w:r>
            <w:r>
              <w:t xml:space="preserve"> Function Leadership Group</w:t>
            </w:r>
            <w:r w:rsidR="00277B5D">
              <w:t>:</w:t>
            </w:r>
          </w:p>
          <w:p w:rsidR="004D3F97" w:rsidRPr="002266E5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lastRenderedPageBreak/>
              <w:t>Maryland Department of Emergency Management</w:t>
            </w:r>
            <w:r w:rsidR="004D3F97" w:rsidRPr="002266E5">
              <w:t xml:space="preserve"> (</w:t>
            </w:r>
            <w:r>
              <w:t>MDEM</w:t>
            </w:r>
            <w:r w:rsidR="004D3F97" w:rsidRPr="002266E5">
              <w:t xml:space="preserve">) </w:t>
            </w:r>
          </w:p>
          <w:p w:rsidR="008711A7" w:rsidRPr="002266E5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 w:rsidRPr="002266E5">
              <w:t xml:space="preserve">Maryland Department of Human </w:t>
            </w:r>
            <w:r>
              <w:t>Services (MDHS)</w:t>
            </w:r>
          </w:p>
          <w:p w:rsidR="008711A7" w:rsidRPr="003A79BB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 w:rsidRPr="002266E5">
              <w:t>Maryland Insurance Administration (MIA)</w:t>
            </w:r>
          </w:p>
          <w:p w:rsidR="008711A7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Disabilities (MDOD)</w:t>
            </w:r>
          </w:p>
          <w:p w:rsidR="004D3F97" w:rsidRPr="002266E5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</w:t>
            </w:r>
            <w:r w:rsidRPr="002266E5">
              <w:t xml:space="preserve"> Department of Commerce</w:t>
            </w:r>
            <w:r w:rsidR="008711A7">
              <w:t xml:space="preserve"> (MDC)</w:t>
            </w:r>
          </w:p>
          <w:p w:rsidR="004D3F97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 w:rsidRPr="002266E5">
              <w:t xml:space="preserve">Maryland Department of Housing and </w:t>
            </w:r>
            <w:r w:rsidR="008711A7">
              <w:t xml:space="preserve">Community </w:t>
            </w:r>
            <w:r w:rsidRPr="002266E5">
              <w:t>Development</w:t>
            </w:r>
            <w:r>
              <w:t xml:space="preserve"> (DHCD)</w:t>
            </w:r>
          </w:p>
          <w:p w:rsidR="002B228F" w:rsidRDefault="002B228F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the Environment (MDE)</w:t>
            </w:r>
          </w:p>
          <w:p w:rsidR="004D3F97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Natural Resources (DNR)</w:t>
            </w:r>
          </w:p>
          <w:p w:rsidR="008711A7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Health (MDH)</w:t>
            </w:r>
          </w:p>
          <w:p w:rsidR="004D3F97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Planning (MDP)</w:t>
            </w:r>
          </w:p>
          <w:p w:rsidR="004D3F97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 xml:space="preserve">Maryland Department of Planning: Historical Trust </w:t>
            </w:r>
          </w:p>
          <w:p w:rsidR="004D3F97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General Services (DGS)</w:t>
            </w:r>
          </w:p>
          <w:p w:rsidR="004D3F97" w:rsidRPr="002266E5" w:rsidRDefault="004D3F9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Transpiration (MDOT)</w:t>
            </w:r>
          </w:p>
          <w:p w:rsidR="004D3F97" w:rsidRDefault="008711A7" w:rsidP="008711A7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Labor (MDL)</w:t>
            </w:r>
          </w:p>
          <w:p w:rsidR="008711A7" w:rsidRPr="002266E5" w:rsidRDefault="008711A7" w:rsidP="002B228F">
            <w:pPr>
              <w:pStyle w:val="ListParagraph"/>
              <w:numPr>
                <w:ilvl w:val="0"/>
                <w:numId w:val="17"/>
              </w:numPr>
              <w:ind w:left="367" w:hanging="180"/>
            </w:pPr>
            <w:r>
              <w:t>Maryland Department of Agriculture (MDA)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4D3F97" w:rsidRPr="002266E5" w:rsidRDefault="004D3F97" w:rsidP="008711A7">
            <w:r w:rsidRPr="004D3F97">
              <w:lastRenderedPageBreak/>
              <w:t xml:space="preserve">Coordinator: </w:t>
            </w:r>
            <w:r w:rsidR="008711A7">
              <w:t>MDEM</w:t>
            </w:r>
            <w:r w:rsidRPr="004D3F97">
              <w:t xml:space="preserve"> Recovery Manager</w:t>
            </w:r>
          </w:p>
        </w:tc>
      </w:tr>
      <w:tr w:rsidR="004D3F97" w:rsidRPr="002266E5" w:rsidTr="002B228F">
        <w:trPr>
          <w:trHeight w:val="20"/>
          <w:jc w:val="center"/>
        </w:trPr>
        <w:tc>
          <w:tcPr>
            <w:tcW w:w="989" w:type="pct"/>
            <w:vMerge w:val="restart"/>
            <w:vAlign w:val="center"/>
          </w:tcPr>
          <w:p w:rsidR="004D3F97" w:rsidRPr="006868AB" w:rsidRDefault="004D3F97" w:rsidP="004D3F97">
            <w:pPr>
              <w:rPr>
                <w:color w:val="FF0000"/>
              </w:rPr>
            </w:pPr>
            <w:r>
              <w:lastRenderedPageBreak/>
              <w:t xml:space="preserve">Private/Nonprofit </w:t>
            </w:r>
            <w:r w:rsidRPr="006868AB">
              <w:t>Partners</w:t>
            </w:r>
          </w:p>
        </w:tc>
        <w:tc>
          <w:tcPr>
            <w:tcW w:w="2686" w:type="pct"/>
            <w:vAlign w:val="center"/>
          </w:tcPr>
          <w:p w:rsidR="004D3F97" w:rsidRPr="006868AB" w:rsidRDefault="004D3F97" w:rsidP="002B228F">
            <w:r w:rsidRPr="006868AB">
              <w:t xml:space="preserve">Maryland </w:t>
            </w:r>
            <w:r w:rsidR="002B228F">
              <w:t>Department of Emergency Management (MDEM) – Non-Governmental Services Branch</w:t>
            </w:r>
          </w:p>
        </w:tc>
        <w:tc>
          <w:tcPr>
            <w:tcW w:w="1325" w:type="pct"/>
            <w:vAlign w:val="center"/>
          </w:tcPr>
          <w:p w:rsidR="004D3F97" w:rsidRPr="002266E5" w:rsidRDefault="004D3F97" w:rsidP="002B228F">
            <w:r w:rsidRPr="002B228F">
              <w:t xml:space="preserve">Coordinator: </w:t>
            </w:r>
            <w:r w:rsidR="002B228F" w:rsidRPr="002B228F">
              <w:t>MDEM Non-Governmental Services Manager</w:t>
            </w:r>
          </w:p>
        </w:tc>
      </w:tr>
      <w:tr w:rsidR="002B228F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2B228F" w:rsidRDefault="002B228F" w:rsidP="002B228F"/>
        </w:tc>
        <w:tc>
          <w:tcPr>
            <w:tcW w:w="2686" w:type="pct"/>
            <w:vAlign w:val="center"/>
          </w:tcPr>
          <w:p w:rsidR="002B228F" w:rsidRDefault="002B228F" w:rsidP="002B228F">
            <w:r w:rsidRPr="002266E5">
              <w:t>Maryland Private Sector Integration Program (PSIP)</w:t>
            </w:r>
            <w:r>
              <w:t xml:space="preserve"> – an MDEM program</w:t>
            </w:r>
          </w:p>
        </w:tc>
        <w:tc>
          <w:tcPr>
            <w:tcW w:w="1325" w:type="pct"/>
            <w:vAlign w:val="center"/>
          </w:tcPr>
          <w:p w:rsidR="002B228F" w:rsidRDefault="002B228F" w:rsidP="00B419D4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 xml:space="preserve">&lt;Insert </w:t>
            </w:r>
            <w:r w:rsidR="00B419D4">
              <w:rPr>
                <w:color w:val="FF0000"/>
              </w:rPr>
              <w:t>Title</w:t>
            </w:r>
            <w:r w:rsidRPr="001342FE">
              <w:rPr>
                <w:color w:val="FF0000"/>
              </w:rPr>
              <w:t xml:space="preserve">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2B228F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2B228F" w:rsidRDefault="002B228F" w:rsidP="002B228F"/>
        </w:tc>
        <w:tc>
          <w:tcPr>
            <w:tcW w:w="2686" w:type="pct"/>
            <w:vAlign w:val="center"/>
          </w:tcPr>
          <w:p w:rsidR="002B228F" w:rsidRPr="002266E5" w:rsidRDefault="002B228F" w:rsidP="002B228F">
            <w:r>
              <w:t>Maryland Non-Profit Engagement Program (NPEP) – an MDEM program</w:t>
            </w:r>
          </w:p>
        </w:tc>
        <w:tc>
          <w:tcPr>
            <w:tcW w:w="1325" w:type="pct"/>
            <w:vAlign w:val="center"/>
          </w:tcPr>
          <w:p w:rsidR="002B228F" w:rsidRDefault="002B228F" w:rsidP="00B419D4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 xml:space="preserve">&lt;Insert </w:t>
            </w:r>
            <w:r w:rsidR="00B419D4">
              <w:rPr>
                <w:color w:val="FF0000"/>
              </w:rPr>
              <w:t>Title</w:t>
            </w:r>
            <w:r w:rsidRPr="001342FE">
              <w:rPr>
                <w:color w:val="FF0000"/>
              </w:rPr>
              <w:t xml:space="preserve">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2B228F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2B228F" w:rsidRDefault="002B228F" w:rsidP="002B228F"/>
        </w:tc>
        <w:tc>
          <w:tcPr>
            <w:tcW w:w="2686" w:type="pct"/>
            <w:vAlign w:val="center"/>
          </w:tcPr>
          <w:p w:rsidR="002B228F" w:rsidRPr="006868AB" w:rsidRDefault="002B228F" w:rsidP="002B228F">
            <w:r w:rsidRPr="006868AB">
              <w:t>Maryland Voluntary Organizations Active in Disasters (</w:t>
            </w:r>
            <w:r>
              <w:t>M</w:t>
            </w:r>
            <w:r w:rsidRPr="006868AB">
              <w:t>VOAD)</w:t>
            </w:r>
          </w:p>
        </w:tc>
        <w:tc>
          <w:tcPr>
            <w:tcW w:w="1325" w:type="pct"/>
            <w:vAlign w:val="center"/>
          </w:tcPr>
          <w:p w:rsidR="002B228F" w:rsidRPr="002266E5" w:rsidRDefault="002B228F" w:rsidP="00B419D4"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 xml:space="preserve">&lt;Insert </w:t>
            </w:r>
            <w:r w:rsidR="00B419D4">
              <w:rPr>
                <w:color w:val="FF0000"/>
              </w:rPr>
              <w:t>Title</w:t>
            </w:r>
            <w:r w:rsidRPr="001342FE">
              <w:rPr>
                <w:color w:val="FF0000"/>
              </w:rPr>
              <w:t xml:space="preserve">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2B228F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2B228F" w:rsidRDefault="002B228F" w:rsidP="002B228F"/>
        </w:tc>
        <w:tc>
          <w:tcPr>
            <w:tcW w:w="2686" w:type="pct"/>
            <w:vAlign w:val="center"/>
          </w:tcPr>
          <w:p w:rsidR="002B228F" w:rsidRPr="006868AB" w:rsidRDefault="002B228F" w:rsidP="002B228F">
            <w:r w:rsidRPr="004D3F97">
              <w:rPr>
                <w:color w:val="FF0000"/>
              </w:rPr>
              <w:t>&lt;Insert Entity Name (e.g., Jurisdiction Chamber of Commerce)&gt;</w:t>
            </w:r>
          </w:p>
        </w:tc>
        <w:tc>
          <w:tcPr>
            <w:tcW w:w="1325" w:type="pct"/>
            <w:vAlign w:val="center"/>
          </w:tcPr>
          <w:p w:rsidR="002B228F" w:rsidRPr="001342FE" w:rsidRDefault="002B228F" w:rsidP="00B419D4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 xml:space="preserve">&lt;Insert </w:t>
            </w:r>
            <w:r w:rsidR="00B419D4">
              <w:rPr>
                <w:color w:val="FF0000"/>
              </w:rPr>
              <w:t>Title</w:t>
            </w:r>
            <w:r w:rsidRPr="001342FE">
              <w:rPr>
                <w:color w:val="FF0000"/>
              </w:rPr>
              <w:t xml:space="preserve">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  <w:tr w:rsidR="002B228F" w:rsidRPr="002266E5" w:rsidTr="002B228F">
        <w:trPr>
          <w:trHeight w:val="20"/>
          <w:jc w:val="center"/>
        </w:trPr>
        <w:tc>
          <w:tcPr>
            <w:tcW w:w="989" w:type="pct"/>
            <w:vMerge/>
            <w:vAlign w:val="center"/>
          </w:tcPr>
          <w:p w:rsidR="002B228F" w:rsidRDefault="002B228F" w:rsidP="002B228F"/>
        </w:tc>
        <w:tc>
          <w:tcPr>
            <w:tcW w:w="2686" w:type="pct"/>
            <w:vAlign w:val="center"/>
          </w:tcPr>
          <w:p w:rsidR="002B228F" w:rsidRPr="006868AB" w:rsidRDefault="002B228F" w:rsidP="002B228F">
            <w:r w:rsidRPr="004D3F97">
              <w:rPr>
                <w:color w:val="FF0000"/>
              </w:rPr>
              <w:t xml:space="preserve">&lt;Insert Entity Name (e.g., Jurisdiction </w:t>
            </w:r>
            <w:r>
              <w:rPr>
                <w:color w:val="FF0000"/>
              </w:rPr>
              <w:t>Retailers’ Association</w:t>
            </w:r>
            <w:r w:rsidRPr="004D3F97">
              <w:rPr>
                <w:color w:val="FF0000"/>
              </w:rPr>
              <w:t>)&gt;</w:t>
            </w:r>
          </w:p>
        </w:tc>
        <w:tc>
          <w:tcPr>
            <w:tcW w:w="1325" w:type="pct"/>
            <w:vAlign w:val="center"/>
          </w:tcPr>
          <w:p w:rsidR="002B228F" w:rsidRPr="001342FE" w:rsidRDefault="002B228F" w:rsidP="00B419D4">
            <w:pPr>
              <w:rPr>
                <w:color w:val="FF0000"/>
              </w:rPr>
            </w:pPr>
            <w:r>
              <w:rPr>
                <w:color w:val="FF0000"/>
              </w:rPr>
              <w:t xml:space="preserve">Coordinator: </w:t>
            </w:r>
            <w:r w:rsidRPr="001342FE">
              <w:rPr>
                <w:color w:val="FF0000"/>
              </w:rPr>
              <w:t xml:space="preserve">&lt;Insert </w:t>
            </w:r>
            <w:r w:rsidR="00B419D4">
              <w:rPr>
                <w:color w:val="FF0000"/>
              </w:rPr>
              <w:t>Title</w:t>
            </w:r>
            <w:r w:rsidRPr="001342FE">
              <w:rPr>
                <w:color w:val="FF0000"/>
              </w:rPr>
              <w:t xml:space="preserve"> (</w:t>
            </w:r>
            <w:r w:rsidRPr="001342FE">
              <w:rPr>
                <w:i/>
                <w:color w:val="FF0000"/>
              </w:rPr>
              <w:t>not person</w:t>
            </w:r>
            <w:r w:rsidRPr="001342FE">
              <w:rPr>
                <w:color w:val="FF0000"/>
              </w:rPr>
              <w:t>)&gt;</w:t>
            </w:r>
          </w:p>
        </w:tc>
      </w:tr>
    </w:tbl>
    <w:p w:rsidR="0032168E" w:rsidRDefault="0032168E" w:rsidP="0032168E">
      <w:pPr>
        <w:rPr>
          <w:rFonts w:eastAsiaTheme="majorEastAsia"/>
          <w:color w:val="365F91" w:themeColor="accent1" w:themeShade="BF"/>
          <w:sz w:val="28"/>
          <w:szCs w:val="28"/>
        </w:rPr>
      </w:pPr>
      <w:r>
        <w:br w:type="page"/>
      </w:r>
    </w:p>
    <w:p w:rsidR="0032168E" w:rsidRDefault="00520759" w:rsidP="00A76B00">
      <w:pPr>
        <w:pStyle w:val="Heading1"/>
      </w:pPr>
      <w:r w:rsidRPr="002266E5">
        <w:lastRenderedPageBreak/>
        <w:t>Organizational Chart</w:t>
      </w:r>
    </w:p>
    <w:p w:rsidR="00520759" w:rsidRPr="00AF30A8" w:rsidRDefault="00AF30A8" w:rsidP="00AF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 w:rsidRPr="00AF30A8">
        <w:rPr>
          <w:i/>
        </w:rPr>
        <w:t xml:space="preserve">Instructions: </w:t>
      </w:r>
      <w:r w:rsidR="0032168E" w:rsidRPr="00AF30A8">
        <w:rPr>
          <w:i/>
        </w:rPr>
        <w:t>Insert</w:t>
      </w:r>
      <w:r w:rsidRPr="00AF30A8">
        <w:rPr>
          <w:i/>
        </w:rPr>
        <w:t xml:space="preserve"> your jurisdiction’s recovery organizational chart or modify the following organizational chart, as needed.</w:t>
      </w:r>
    </w:p>
    <w:p w:rsidR="00AF30A8" w:rsidRDefault="00AF30A8" w:rsidP="0032168E"/>
    <w:p w:rsidR="00AF30A8" w:rsidRDefault="00AF30A8" w:rsidP="0032168E">
      <w:r>
        <w:t xml:space="preserve">The following figure depicts the organizational structure for the </w:t>
      </w:r>
      <w:r w:rsidRPr="00FA25D5">
        <w:rPr>
          <w:color w:val="FF0000"/>
        </w:rPr>
        <w:t>&lt;Insert RSF Name&gt;</w:t>
      </w:r>
      <w:r>
        <w:rPr>
          <w:color w:val="FF0000"/>
        </w:rPr>
        <w:t xml:space="preserve"> </w:t>
      </w:r>
      <w:r>
        <w:t>RSF.</w:t>
      </w:r>
    </w:p>
    <w:p w:rsidR="003E1918" w:rsidRDefault="003E1918" w:rsidP="0032168E"/>
    <w:p w:rsidR="003E1918" w:rsidRDefault="003E1918" w:rsidP="003E1918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Pr="003E1918">
        <w:rPr>
          <w:color w:val="FF0000"/>
        </w:rPr>
        <w:t xml:space="preserve">&lt;Insert RSF Name&gt; </w:t>
      </w:r>
      <w:r w:rsidRPr="00710A8F">
        <w:t>RSF</w:t>
      </w:r>
      <w:r>
        <w:t xml:space="preserve"> Organizational Chart</w:t>
      </w:r>
    </w:p>
    <w:p w:rsidR="00AF30A8" w:rsidRPr="002266E5" w:rsidRDefault="00AF30A8" w:rsidP="0032168E">
      <w:r>
        <w:rPr>
          <w:noProof/>
        </w:rPr>
        <w:drawing>
          <wp:inline distT="0" distB="0" distL="0" distR="0">
            <wp:extent cx="5857336" cy="4830792"/>
            <wp:effectExtent l="38100" t="0" r="67310" b="82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A16F1" w:rsidRDefault="00AA16F1" w:rsidP="00A76B00">
      <w:r>
        <w:br w:type="page"/>
      </w:r>
    </w:p>
    <w:p w:rsidR="006849FF" w:rsidRDefault="006849FF" w:rsidP="0032168E">
      <w:pPr>
        <w:pStyle w:val="Heading1"/>
      </w:pPr>
      <w:r w:rsidRPr="002266E5">
        <w:lastRenderedPageBreak/>
        <w:t xml:space="preserve">Roles and Responsibilities </w:t>
      </w:r>
    </w:p>
    <w:p w:rsidR="00475E60" w:rsidRPr="00082237" w:rsidRDefault="00AF30A8" w:rsidP="000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i/>
        </w:rPr>
      </w:pPr>
      <w:r>
        <w:rPr>
          <w:i/>
        </w:rPr>
        <w:t xml:space="preserve">Instructions: </w:t>
      </w:r>
      <w:r w:rsidR="0032168E" w:rsidRPr="00082237">
        <w:rPr>
          <w:i/>
        </w:rPr>
        <w:t>The following</w:t>
      </w:r>
      <w:r w:rsidR="00475E60" w:rsidRPr="00082237">
        <w:rPr>
          <w:i/>
        </w:rPr>
        <w:t xml:space="preserve"> table is intended to capture the actions taken by each RSF Primary and Supporting </w:t>
      </w:r>
      <w:r w:rsidR="00082237" w:rsidRPr="00082237">
        <w:rPr>
          <w:i/>
        </w:rPr>
        <w:t>entity</w:t>
      </w:r>
      <w:r w:rsidR="00475E60" w:rsidRPr="00082237">
        <w:rPr>
          <w:i/>
        </w:rPr>
        <w:t xml:space="preserve"> during each of the phases of recovery.</w:t>
      </w:r>
      <w:r w:rsidR="00082237" w:rsidRPr="00082237">
        <w:rPr>
          <w:i/>
        </w:rPr>
        <w:t xml:space="preserve"> </w:t>
      </w:r>
      <w:r w:rsidR="00475E60" w:rsidRPr="00082237">
        <w:rPr>
          <w:i/>
        </w:rPr>
        <w:t xml:space="preserve"> </w:t>
      </w:r>
      <w:r w:rsidR="008872A7">
        <w:rPr>
          <w:i/>
        </w:rPr>
        <w:t xml:space="preserve">Additional sections for </w:t>
      </w:r>
      <w:r w:rsidR="00436E15">
        <w:rPr>
          <w:i/>
        </w:rPr>
        <w:t>entities, as well as additional</w:t>
      </w:r>
      <w:r w:rsidR="008872A7">
        <w:rPr>
          <w:i/>
        </w:rPr>
        <w:t xml:space="preserve"> rows </w:t>
      </w:r>
      <w:r w:rsidR="00436E15">
        <w:rPr>
          <w:i/>
        </w:rPr>
        <w:t>for actions organized by</w:t>
      </w:r>
      <w:r w:rsidR="008872A7">
        <w:rPr>
          <w:i/>
        </w:rPr>
        <w:t xml:space="preserve"> each phase </w:t>
      </w:r>
      <w:r w:rsidR="006A6DC8">
        <w:rPr>
          <w:i/>
        </w:rPr>
        <w:t>should</w:t>
      </w:r>
      <w:r w:rsidR="0086158E">
        <w:rPr>
          <w:i/>
        </w:rPr>
        <w:t xml:space="preserve"> be added as needed</w:t>
      </w:r>
      <w:r w:rsidR="00475E60" w:rsidRPr="00082237">
        <w:rPr>
          <w:i/>
        </w:rPr>
        <w:t>.</w:t>
      </w:r>
    </w:p>
    <w:p w:rsidR="00082237" w:rsidRDefault="00082237" w:rsidP="00A76B00"/>
    <w:p w:rsidR="00082237" w:rsidRDefault="00082237" w:rsidP="00822738">
      <w:pPr>
        <w:jc w:val="both"/>
      </w:pPr>
      <w:r>
        <w:t xml:space="preserve">The following table reflects the roles, responsibilities, and actions taken by each </w:t>
      </w:r>
      <w:r w:rsidRPr="00FA25D5">
        <w:rPr>
          <w:color w:val="FF0000"/>
        </w:rPr>
        <w:t>&lt;Insert RSF Name&gt;</w:t>
      </w:r>
      <w:r>
        <w:t xml:space="preserve"> </w:t>
      </w:r>
      <w:r w:rsidRPr="002266E5">
        <w:t>RSF</w:t>
      </w:r>
      <w:r>
        <w:t xml:space="preserve"> Primary and Supporting entity.</w:t>
      </w:r>
    </w:p>
    <w:p w:rsidR="00130681" w:rsidRDefault="00130681" w:rsidP="00822738">
      <w:pPr>
        <w:jc w:val="both"/>
      </w:pPr>
    </w:p>
    <w:p w:rsidR="00130681" w:rsidRPr="00475E60" w:rsidRDefault="00130681" w:rsidP="00822738">
      <w:pPr>
        <w:jc w:val="both"/>
      </w:pPr>
      <w:r>
        <w:t>Note that t</w:t>
      </w:r>
      <w:r w:rsidRPr="00130681">
        <w:t>he actions in</w:t>
      </w:r>
      <w:r>
        <w:t>cluded in</w:t>
      </w:r>
      <w:r w:rsidRPr="00130681">
        <w:t xml:space="preserve"> this checklist are </w:t>
      </w:r>
      <w:r w:rsidRPr="00130681">
        <w:rPr>
          <w:i/>
        </w:rPr>
        <w:t>not</w:t>
      </w:r>
      <w:r w:rsidRPr="00130681">
        <w:t xml:space="preserve"> meant to suppl</w:t>
      </w:r>
      <w:r>
        <w:t>an</w:t>
      </w:r>
      <w:r w:rsidRPr="00130681">
        <w:t>t any plans or procedures</w:t>
      </w:r>
      <w:r>
        <w:t>,</w:t>
      </w:r>
      <w:r w:rsidRPr="00130681">
        <w:t xml:space="preserve"> but</w:t>
      </w:r>
      <w:r>
        <w:t xml:space="preserve"> instead are intended to provide o</w:t>
      </w:r>
      <w:r w:rsidRPr="00130681">
        <w:t xml:space="preserve">verall guidance </w:t>
      </w:r>
      <w:r>
        <w:t>for</w:t>
      </w:r>
      <w:r w:rsidRPr="00130681">
        <w:t xml:space="preserve"> pre</w:t>
      </w:r>
      <w:r>
        <w:t xml:space="preserve">- </w:t>
      </w:r>
      <w:r w:rsidRPr="00130681">
        <w:t xml:space="preserve">and post-disaster actions for the RSF </w:t>
      </w:r>
      <w:r>
        <w:t xml:space="preserve">Primary and Supporting entities </w:t>
      </w:r>
      <w:r w:rsidRPr="00130681">
        <w:t xml:space="preserve">to achieve </w:t>
      </w:r>
      <w:r>
        <w:t>their</w:t>
      </w:r>
      <w:r w:rsidRPr="00130681">
        <w:t xml:space="preserve"> </w:t>
      </w:r>
      <w:r>
        <w:t xml:space="preserve">recovery goals and </w:t>
      </w:r>
      <w:r w:rsidRPr="00130681">
        <w:t xml:space="preserve">objectives. </w:t>
      </w:r>
      <w:r>
        <w:t xml:space="preserve"> Additionally, t</w:t>
      </w:r>
      <w:r w:rsidRPr="00130681">
        <w:t>hese actions are not</w:t>
      </w:r>
      <w:r>
        <w:t xml:space="preserve"> necessarily</w:t>
      </w:r>
      <w:r w:rsidRPr="00130681">
        <w:t xml:space="preserve"> in sequential order</w:t>
      </w:r>
      <w:r>
        <w:t>, as the actions taken to support a recovery effort may vary depending on the nature and scope of the disaster</w:t>
      </w:r>
      <w:r w:rsidRPr="00130681">
        <w:t xml:space="preserve">. </w:t>
      </w:r>
      <w:r>
        <w:t xml:space="preserve"> Moreover, </w:t>
      </w:r>
      <w:r w:rsidR="00703017">
        <w:t xml:space="preserve">specific </w:t>
      </w:r>
      <w:r>
        <w:t>t</w:t>
      </w:r>
      <w:r w:rsidRPr="00130681">
        <w:t xml:space="preserve">actical actions will be determined by the RSF Primary and Supporting </w:t>
      </w:r>
      <w:r w:rsidR="00703017">
        <w:t>entities</w:t>
      </w:r>
      <w:r w:rsidRPr="00130681">
        <w:t>.</w:t>
      </w:r>
    </w:p>
    <w:p w:rsidR="001224EE" w:rsidRPr="002266E5" w:rsidRDefault="001224EE" w:rsidP="00A76B00"/>
    <w:p w:rsidR="00130681" w:rsidRDefault="00130681" w:rsidP="00130681">
      <w:pPr>
        <w:pStyle w:val="Caption"/>
      </w:pPr>
      <w:r>
        <w:t xml:space="preserve">Table </w:t>
      </w:r>
      <w:fldSimple w:instr=" SEQ Table \* ARABIC ">
        <w:r w:rsidR="00277B5D">
          <w:rPr>
            <w:noProof/>
          </w:rPr>
          <w:t>2</w:t>
        </w:r>
      </w:fldSimple>
      <w:r>
        <w:t xml:space="preserve">: </w:t>
      </w:r>
      <w:r w:rsidR="00703017" w:rsidRPr="00703017">
        <w:rPr>
          <w:color w:val="FF0000"/>
        </w:rPr>
        <w:t>&lt;Jurisdiction&gt;</w:t>
      </w:r>
      <w:r w:rsidR="00703017">
        <w:t xml:space="preserve"> </w:t>
      </w:r>
      <w:r>
        <w:t>RSF 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AD5D58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AD5D58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1A38D0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8D0" w:rsidRPr="002266E5" w:rsidRDefault="001A38D0" w:rsidP="00703017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A38D0" w:rsidRPr="002266E5" w:rsidRDefault="001A38D0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AD5D58" w:rsidP="00703017">
            <w:pPr>
              <w:jc w:val="center"/>
            </w:pPr>
            <w:r>
              <w:t xml:space="preserve">Primary or Support </w:t>
            </w:r>
          </w:p>
          <w:p w:rsidR="001A38D0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  <w:r>
              <w:t xml:space="preserve"> 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pStyle w:val="ColorfulList-Accent11"/>
            </w:pPr>
          </w:p>
        </w:tc>
      </w:tr>
      <w:tr w:rsidR="00703017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703017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703017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703017" w:rsidP="00703017">
            <w:pPr>
              <w:jc w:val="center"/>
            </w:pPr>
            <w:r>
              <w:t xml:space="preserve">Primary or Support </w:t>
            </w:r>
          </w:p>
          <w:p w:rsidR="00703017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703017" w:rsidRPr="00703017" w:rsidRDefault="00703017" w:rsidP="00703017">
            <w:pPr>
              <w:jc w:val="center"/>
              <w:rPr>
                <w:b/>
                <w:color w:val="FFFFFF" w:themeColor="background1"/>
              </w:rPr>
            </w:pPr>
            <w:r w:rsidRPr="00703017">
              <w:rPr>
                <w:b/>
                <w:color w:val="FFFFFF" w:themeColor="background1"/>
              </w:rPr>
              <w:t>&lt;Jurisdiction&gt; &lt;Entity Name&gt;</w:t>
            </w:r>
          </w:p>
        </w:tc>
      </w:tr>
      <w:tr w:rsidR="00703017" w:rsidRPr="002266E5" w:rsidTr="00703017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lastRenderedPageBreak/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Default="00703017" w:rsidP="00703017">
            <w:pPr>
              <w:jc w:val="center"/>
            </w:pPr>
            <w:r>
              <w:t>Primary or Support</w:t>
            </w:r>
          </w:p>
          <w:p w:rsidR="00703017" w:rsidRPr="002266E5" w:rsidRDefault="00703017" w:rsidP="00703017">
            <w:pPr>
              <w:jc w:val="center"/>
            </w:pPr>
            <w:r>
              <w:t>(P or S)</w:t>
            </w:r>
          </w:p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  <w:tr w:rsidR="00703017" w:rsidRPr="002266E5" w:rsidTr="00703017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3017" w:rsidRPr="002266E5" w:rsidRDefault="00703017" w:rsidP="00703017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3017" w:rsidRPr="002266E5" w:rsidRDefault="00703017" w:rsidP="00703017"/>
        </w:tc>
      </w:tr>
    </w:tbl>
    <w:p w:rsidR="00703017" w:rsidRDefault="00703017"/>
    <w:p w:rsidR="00C5327B" w:rsidRDefault="00C5327B" w:rsidP="00C5327B">
      <w:pPr>
        <w:pStyle w:val="Caption"/>
      </w:pPr>
      <w:r>
        <w:t xml:space="preserve">Table </w:t>
      </w:r>
      <w:fldSimple w:instr=" SEQ Table \* ARABIC ">
        <w:r w:rsidR="00277B5D">
          <w:rPr>
            <w:noProof/>
          </w:rPr>
          <w:t>3</w:t>
        </w:r>
      </w:fldSimple>
      <w:r>
        <w:t xml:space="preserve">: State </w:t>
      </w:r>
      <w:r w:rsidRPr="00CA44A0">
        <w:t>RSF 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  <w:r>
              <w:t xml:space="preserve"> 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State</w:t>
            </w:r>
            <w:r w:rsidRPr="00703017">
              <w:rPr>
                <w:b/>
                <w:color w:val="FFFFFF" w:themeColor="background1"/>
              </w:rPr>
              <w:t xml:space="preserve"> &lt;Entity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>Primary or Support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</w:tbl>
    <w:p w:rsidR="00277B5D" w:rsidRDefault="00277B5D"/>
    <w:p w:rsidR="00277B5D" w:rsidRDefault="00277B5D" w:rsidP="00277B5D">
      <w:pPr>
        <w:pStyle w:val="Caption"/>
      </w:pPr>
      <w:r>
        <w:lastRenderedPageBreak/>
        <w:t xml:space="preserve">Table </w:t>
      </w:r>
      <w:fldSimple w:instr=" SEQ Table \* ARABIC ">
        <w:r>
          <w:rPr>
            <w:noProof/>
          </w:rPr>
          <w:t>4</w:t>
        </w:r>
      </w:fldSimple>
      <w:r>
        <w:t xml:space="preserve">: Private and Nonprofit Partner </w:t>
      </w:r>
      <w:r w:rsidRPr="00C81EA8">
        <w:t>Actions Organized by Agency and Recovery Phase</w:t>
      </w:r>
    </w:p>
    <w:tbl>
      <w:tblPr>
        <w:tblpPr w:leftFromText="180" w:rightFromText="180" w:bottomFromText="160" w:vertAnchor="text" w:horzAnchor="margin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7"/>
        <w:gridCol w:w="6444"/>
        <w:gridCol w:w="1565"/>
      </w:tblGrid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A93DF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  <w:r>
              <w:t xml:space="preserve"> 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pStyle w:val="ColorfulList-Accent11"/>
            </w:pPr>
          </w:p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 xml:space="preserve">Primary or Support 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57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vAlign w:val="center"/>
          </w:tcPr>
          <w:p w:rsidR="00277B5D" w:rsidRPr="00703017" w:rsidRDefault="00277B5D" w:rsidP="00277B5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&lt;Private/Nonprofit Partner Name&gt;</w:t>
            </w:r>
          </w:p>
        </w:tc>
      </w:tr>
      <w:tr w:rsidR="00277B5D" w:rsidRPr="002266E5" w:rsidTr="00A93DF3">
        <w:trPr>
          <w:cantSplit/>
          <w:trHeight w:val="288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Phase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Goal/Objective/Target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Default="00277B5D" w:rsidP="00A93DF3">
            <w:pPr>
              <w:jc w:val="center"/>
            </w:pPr>
            <w:r>
              <w:t>Primary or Support</w:t>
            </w:r>
          </w:p>
          <w:p w:rsidR="00277B5D" w:rsidRPr="002266E5" w:rsidRDefault="00277B5D" w:rsidP="00A93DF3">
            <w:pPr>
              <w:jc w:val="center"/>
            </w:pPr>
            <w:r>
              <w:t>(P or S)</w:t>
            </w:r>
          </w:p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Short-Term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 w:rsidRPr="002266E5">
              <w:t>Intermediate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  <w:tr w:rsidR="00277B5D" w:rsidRPr="002266E5" w:rsidTr="00A93DF3">
        <w:trPr>
          <w:cantSplit/>
          <w:trHeight w:val="432"/>
        </w:trPr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77B5D" w:rsidRPr="002266E5" w:rsidRDefault="00277B5D" w:rsidP="00A93DF3">
            <w:pPr>
              <w:jc w:val="center"/>
            </w:pPr>
            <w:r>
              <w:t>Long-</w:t>
            </w:r>
            <w:r w:rsidRPr="002266E5">
              <w:t>Term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7B5D" w:rsidRPr="002266E5" w:rsidRDefault="00277B5D" w:rsidP="00A93DF3"/>
        </w:tc>
      </w:tr>
    </w:tbl>
    <w:p w:rsidR="001224EE" w:rsidRPr="002266E5" w:rsidRDefault="001224EE" w:rsidP="00A76B00"/>
    <w:sectPr w:rsidR="001224EE" w:rsidRPr="002266E5" w:rsidSect="00A20A5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64" w:rsidRDefault="00020064" w:rsidP="00A76B00">
      <w:r>
        <w:separator/>
      </w:r>
    </w:p>
  </w:endnote>
  <w:endnote w:type="continuationSeparator" w:id="0">
    <w:p w:rsidR="00020064" w:rsidRDefault="00020064" w:rsidP="00A7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64" w:rsidRDefault="00020064" w:rsidP="00A76B00">
      <w:r>
        <w:separator/>
      </w:r>
    </w:p>
  </w:footnote>
  <w:footnote w:type="continuationSeparator" w:id="0">
    <w:p w:rsidR="00020064" w:rsidRDefault="00020064" w:rsidP="00A7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1E0"/>
    <w:multiLevelType w:val="hybridMultilevel"/>
    <w:tmpl w:val="786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AFE"/>
    <w:multiLevelType w:val="hybridMultilevel"/>
    <w:tmpl w:val="AF223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53E2D"/>
    <w:multiLevelType w:val="hybridMultilevel"/>
    <w:tmpl w:val="1F8A4F8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C24BBC"/>
    <w:multiLevelType w:val="hybridMultilevel"/>
    <w:tmpl w:val="1926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02BC"/>
    <w:multiLevelType w:val="hybridMultilevel"/>
    <w:tmpl w:val="2E5AB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E53EB"/>
    <w:multiLevelType w:val="hybridMultilevel"/>
    <w:tmpl w:val="39C2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D7721"/>
    <w:multiLevelType w:val="hybridMultilevel"/>
    <w:tmpl w:val="21F61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F3B38"/>
    <w:multiLevelType w:val="hybridMultilevel"/>
    <w:tmpl w:val="363E71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3A5A27"/>
    <w:multiLevelType w:val="hybridMultilevel"/>
    <w:tmpl w:val="AF1086EC"/>
    <w:lvl w:ilvl="0" w:tplc="76A4FB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38543E">
      <w:start w:val="325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E0E17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621E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4070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D4C8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A2ED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824F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EB9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2CB5C1A"/>
    <w:multiLevelType w:val="hybridMultilevel"/>
    <w:tmpl w:val="261C8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01974"/>
    <w:multiLevelType w:val="hybridMultilevel"/>
    <w:tmpl w:val="804086E2"/>
    <w:lvl w:ilvl="0" w:tplc="041A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DBBC47BA">
      <w:start w:val="1"/>
      <w:numFmt w:val="lowerLetter"/>
      <w:lvlText w:val="%2."/>
      <w:lvlJc w:val="left"/>
      <w:pPr>
        <w:ind w:left="1440" w:hanging="360"/>
      </w:pPr>
    </w:lvl>
    <w:lvl w:ilvl="2" w:tplc="041AAAA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2B01"/>
    <w:multiLevelType w:val="hybridMultilevel"/>
    <w:tmpl w:val="2520C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D5FFB"/>
    <w:multiLevelType w:val="hybridMultilevel"/>
    <w:tmpl w:val="D96A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F318D"/>
    <w:multiLevelType w:val="hybridMultilevel"/>
    <w:tmpl w:val="5ABAE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D2B07"/>
    <w:multiLevelType w:val="hybridMultilevel"/>
    <w:tmpl w:val="6CC0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87AEF"/>
    <w:multiLevelType w:val="hybridMultilevel"/>
    <w:tmpl w:val="25AC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1EBB"/>
    <w:multiLevelType w:val="hybridMultilevel"/>
    <w:tmpl w:val="2CCA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B6A2E"/>
    <w:multiLevelType w:val="hybridMultilevel"/>
    <w:tmpl w:val="7F62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15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81"/>
    <w:rsid w:val="00020064"/>
    <w:rsid w:val="00031B35"/>
    <w:rsid w:val="000433E7"/>
    <w:rsid w:val="00082237"/>
    <w:rsid w:val="000A1F7B"/>
    <w:rsid w:val="000B65C0"/>
    <w:rsid w:val="000B70AC"/>
    <w:rsid w:val="00120CBB"/>
    <w:rsid w:val="001224EE"/>
    <w:rsid w:val="00130681"/>
    <w:rsid w:val="001342FE"/>
    <w:rsid w:val="001932DA"/>
    <w:rsid w:val="001A38D0"/>
    <w:rsid w:val="002266E5"/>
    <w:rsid w:val="00236A4A"/>
    <w:rsid w:val="00255193"/>
    <w:rsid w:val="00277B5D"/>
    <w:rsid w:val="002B228F"/>
    <w:rsid w:val="002D2E30"/>
    <w:rsid w:val="0032168E"/>
    <w:rsid w:val="00321A66"/>
    <w:rsid w:val="0033444F"/>
    <w:rsid w:val="0037433A"/>
    <w:rsid w:val="003A79BB"/>
    <w:rsid w:val="003E1918"/>
    <w:rsid w:val="0041401B"/>
    <w:rsid w:val="00436E15"/>
    <w:rsid w:val="00475E60"/>
    <w:rsid w:val="004A31EE"/>
    <w:rsid w:val="004D3F97"/>
    <w:rsid w:val="004F1587"/>
    <w:rsid w:val="00520759"/>
    <w:rsid w:val="00521481"/>
    <w:rsid w:val="00563360"/>
    <w:rsid w:val="005A1BFA"/>
    <w:rsid w:val="005F1292"/>
    <w:rsid w:val="00603265"/>
    <w:rsid w:val="006849FF"/>
    <w:rsid w:val="006868AB"/>
    <w:rsid w:val="006A5161"/>
    <w:rsid w:val="006A6DC8"/>
    <w:rsid w:val="006D21C9"/>
    <w:rsid w:val="00703017"/>
    <w:rsid w:val="00723159"/>
    <w:rsid w:val="00731A17"/>
    <w:rsid w:val="00742AFC"/>
    <w:rsid w:val="00747F60"/>
    <w:rsid w:val="00752B74"/>
    <w:rsid w:val="0075601A"/>
    <w:rsid w:val="00762FD5"/>
    <w:rsid w:val="007950A5"/>
    <w:rsid w:val="007C7EDF"/>
    <w:rsid w:val="007D2315"/>
    <w:rsid w:val="00811800"/>
    <w:rsid w:val="00822738"/>
    <w:rsid w:val="0086158E"/>
    <w:rsid w:val="008711A7"/>
    <w:rsid w:val="008872A7"/>
    <w:rsid w:val="00894B51"/>
    <w:rsid w:val="009354F4"/>
    <w:rsid w:val="009B4973"/>
    <w:rsid w:val="00A20A5A"/>
    <w:rsid w:val="00A7379C"/>
    <w:rsid w:val="00A76B00"/>
    <w:rsid w:val="00A81C99"/>
    <w:rsid w:val="00A85745"/>
    <w:rsid w:val="00A90474"/>
    <w:rsid w:val="00A94A90"/>
    <w:rsid w:val="00AA16F1"/>
    <w:rsid w:val="00AB7D17"/>
    <w:rsid w:val="00AD5D58"/>
    <w:rsid w:val="00AF30A8"/>
    <w:rsid w:val="00B14F88"/>
    <w:rsid w:val="00B22341"/>
    <w:rsid w:val="00B24EF7"/>
    <w:rsid w:val="00B419D4"/>
    <w:rsid w:val="00B57BDD"/>
    <w:rsid w:val="00B70065"/>
    <w:rsid w:val="00B8487E"/>
    <w:rsid w:val="00BA635C"/>
    <w:rsid w:val="00BB2385"/>
    <w:rsid w:val="00C04C08"/>
    <w:rsid w:val="00C34818"/>
    <w:rsid w:val="00C5327B"/>
    <w:rsid w:val="00CC2F77"/>
    <w:rsid w:val="00CD610E"/>
    <w:rsid w:val="00CE0EB7"/>
    <w:rsid w:val="00D4134D"/>
    <w:rsid w:val="00D66456"/>
    <w:rsid w:val="00DA3939"/>
    <w:rsid w:val="00DA638E"/>
    <w:rsid w:val="00DD0E72"/>
    <w:rsid w:val="00E03EEF"/>
    <w:rsid w:val="00E52A72"/>
    <w:rsid w:val="00E53EDD"/>
    <w:rsid w:val="00E57803"/>
    <w:rsid w:val="00E91FC1"/>
    <w:rsid w:val="00E929C3"/>
    <w:rsid w:val="00EA4833"/>
    <w:rsid w:val="00EA77EA"/>
    <w:rsid w:val="00F40C21"/>
    <w:rsid w:val="00F478E3"/>
    <w:rsid w:val="00F60B4F"/>
    <w:rsid w:val="00FA25D5"/>
    <w:rsid w:val="00FD0774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C7CA"/>
  <w15:docId w15:val="{0223384E-4A76-4B4C-BC68-E7F169A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00"/>
    <w:pPr>
      <w:spacing w:after="0"/>
    </w:pPr>
    <w:rPr>
      <w:rFonts w:ascii="Microsoft New Tai Lue" w:hAnsi="Microsoft New Tai Lue" w:cs="Microsoft New Tai Lu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B00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N-0CAL12">
    <w:name w:val="0.L / N - 0 CAL 12"/>
    <w:basedOn w:val="Normal"/>
    <w:next w:val="Normal"/>
    <w:rsid w:val="00521481"/>
    <w:pPr>
      <w:widowControl w:val="0"/>
      <w:tabs>
        <w:tab w:val="left" w:pos="450"/>
      </w:tabs>
      <w:ind w:left="450" w:hanging="450"/>
      <w:jc w:val="both"/>
    </w:pPr>
    <w:rPr>
      <w:rFonts w:eastAsia="Times New Roman" w:cs="Times New Roman"/>
      <w:szCs w:val="20"/>
    </w:rPr>
  </w:style>
  <w:style w:type="paragraph" w:customStyle="1" w:styleId="0Text-0CAL12">
    <w:name w:val="0.Text - 0 CAL 12"/>
    <w:basedOn w:val="Normal"/>
    <w:qFormat/>
    <w:rsid w:val="00521481"/>
    <w:pPr>
      <w:widowControl w:val="0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52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81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214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3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E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EE"/>
    <w:rPr>
      <w:rFonts w:ascii="Calibri" w:hAnsi="Calibri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0A5A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0A5A"/>
    <w:rPr>
      <w:rFonts w:ascii="Microsoft New Tai Lue" w:eastAsiaTheme="majorEastAsia" w:hAnsi="Microsoft New Tai Lue" w:cs="Microsoft New Tai Lue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6B00"/>
    <w:rPr>
      <w:rFonts w:ascii="Microsoft New Tai Lue" w:eastAsiaTheme="majorEastAsia" w:hAnsi="Microsoft New Tai Lue" w:cs="Microsoft New Tai Lue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20A5A"/>
    <w:pPr>
      <w:keepNext/>
    </w:pPr>
    <w:rPr>
      <w:b/>
      <w:bCs/>
      <w:color w:val="4F81BD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4EE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4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24E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1Char">
    <w:name w:val="Colorful List - Accent 11 Char"/>
    <w:basedOn w:val="DefaultParagraphFont"/>
    <w:link w:val="ColorfulList-Accent11"/>
    <w:uiPriority w:val="34"/>
    <w:locked/>
    <w:rsid w:val="00321A66"/>
  </w:style>
  <w:style w:type="paragraph" w:customStyle="1" w:styleId="ColorfulList-Accent11">
    <w:name w:val="Colorful List - Accent 11"/>
    <w:basedOn w:val="Normal"/>
    <w:link w:val="ColorfulList-Accent11Char"/>
    <w:uiPriority w:val="34"/>
    <w:rsid w:val="00321A66"/>
    <w:pPr>
      <w:ind w:left="720"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32168E"/>
    <w:pPr>
      <w:spacing w:after="0" w:line="240" w:lineRule="auto"/>
    </w:pPr>
    <w:rPr>
      <w:rFonts w:ascii="Microsoft New Tai Lue" w:hAnsi="Microsoft New Tai Lue" w:cs="Microsoft New Tai Lu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7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5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64BCA9-E3B9-45FD-A45F-B4C7E3AA3FA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590FAA4-764C-408E-9516-A80F8DAF4B33}">
      <dgm:prSet phldrT="[Text]"/>
      <dgm:spPr/>
      <dgm:t>
        <a:bodyPr/>
        <a:lstStyle/>
        <a:p>
          <a:r>
            <a:rPr lang="en-US"/>
            <a:t>Local Disaster Recovery Manager</a:t>
          </a:r>
        </a:p>
      </dgm:t>
    </dgm:pt>
    <dgm:pt modelId="{093DA720-24EE-4F1B-9EF6-82539C3FE130}" type="parTrans" cxnId="{5479FDC0-AC07-4582-BAAB-DD62D8DDAB7F}">
      <dgm:prSet/>
      <dgm:spPr/>
      <dgm:t>
        <a:bodyPr/>
        <a:lstStyle/>
        <a:p>
          <a:endParaRPr lang="en-US"/>
        </a:p>
      </dgm:t>
    </dgm:pt>
    <dgm:pt modelId="{0E807E46-DADE-45A3-9560-1393A7D43B65}" type="sibTrans" cxnId="{5479FDC0-AC07-4582-BAAB-DD62D8DDAB7F}">
      <dgm:prSet/>
      <dgm:spPr/>
      <dgm:t>
        <a:bodyPr/>
        <a:lstStyle/>
        <a:p>
          <a:endParaRPr lang="en-US"/>
        </a:p>
      </dgm:t>
    </dgm:pt>
    <dgm:pt modelId="{BE1527DD-E46E-4B86-8186-3CF75F4679FC}">
      <dgm:prSet phldrT="[Text]"/>
      <dgm:spPr/>
      <dgm:t>
        <a:bodyPr/>
        <a:lstStyle/>
        <a:p>
          <a:r>
            <a:rPr lang="en-US"/>
            <a:t>Other Recovery Branch</a:t>
          </a:r>
        </a:p>
      </dgm:t>
    </dgm:pt>
    <dgm:pt modelId="{D3E00AF3-7868-4C10-86FB-7BA78A7A75A7}" type="parTrans" cxnId="{F9B4BC10-9118-47ED-9284-1C329B927753}">
      <dgm:prSet/>
      <dgm:spPr/>
      <dgm:t>
        <a:bodyPr/>
        <a:lstStyle/>
        <a:p>
          <a:endParaRPr lang="en-US"/>
        </a:p>
      </dgm:t>
    </dgm:pt>
    <dgm:pt modelId="{A60BCBA0-ADCC-4681-A358-9C553F66501C}" type="sibTrans" cxnId="{F9B4BC10-9118-47ED-9284-1C329B927753}">
      <dgm:prSet/>
      <dgm:spPr/>
      <dgm:t>
        <a:bodyPr/>
        <a:lstStyle/>
        <a:p>
          <a:endParaRPr lang="en-US"/>
        </a:p>
      </dgm:t>
    </dgm:pt>
    <dgm:pt modelId="{C0C15643-E61D-401B-9AD6-4E14AE9F8474}">
      <dgm:prSet phldrT="[Text]"/>
      <dgm:spPr/>
      <dgm:t>
        <a:bodyPr/>
        <a:lstStyle/>
        <a:p>
          <a:r>
            <a:rPr lang="en-US"/>
            <a:t>Jurisdiction RSF Name</a:t>
          </a:r>
        </a:p>
      </dgm:t>
    </dgm:pt>
    <dgm:pt modelId="{553895A0-26FD-4EA5-8683-9E5C35C53468}" type="parTrans" cxnId="{F2200B6D-56CC-48A5-9EA9-C145D4E361B2}">
      <dgm:prSet/>
      <dgm:spPr/>
      <dgm:t>
        <a:bodyPr/>
        <a:lstStyle/>
        <a:p>
          <a:endParaRPr lang="en-US"/>
        </a:p>
      </dgm:t>
    </dgm:pt>
    <dgm:pt modelId="{081FAD82-C62E-4C05-9BF7-A113E26A300E}" type="sibTrans" cxnId="{F2200B6D-56CC-48A5-9EA9-C145D4E361B2}">
      <dgm:prSet/>
      <dgm:spPr/>
      <dgm:t>
        <a:bodyPr/>
        <a:lstStyle/>
        <a:p>
          <a:endParaRPr lang="en-US"/>
        </a:p>
      </dgm:t>
    </dgm:pt>
    <dgm:pt modelId="{887E9608-3802-43F5-A7B5-68487F5C06B4}">
      <dgm:prSet phldrT="[Text]"/>
      <dgm:spPr/>
      <dgm:t>
        <a:bodyPr/>
        <a:lstStyle/>
        <a:p>
          <a:r>
            <a:rPr lang="en-US"/>
            <a:t>Primary Entity</a:t>
          </a:r>
        </a:p>
      </dgm:t>
    </dgm:pt>
    <dgm:pt modelId="{9142864A-A112-4479-844F-EE3895C76A34}" type="parTrans" cxnId="{AF66B861-0440-443A-9F36-13C1549D1A5D}">
      <dgm:prSet/>
      <dgm:spPr/>
      <dgm:t>
        <a:bodyPr/>
        <a:lstStyle/>
        <a:p>
          <a:endParaRPr lang="en-US"/>
        </a:p>
      </dgm:t>
    </dgm:pt>
    <dgm:pt modelId="{011E27B3-D856-454D-B21E-3927798741A5}" type="sibTrans" cxnId="{AF66B861-0440-443A-9F36-13C1549D1A5D}">
      <dgm:prSet/>
      <dgm:spPr/>
      <dgm:t>
        <a:bodyPr/>
        <a:lstStyle/>
        <a:p>
          <a:endParaRPr lang="en-US"/>
        </a:p>
      </dgm:t>
    </dgm:pt>
    <dgm:pt modelId="{D6EF320E-B51E-48C5-B83B-2D75BB2F9682}">
      <dgm:prSet phldrT="[Text]"/>
      <dgm:spPr/>
      <dgm:t>
        <a:bodyPr lIns="18288" rIns="18288"/>
        <a:lstStyle/>
        <a:p>
          <a:r>
            <a:rPr lang="en-US"/>
            <a:t>Supporting Entity</a:t>
          </a:r>
        </a:p>
      </dgm:t>
    </dgm:pt>
    <dgm:pt modelId="{08CA7B82-2459-47FC-9770-8F3947E82ECD}" type="parTrans" cxnId="{1B6A79A4-0B93-4082-8D98-CECE8B090191}">
      <dgm:prSet/>
      <dgm:spPr/>
      <dgm:t>
        <a:bodyPr/>
        <a:lstStyle/>
        <a:p>
          <a:endParaRPr lang="en-US"/>
        </a:p>
      </dgm:t>
    </dgm:pt>
    <dgm:pt modelId="{848DDC41-4D9C-4DAF-8332-9CB44982E8C3}" type="sibTrans" cxnId="{1B6A79A4-0B93-4082-8D98-CECE8B090191}">
      <dgm:prSet/>
      <dgm:spPr/>
      <dgm:t>
        <a:bodyPr/>
        <a:lstStyle/>
        <a:p>
          <a:endParaRPr lang="en-US"/>
        </a:p>
      </dgm:t>
    </dgm:pt>
    <dgm:pt modelId="{F6F4F170-379E-40EF-9341-1C1A44886E5B}">
      <dgm:prSet phldrT="[Text]"/>
      <dgm:spPr/>
      <dgm:t>
        <a:bodyPr lIns="18288" rIns="18288"/>
        <a:lstStyle/>
        <a:p>
          <a:r>
            <a:rPr lang="en-US"/>
            <a:t>Supporting Entity</a:t>
          </a:r>
        </a:p>
      </dgm:t>
    </dgm:pt>
    <dgm:pt modelId="{22203C93-0225-4AF0-BEEC-855DDA260805}" type="parTrans" cxnId="{D0FBF83E-A1ED-4108-A6BB-2C5DA452FBD2}">
      <dgm:prSet/>
      <dgm:spPr/>
      <dgm:t>
        <a:bodyPr/>
        <a:lstStyle/>
        <a:p>
          <a:endParaRPr lang="en-US"/>
        </a:p>
      </dgm:t>
    </dgm:pt>
    <dgm:pt modelId="{32A159EE-6CF5-4A11-B52C-5710EBD3EB55}" type="sibTrans" cxnId="{D0FBF83E-A1ED-4108-A6BB-2C5DA452FBD2}">
      <dgm:prSet/>
      <dgm:spPr/>
      <dgm:t>
        <a:bodyPr/>
        <a:lstStyle/>
        <a:p>
          <a:endParaRPr lang="en-US"/>
        </a:p>
      </dgm:t>
    </dgm:pt>
    <dgm:pt modelId="{5E0E6D47-3B01-464F-86DC-009C553D52CA}">
      <dgm:prSet phldrT="[Text]"/>
      <dgm:spPr/>
      <dgm:t>
        <a:bodyPr lIns="18288" rIns="18288"/>
        <a:lstStyle/>
        <a:p>
          <a:r>
            <a:rPr lang="en-US"/>
            <a:t>Recovery Branch</a:t>
          </a:r>
        </a:p>
      </dgm:t>
    </dgm:pt>
    <dgm:pt modelId="{E7FF9110-37FA-468A-87B6-0EFB15D12686}" type="parTrans" cxnId="{4429F3B2-ABC9-47FC-9C72-20846ED53C0B}">
      <dgm:prSet/>
      <dgm:spPr/>
      <dgm:t>
        <a:bodyPr/>
        <a:lstStyle/>
        <a:p>
          <a:endParaRPr lang="en-US"/>
        </a:p>
      </dgm:t>
    </dgm:pt>
    <dgm:pt modelId="{CD563BDC-4FD7-427D-8F41-C89C0F03AB5E}" type="sibTrans" cxnId="{4429F3B2-ABC9-47FC-9C72-20846ED53C0B}">
      <dgm:prSet/>
      <dgm:spPr/>
      <dgm:t>
        <a:bodyPr/>
        <a:lstStyle/>
        <a:p>
          <a:endParaRPr lang="en-US"/>
        </a:p>
      </dgm:t>
    </dgm:pt>
    <dgm:pt modelId="{02B2BA26-773C-4373-9999-D52BA3A054ED}">
      <dgm:prSet phldrT="[Text]"/>
      <dgm:spPr/>
      <dgm:t>
        <a:bodyPr/>
        <a:lstStyle/>
        <a:p>
          <a:r>
            <a:rPr lang="en-US"/>
            <a:t>Other Recvoery Branch</a:t>
          </a:r>
        </a:p>
      </dgm:t>
    </dgm:pt>
    <dgm:pt modelId="{CAB71610-836D-4679-BAB6-D21CABE5B2AC}" type="parTrans" cxnId="{773029C3-B0C7-4763-81D9-C32860833356}">
      <dgm:prSet/>
      <dgm:spPr/>
      <dgm:t>
        <a:bodyPr/>
        <a:lstStyle/>
        <a:p>
          <a:endParaRPr lang="en-US"/>
        </a:p>
      </dgm:t>
    </dgm:pt>
    <dgm:pt modelId="{7E2DBC78-348B-4D8A-B206-EE73AD6F87D4}" type="sibTrans" cxnId="{773029C3-B0C7-4763-81D9-C32860833356}">
      <dgm:prSet/>
      <dgm:spPr/>
      <dgm:t>
        <a:bodyPr/>
        <a:lstStyle/>
        <a:p>
          <a:endParaRPr lang="en-US"/>
        </a:p>
      </dgm:t>
    </dgm:pt>
    <dgm:pt modelId="{20F4986E-2BE8-4E36-8DB7-AC8BCA07FF41}">
      <dgm:prSet phldrT="[Text]"/>
      <dgm:spPr/>
      <dgm:t>
        <a:bodyPr/>
        <a:lstStyle/>
        <a:p>
          <a:r>
            <a:rPr lang="en-US"/>
            <a:t>Recovery Planning Section Chief</a:t>
          </a:r>
        </a:p>
      </dgm:t>
    </dgm:pt>
    <dgm:pt modelId="{A278DBAF-73E7-4EE4-BA91-48D5B666BD45}" type="parTrans" cxnId="{8D263143-54D7-4AC3-88CB-87CB9C2478EB}">
      <dgm:prSet/>
      <dgm:spPr/>
      <dgm:t>
        <a:bodyPr/>
        <a:lstStyle/>
        <a:p>
          <a:endParaRPr lang="en-US"/>
        </a:p>
      </dgm:t>
    </dgm:pt>
    <dgm:pt modelId="{4A4CB932-8202-4583-B7A1-17E5C234353A}" type="sibTrans" cxnId="{8D263143-54D7-4AC3-88CB-87CB9C2478EB}">
      <dgm:prSet/>
      <dgm:spPr/>
      <dgm:t>
        <a:bodyPr/>
        <a:lstStyle/>
        <a:p>
          <a:endParaRPr lang="en-US"/>
        </a:p>
      </dgm:t>
    </dgm:pt>
    <dgm:pt modelId="{93AC345F-EFA4-4D2F-957E-4CC8CA514DE1}">
      <dgm:prSet phldrT="[Text]"/>
      <dgm:spPr/>
      <dgm:t>
        <a:bodyPr/>
        <a:lstStyle/>
        <a:p>
          <a:r>
            <a:rPr lang="en-US"/>
            <a:t>Recovery Logistics Section Chief</a:t>
          </a:r>
        </a:p>
      </dgm:t>
    </dgm:pt>
    <dgm:pt modelId="{47B0C6F6-ED1D-4862-8FB8-98388EEC7298}" type="parTrans" cxnId="{E1DC870D-7062-42A4-9C94-BAB796FA8A1E}">
      <dgm:prSet/>
      <dgm:spPr/>
      <dgm:t>
        <a:bodyPr/>
        <a:lstStyle/>
        <a:p>
          <a:endParaRPr lang="en-US"/>
        </a:p>
      </dgm:t>
    </dgm:pt>
    <dgm:pt modelId="{D03A873C-C9E8-41C6-A41C-5F5CD0D12C8D}" type="sibTrans" cxnId="{E1DC870D-7062-42A4-9C94-BAB796FA8A1E}">
      <dgm:prSet/>
      <dgm:spPr/>
      <dgm:t>
        <a:bodyPr/>
        <a:lstStyle/>
        <a:p>
          <a:endParaRPr lang="en-US"/>
        </a:p>
      </dgm:t>
    </dgm:pt>
    <dgm:pt modelId="{14954E7E-98A4-4D40-BF4E-8CE4EAB2233D}">
      <dgm:prSet phldrT="[Text]"/>
      <dgm:spPr/>
      <dgm:t>
        <a:bodyPr/>
        <a:lstStyle/>
        <a:p>
          <a:r>
            <a:rPr lang="en-US"/>
            <a:t>Recovery Finance Section Chief</a:t>
          </a:r>
        </a:p>
      </dgm:t>
    </dgm:pt>
    <dgm:pt modelId="{BB994451-F258-48B7-AB03-FA3716607350}" type="parTrans" cxnId="{15813B69-FC09-4D66-BCBE-FDF2C544CC4C}">
      <dgm:prSet/>
      <dgm:spPr/>
      <dgm:t>
        <a:bodyPr/>
        <a:lstStyle/>
        <a:p>
          <a:endParaRPr lang="en-US"/>
        </a:p>
      </dgm:t>
    </dgm:pt>
    <dgm:pt modelId="{DDE5EA6D-D9F8-4A08-92E0-82AB741C0C35}" type="sibTrans" cxnId="{15813B69-FC09-4D66-BCBE-FDF2C544CC4C}">
      <dgm:prSet/>
      <dgm:spPr/>
      <dgm:t>
        <a:bodyPr/>
        <a:lstStyle/>
        <a:p>
          <a:endParaRPr lang="en-US"/>
        </a:p>
      </dgm:t>
    </dgm:pt>
    <dgm:pt modelId="{3348D105-AC54-4AA4-9D9F-AC0AF1D8E34B}">
      <dgm:prSet phldrT="[Text]"/>
      <dgm:spPr/>
      <dgm:t>
        <a:bodyPr/>
        <a:lstStyle/>
        <a:p>
          <a:r>
            <a:rPr lang="en-US"/>
            <a:t>Recovery Operations Section Chief</a:t>
          </a:r>
        </a:p>
      </dgm:t>
    </dgm:pt>
    <dgm:pt modelId="{C35AA5B1-E60D-4C81-886A-B130925A95D8}" type="parTrans" cxnId="{723B2BA7-E261-46B8-9329-7A1EC19DA062}">
      <dgm:prSet/>
      <dgm:spPr/>
      <dgm:t>
        <a:bodyPr/>
        <a:lstStyle/>
        <a:p>
          <a:endParaRPr lang="en-US"/>
        </a:p>
      </dgm:t>
    </dgm:pt>
    <dgm:pt modelId="{F9A00499-7E98-4ACB-B23C-F0C0BEB593AF}" type="sibTrans" cxnId="{723B2BA7-E261-46B8-9329-7A1EC19DA062}">
      <dgm:prSet/>
      <dgm:spPr/>
      <dgm:t>
        <a:bodyPr/>
        <a:lstStyle/>
        <a:p>
          <a:endParaRPr lang="en-US"/>
        </a:p>
      </dgm:t>
    </dgm:pt>
    <dgm:pt modelId="{8522A6DA-5E18-4DF2-A027-6DC158D59A63}" type="pres">
      <dgm:prSet presAssocID="{1564BCA9-E3B9-45FD-A45F-B4C7E3AA3FA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8DEC4F3-8769-40C2-97EC-053918D01150}" type="pres">
      <dgm:prSet presAssocID="{E590FAA4-764C-408E-9516-A80F8DAF4B33}" presName="hierRoot1" presStyleCnt="0">
        <dgm:presLayoutVars>
          <dgm:hierBranch val="init"/>
        </dgm:presLayoutVars>
      </dgm:prSet>
      <dgm:spPr/>
    </dgm:pt>
    <dgm:pt modelId="{395E0788-DDCF-4B43-9960-E963640D1780}" type="pres">
      <dgm:prSet presAssocID="{E590FAA4-764C-408E-9516-A80F8DAF4B33}" presName="rootComposite1" presStyleCnt="0"/>
      <dgm:spPr/>
    </dgm:pt>
    <dgm:pt modelId="{34B8FAC4-C2A4-42A5-885A-6EAE6B644837}" type="pres">
      <dgm:prSet presAssocID="{E590FAA4-764C-408E-9516-A80F8DAF4B3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6D7763-024A-4718-963D-8EFA9FF4FBA6}" type="pres">
      <dgm:prSet presAssocID="{E590FAA4-764C-408E-9516-A80F8DAF4B3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2CF8EBA-2357-4092-9D9F-8614C4E2136F}" type="pres">
      <dgm:prSet presAssocID="{E590FAA4-764C-408E-9516-A80F8DAF4B33}" presName="hierChild2" presStyleCnt="0"/>
      <dgm:spPr/>
    </dgm:pt>
    <dgm:pt modelId="{DCE8630A-AC22-46FF-B118-B3615BC8715B}" type="pres">
      <dgm:prSet presAssocID="{A278DBAF-73E7-4EE4-BA91-48D5B666BD45}" presName="Name37" presStyleLbl="parChTrans1D2" presStyleIdx="0" presStyleCnt="4"/>
      <dgm:spPr/>
      <dgm:t>
        <a:bodyPr/>
        <a:lstStyle/>
        <a:p>
          <a:endParaRPr lang="en-US"/>
        </a:p>
      </dgm:t>
    </dgm:pt>
    <dgm:pt modelId="{ACD9F2F9-600C-401C-92A8-D4202E317261}" type="pres">
      <dgm:prSet presAssocID="{20F4986E-2BE8-4E36-8DB7-AC8BCA07FF41}" presName="hierRoot2" presStyleCnt="0">
        <dgm:presLayoutVars>
          <dgm:hierBranch val="init"/>
        </dgm:presLayoutVars>
      </dgm:prSet>
      <dgm:spPr/>
    </dgm:pt>
    <dgm:pt modelId="{41F909B5-74FC-4DA9-B0CD-3A357D4A34C1}" type="pres">
      <dgm:prSet presAssocID="{20F4986E-2BE8-4E36-8DB7-AC8BCA07FF41}" presName="rootComposite" presStyleCnt="0"/>
      <dgm:spPr/>
    </dgm:pt>
    <dgm:pt modelId="{A615220F-8D76-4763-8913-A1B1F99A9756}" type="pres">
      <dgm:prSet presAssocID="{20F4986E-2BE8-4E36-8DB7-AC8BCA07FF41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D659B9-D652-4181-909E-9275CCCA5B28}" type="pres">
      <dgm:prSet presAssocID="{20F4986E-2BE8-4E36-8DB7-AC8BCA07FF41}" presName="rootConnector" presStyleLbl="node2" presStyleIdx="0" presStyleCnt="4"/>
      <dgm:spPr/>
      <dgm:t>
        <a:bodyPr/>
        <a:lstStyle/>
        <a:p>
          <a:endParaRPr lang="en-US"/>
        </a:p>
      </dgm:t>
    </dgm:pt>
    <dgm:pt modelId="{15E25BCF-A2E0-4896-958F-9A0BAD4C2C91}" type="pres">
      <dgm:prSet presAssocID="{20F4986E-2BE8-4E36-8DB7-AC8BCA07FF41}" presName="hierChild4" presStyleCnt="0"/>
      <dgm:spPr/>
    </dgm:pt>
    <dgm:pt modelId="{8B9848A5-BF4C-46D5-9901-D99C1106CE2C}" type="pres">
      <dgm:prSet presAssocID="{20F4986E-2BE8-4E36-8DB7-AC8BCA07FF41}" presName="hierChild5" presStyleCnt="0"/>
      <dgm:spPr/>
    </dgm:pt>
    <dgm:pt modelId="{0197E07C-F302-4122-80AC-AED24DB96C6B}" type="pres">
      <dgm:prSet presAssocID="{47B0C6F6-ED1D-4862-8FB8-98388EEC7298}" presName="Name37" presStyleLbl="parChTrans1D2" presStyleIdx="1" presStyleCnt="4"/>
      <dgm:spPr/>
      <dgm:t>
        <a:bodyPr/>
        <a:lstStyle/>
        <a:p>
          <a:endParaRPr lang="en-US"/>
        </a:p>
      </dgm:t>
    </dgm:pt>
    <dgm:pt modelId="{AC94F339-DCB5-462C-973C-91E1871EDDE8}" type="pres">
      <dgm:prSet presAssocID="{93AC345F-EFA4-4D2F-957E-4CC8CA514DE1}" presName="hierRoot2" presStyleCnt="0">
        <dgm:presLayoutVars>
          <dgm:hierBranch val="init"/>
        </dgm:presLayoutVars>
      </dgm:prSet>
      <dgm:spPr/>
    </dgm:pt>
    <dgm:pt modelId="{D65E30CC-0FFE-4C64-93D9-8E0A414C7E3B}" type="pres">
      <dgm:prSet presAssocID="{93AC345F-EFA4-4D2F-957E-4CC8CA514DE1}" presName="rootComposite" presStyleCnt="0"/>
      <dgm:spPr/>
    </dgm:pt>
    <dgm:pt modelId="{659194C0-17A7-41D7-80A1-98F3AE2920C2}" type="pres">
      <dgm:prSet presAssocID="{93AC345F-EFA4-4D2F-957E-4CC8CA514DE1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FCE612-320F-4997-9649-60FBADCFA2BE}" type="pres">
      <dgm:prSet presAssocID="{93AC345F-EFA4-4D2F-957E-4CC8CA514DE1}" presName="rootConnector" presStyleLbl="node2" presStyleIdx="1" presStyleCnt="4"/>
      <dgm:spPr/>
      <dgm:t>
        <a:bodyPr/>
        <a:lstStyle/>
        <a:p>
          <a:endParaRPr lang="en-US"/>
        </a:p>
      </dgm:t>
    </dgm:pt>
    <dgm:pt modelId="{C940E5C9-F917-462E-B59A-524D545CC5A8}" type="pres">
      <dgm:prSet presAssocID="{93AC345F-EFA4-4D2F-957E-4CC8CA514DE1}" presName="hierChild4" presStyleCnt="0"/>
      <dgm:spPr/>
    </dgm:pt>
    <dgm:pt modelId="{41D9E930-2682-40B1-8C55-63AEAF678BB8}" type="pres">
      <dgm:prSet presAssocID="{93AC345F-EFA4-4D2F-957E-4CC8CA514DE1}" presName="hierChild5" presStyleCnt="0"/>
      <dgm:spPr/>
    </dgm:pt>
    <dgm:pt modelId="{F6F9C793-5FC9-4CB3-871A-37BCC20E72CA}" type="pres">
      <dgm:prSet presAssocID="{BB994451-F258-48B7-AB03-FA3716607350}" presName="Name37" presStyleLbl="parChTrans1D2" presStyleIdx="2" presStyleCnt="4"/>
      <dgm:spPr/>
      <dgm:t>
        <a:bodyPr/>
        <a:lstStyle/>
        <a:p>
          <a:endParaRPr lang="en-US"/>
        </a:p>
      </dgm:t>
    </dgm:pt>
    <dgm:pt modelId="{EF3E77AA-18B0-4580-A63F-A68D2FA221A7}" type="pres">
      <dgm:prSet presAssocID="{14954E7E-98A4-4D40-BF4E-8CE4EAB2233D}" presName="hierRoot2" presStyleCnt="0">
        <dgm:presLayoutVars>
          <dgm:hierBranch val="init"/>
        </dgm:presLayoutVars>
      </dgm:prSet>
      <dgm:spPr/>
    </dgm:pt>
    <dgm:pt modelId="{288D58B8-A45D-45D9-A9C6-4224659BB201}" type="pres">
      <dgm:prSet presAssocID="{14954E7E-98A4-4D40-BF4E-8CE4EAB2233D}" presName="rootComposite" presStyleCnt="0"/>
      <dgm:spPr/>
    </dgm:pt>
    <dgm:pt modelId="{E835FB25-6192-47CB-AEFC-A8AFFD99F17D}" type="pres">
      <dgm:prSet presAssocID="{14954E7E-98A4-4D40-BF4E-8CE4EAB2233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10C025-4910-41DE-9402-68C716CDA682}" type="pres">
      <dgm:prSet presAssocID="{14954E7E-98A4-4D40-BF4E-8CE4EAB2233D}" presName="rootConnector" presStyleLbl="node2" presStyleIdx="2" presStyleCnt="4"/>
      <dgm:spPr/>
      <dgm:t>
        <a:bodyPr/>
        <a:lstStyle/>
        <a:p>
          <a:endParaRPr lang="en-US"/>
        </a:p>
      </dgm:t>
    </dgm:pt>
    <dgm:pt modelId="{B28D8913-293B-4CA4-922D-99AAB02F3BF4}" type="pres">
      <dgm:prSet presAssocID="{14954E7E-98A4-4D40-BF4E-8CE4EAB2233D}" presName="hierChild4" presStyleCnt="0"/>
      <dgm:spPr/>
    </dgm:pt>
    <dgm:pt modelId="{3FCEA4A7-3CF9-46BE-BB4E-F2AC3845A903}" type="pres">
      <dgm:prSet presAssocID="{14954E7E-98A4-4D40-BF4E-8CE4EAB2233D}" presName="hierChild5" presStyleCnt="0"/>
      <dgm:spPr/>
    </dgm:pt>
    <dgm:pt modelId="{C7CFD85A-6559-4D41-B162-B9F24CB4D819}" type="pres">
      <dgm:prSet presAssocID="{C35AA5B1-E60D-4C81-886A-B130925A95D8}" presName="Name37" presStyleLbl="parChTrans1D2" presStyleIdx="3" presStyleCnt="4"/>
      <dgm:spPr/>
      <dgm:t>
        <a:bodyPr/>
        <a:lstStyle/>
        <a:p>
          <a:endParaRPr lang="en-US"/>
        </a:p>
      </dgm:t>
    </dgm:pt>
    <dgm:pt modelId="{17389702-D91C-462A-B6C7-237C248FE169}" type="pres">
      <dgm:prSet presAssocID="{3348D105-AC54-4AA4-9D9F-AC0AF1D8E34B}" presName="hierRoot2" presStyleCnt="0">
        <dgm:presLayoutVars>
          <dgm:hierBranch val="init"/>
        </dgm:presLayoutVars>
      </dgm:prSet>
      <dgm:spPr/>
    </dgm:pt>
    <dgm:pt modelId="{589CE297-24C9-44A9-BF4A-FFD4E47EA497}" type="pres">
      <dgm:prSet presAssocID="{3348D105-AC54-4AA4-9D9F-AC0AF1D8E34B}" presName="rootComposite" presStyleCnt="0"/>
      <dgm:spPr/>
    </dgm:pt>
    <dgm:pt modelId="{DD91F816-2660-4021-8818-820842B71EC3}" type="pres">
      <dgm:prSet presAssocID="{3348D105-AC54-4AA4-9D9F-AC0AF1D8E34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062E63-A6F9-451D-B220-B3D97507DB6B}" type="pres">
      <dgm:prSet presAssocID="{3348D105-AC54-4AA4-9D9F-AC0AF1D8E34B}" presName="rootConnector" presStyleLbl="node2" presStyleIdx="3" presStyleCnt="4"/>
      <dgm:spPr/>
      <dgm:t>
        <a:bodyPr/>
        <a:lstStyle/>
        <a:p>
          <a:endParaRPr lang="en-US"/>
        </a:p>
      </dgm:t>
    </dgm:pt>
    <dgm:pt modelId="{049E4E66-82CC-4CD4-9F3F-A60D5204A537}" type="pres">
      <dgm:prSet presAssocID="{3348D105-AC54-4AA4-9D9F-AC0AF1D8E34B}" presName="hierChild4" presStyleCnt="0"/>
      <dgm:spPr/>
    </dgm:pt>
    <dgm:pt modelId="{1BDFE6E8-F71B-4FBA-8DFC-56725B0D865F}" type="pres">
      <dgm:prSet presAssocID="{D3E00AF3-7868-4C10-86FB-7BA78A7A75A7}" presName="Name37" presStyleLbl="parChTrans1D3" presStyleIdx="0" presStyleCnt="3"/>
      <dgm:spPr/>
      <dgm:t>
        <a:bodyPr/>
        <a:lstStyle/>
        <a:p>
          <a:endParaRPr lang="en-US"/>
        </a:p>
      </dgm:t>
    </dgm:pt>
    <dgm:pt modelId="{DD0600FF-EB4C-43B1-893F-B72B0BED5597}" type="pres">
      <dgm:prSet presAssocID="{BE1527DD-E46E-4B86-8186-3CF75F4679FC}" presName="hierRoot2" presStyleCnt="0">
        <dgm:presLayoutVars>
          <dgm:hierBranch val="init"/>
        </dgm:presLayoutVars>
      </dgm:prSet>
      <dgm:spPr/>
    </dgm:pt>
    <dgm:pt modelId="{373CCFDA-1CEF-4218-94FF-A4763CEB74BE}" type="pres">
      <dgm:prSet presAssocID="{BE1527DD-E46E-4B86-8186-3CF75F4679FC}" presName="rootComposite" presStyleCnt="0"/>
      <dgm:spPr/>
    </dgm:pt>
    <dgm:pt modelId="{8002B48B-46F2-4A62-A462-985F3B0C2072}" type="pres">
      <dgm:prSet presAssocID="{BE1527DD-E46E-4B86-8186-3CF75F4679FC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A9EFAE-50A6-4C98-88EC-B3593DE4FEC7}" type="pres">
      <dgm:prSet presAssocID="{BE1527DD-E46E-4B86-8186-3CF75F4679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7506BE67-01B7-49D6-AAA3-51449017540E}" type="pres">
      <dgm:prSet presAssocID="{BE1527DD-E46E-4B86-8186-3CF75F4679FC}" presName="hierChild4" presStyleCnt="0"/>
      <dgm:spPr/>
    </dgm:pt>
    <dgm:pt modelId="{39A93380-B6A1-4F46-A492-33E8C519A385}" type="pres">
      <dgm:prSet presAssocID="{BE1527DD-E46E-4B86-8186-3CF75F4679FC}" presName="hierChild5" presStyleCnt="0"/>
      <dgm:spPr/>
    </dgm:pt>
    <dgm:pt modelId="{C73B0668-3661-4F4C-8410-B14AC942B404}" type="pres">
      <dgm:prSet presAssocID="{E7FF9110-37FA-468A-87B6-0EFB15D12686}" presName="Name37" presStyleLbl="parChTrans1D3" presStyleIdx="1" presStyleCnt="3"/>
      <dgm:spPr/>
      <dgm:t>
        <a:bodyPr/>
        <a:lstStyle/>
        <a:p>
          <a:endParaRPr lang="en-US"/>
        </a:p>
      </dgm:t>
    </dgm:pt>
    <dgm:pt modelId="{337F40D9-3196-4121-AE1B-9EC0C663D7AF}" type="pres">
      <dgm:prSet presAssocID="{5E0E6D47-3B01-464F-86DC-009C553D52CA}" presName="hierRoot2" presStyleCnt="0">
        <dgm:presLayoutVars>
          <dgm:hierBranch val="init"/>
        </dgm:presLayoutVars>
      </dgm:prSet>
      <dgm:spPr/>
    </dgm:pt>
    <dgm:pt modelId="{35CBB5EA-2576-4383-9375-140897254D86}" type="pres">
      <dgm:prSet presAssocID="{5E0E6D47-3B01-464F-86DC-009C553D52CA}" presName="rootComposite" presStyleCnt="0"/>
      <dgm:spPr/>
    </dgm:pt>
    <dgm:pt modelId="{D62C8275-E314-4213-B6BB-C585F1262014}" type="pres">
      <dgm:prSet presAssocID="{5E0E6D47-3B01-464F-86DC-009C553D52CA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C107A1-009B-4F82-90DD-56A9847178A8}" type="pres">
      <dgm:prSet presAssocID="{5E0E6D47-3B01-464F-86DC-009C553D52CA}" presName="rootConnector" presStyleLbl="node3" presStyleIdx="1" presStyleCnt="3"/>
      <dgm:spPr/>
      <dgm:t>
        <a:bodyPr/>
        <a:lstStyle/>
        <a:p>
          <a:endParaRPr lang="en-US"/>
        </a:p>
      </dgm:t>
    </dgm:pt>
    <dgm:pt modelId="{BBF0E979-2442-4EF5-8908-EB9879F8AFDB}" type="pres">
      <dgm:prSet presAssocID="{5E0E6D47-3B01-464F-86DC-009C553D52CA}" presName="hierChild4" presStyleCnt="0"/>
      <dgm:spPr/>
    </dgm:pt>
    <dgm:pt modelId="{B40ABE56-F8E5-49CA-8CD4-8F43D76E94EF}" type="pres">
      <dgm:prSet presAssocID="{553895A0-26FD-4EA5-8683-9E5C35C53468}" presName="Name37" presStyleLbl="parChTrans1D4" presStyleIdx="0" presStyleCnt="4"/>
      <dgm:spPr/>
      <dgm:t>
        <a:bodyPr/>
        <a:lstStyle/>
        <a:p>
          <a:endParaRPr lang="en-US"/>
        </a:p>
      </dgm:t>
    </dgm:pt>
    <dgm:pt modelId="{DA71D96E-12E6-4584-B617-DE147C60E130}" type="pres">
      <dgm:prSet presAssocID="{C0C15643-E61D-401B-9AD6-4E14AE9F8474}" presName="hierRoot2" presStyleCnt="0">
        <dgm:presLayoutVars>
          <dgm:hierBranch val="init"/>
        </dgm:presLayoutVars>
      </dgm:prSet>
      <dgm:spPr/>
    </dgm:pt>
    <dgm:pt modelId="{9564AE79-1CC5-4213-B963-A2DF198568A8}" type="pres">
      <dgm:prSet presAssocID="{C0C15643-E61D-401B-9AD6-4E14AE9F8474}" presName="rootComposite" presStyleCnt="0"/>
      <dgm:spPr/>
    </dgm:pt>
    <dgm:pt modelId="{CBD99B7C-F5EF-4F58-8843-C5DFEA79E0EF}" type="pres">
      <dgm:prSet presAssocID="{C0C15643-E61D-401B-9AD6-4E14AE9F8474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982C4F-0F1E-4621-BBBF-CF489212E27D}" type="pres">
      <dgm:prSet presAssocID="{C0C15643-E61D-401B-9AD6-4E14AE9F8474}" presName="rootConnector" presStyleLbl="node4" presStyleIdx="0" presStyleCnt="4"/>
      <dgm:spPr/>
      <dgm:t>
        <a:bodyPr/>
        <a:lstStyle/>
        <a:p>
          <a:endParaRPr lang="en-US"/>
        </a:p>
      </dgm:t>
    </dgm:pt>
    <dgm:pt modelId="{F277D6F2-52B9-4D64-91A5-A24668675993}" type="pres">
      <dgm:prSet presAssocID="{C0C15643-E61D-401B-9AD6-4E14AE9F8474}" presName="hierChild4" presStyleCnt="0"/>
      <dgm:spPr/>
    </dgm:pt>
    <dgm:pt modelId="{6427D06A-D21D-4288-BDC0-6C78F4C18268}" type="pres">
      <dgm:prSet presAssocID="{9142864A-A112-4479-844F-EE3895C76A34}" presName="Name37" presStyleLbl="parChTrans1D4" presStyleIdx="1" presStyleCnt="4"/>
      <dgm:spPr/>
      <dgm:t>
        <a:bodyPr/>
        <a:lstStyle/>
        <a:p>
          <a:endParaRPr lang="en-US"/>
        </a:p>
      </dgm:t>
    </dgm:pt>
    <dgm:pt modelId="{47E7E2A2-3948-4B22-842F-5AFDA55575F8}" type="pres">
      <dgm:prSet presAssocID="{887E9608-3802-43F5-A7B5-68487F5C06B4}" presName="hierRoot2" presStyleCnt="0">
        <dgm:presLayoutVars>
          <dgm:hierBranch val="init"/>
        </dgm:presLayoutVars>
      </dgm:prSet>
      <dgm:spPr/>
    </dgm:pt>
    <dgm:pt modelId="{03A33071-CA8F-4D5A-9AC8-62A149DAD494}" type="pres">
      <dgm:prSet presAssocID="{887E9608-3802-43F5-A7B5-68487F5C06B4}" presName="rootComposite" presStyleCnt="0"/>
      <dgm:spPr/>
    </dgm:pt>
    <dgm:pt modelId="{05EDBD24-AA1E-454B-BDD4-5F32F714C52F}" type="pres">
      <dgm:prSet presAssocID="{887E9608-3802-43F5-A7B5-68487F5C06B4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8D4859-1EDF-4017-9AAC-EA339D96C473}" type="pres">
      <dgm:prSet presAssocID="{887E9608-3802-43F5-A7B5-68487F5C06B4}" presName="rootConnector" presStyleLbl="node4" presStyleIdx="1" presStyleCnt="4"/>
      <dgm:spPr/>
      <dgm:t>
        <a:bodyPr/>
        <a:lstStyle/>
        <a:p>
          <a:endParaRPr lang="en-US"/>
        </a:p>
      </dgm:t>
    </dgm:pt>
    <dgm:pt modelId="{A6AC5301-7EFB-418F-BCBA-E1203887FF49}" type="pres">
      <dgm:prSet presAssocID="{887E9608-3802-43F5-A7B5-68487F5C06B4}" presName="hierChild4" presStyleCnt="0"/>
      <dgm:spPr/>
    </dgm:pt>
    <dgm:pt modelId="{77205AE0-BFC6-44CA-A090-23342FA00C6D}" type="pres">
      <dgm:prSet presAssocID="{08CA7B82-2459-47FC-9770-8F3947E82ECD}" presName="Name37" presStyleLbl="parChTrans1D4" presStyleIdx="2" presStyleCnt="4"/>
      <dgm:spPr/>
      <dgm:t>
        <a:bodyPr/>
        <a:lstStyle/>
        <a:p>
          <a:endParaRPr lang="en-US"/>
        </a:p>
      </dgm:t>
    </dgm:pt>
    <dgm:pt modelId="{9E99F64F-4488-4D4F-8773-472D7CC7CA2C}" type="pres">
      <dgm:prSet presAssocID="{D6EF320E-B51E-48C5-B83B-2D75BB2F9682}" presName="hierRoot2" presStyleCnt="0">
        <dgm:presLayoutVars>
          <dgm:hierBranch val="init"/>
        </dgm:presLayoutVars>
      </dgm:prSet>
      <dgm:spPr/>
    </dgm:pt>
    <dgm:pt modelId="{982369C4-4D97-4463-AC9D-07524F6796B7}" type="pres">
      <dgm:prSet presAssocID="{D6EF320E-B51E-48C5-B83B-2D75BB2F9682}" presName="rootComposite" presStyleCnt="0"/>
      <dgm:spPr/>
    </dgm:pt>
    <dgm:pt modelId="{C075596F-5D85-45F7-B6E0-F670D4494187}" type="pres">
      <dgm:prSet presAssocID="{D6EF320E-B51E-48C5-B83B-2D75BB2F9682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EFDAC4-DCE1-4E86-ABF8-5ABF49644237}" type="pres">
      <dgm:prSet presAssocID="{D6EF320E-B51E-48C5-B83B-2D75BB2F9682}" presName="rootConnector" presStyleLbl="node4" presStyleIdx="2" presStyleCnt="4"/>
      <dgm:spPr/>
      <dgm:t>
        <a:bodyPr/>
        <a:lstStyle/>
        <a:p>
          <a:endParaRPr lang="en-US"/>
        </a:p>
      </dgm:t>
    </dgm:pt>
    <dgm:pt modelId="{1B97779D-079B-48F8-A54E-7B27A367EF45}" type="pres">
      <dgm:prSet presAssocID="{D6EF320E-B51E-48C5-B83B-2D75BB2F9682}" presName="hierChild4" presStyleCnt="0"/>
      <dgm:spPr/>
    </dgm:pt>
    <dgm:pt modelId="{3A822AEE-4544-48CB-B3A9-04689AEA883B}" type="pres">
      <dgm:prSet presAssocID="{D6EF320E-B51E-48C5-B83B-2D75BB2F9682}" presName="hierChild5" presStyleCnt="0"/>
      <dgm:spPr/>
    </dgm:pt>
    <dgm:pt modelId="{5FDB6F45-ACD8-4A03-9F95-1D2B793914A9}" type="pres">
      <dgm:prSet presAssocID="{22203C93-0225-4AF0-BEEC-855DDA260805}" presName="Name37" presStyleLbl="parChTrans1D4" presStyleIdx="3" presStyleCnt="4"/>
      <dgm:spPr/>
      <dgm:t>
        <a:bodyPr/>
        <a:lstStyle/>
        <a:p>
          <a:endParaRPr lang="en-US"/>
        </a:p>
      </dgm:t>
    </dgm:pt>
    <dgm:pt modelId="{AD19F6FB-434E-4202-B783-0CC4D0FBDA28}" type="pres">
      <dgm:prSet presAssocID="{F6F4F170-379E-40EF-9341-1C1A44886E5B}" presName="hierRoot2" presStyleCnt="0">
        <dgm:presLayoutVars>
          <dgm:hierBranch val="init"/>
        </dgm:presLayoutVars>
      </dgm:prSet>
      <dgm:spPr/>
    </dgm:pt>
    <dgm:pt modelId="{7B1BAAF4-2D95-43BC-9D59-0D6D5BE9440D}" type="pres">
      <dgm:prSet presAssocID="{F6F4F170-379E-40EF-9341-1C1A44886E5B}" presName="rootComposite" presStyleCnt="0"/>
      <dgm:spPr/>
    </dgm:pt>
    <dgm:pt modelId="{0D5348C9-CA3F-4051-8F9D-54861DF46ED7}" type="pres">
      <dgm:prSet presAssocID="{F6F4F170-379E-40EF-9341-1C1A44886E5B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CD527-018E-48B5-9625-EA3457107779}" type="pres">
      <dgm:prSet presAssocID="{F6F4F170-379E-40EF-9341-1C1A44886E5B}" presName="rootConnector" presStyleLbl="node4" presStyleIdx="3" presStyleCnt="4"/>
      <dgm:spPr/>
      <dgm:t>
        <a:bodyPr/>
        <a:lstStyle/>
        <a:p>
          <a:endParaRPr lang="en-US"/>
        </a:p>
      </dgm:t>
    </dgm:pt>
    <dgm:pt modelId="{9E37F1EE-F7A0-4DE7-9879-5D0E55169F57}" type="pres">
      <dgm:prSet presAssocID="{F6F4F170-379E-40EF-9341-1C1A44886E5B}" presName="hierChild4" presStyleCnt="0"/>
      <dgm:spPr/>
    </dgm:pt>
    <dgm:pt modelId="{D4704259-9B66-4509-9D7B-08B3C42444E8}" type="pres">
      <dgm:prSet presAssocID="{F6F4F170-379E-40EF-9341-1C1A44886E5B}" presName="hierChild5" presStyleCnt="0"/>
      <dgm:spPr/>
    </dgm:pt>
    <dgm:pt modelId="{0420C60C-941A-4955-B150-064287B132F7}" type="pres">
      <dgm:prSet presAssocID="{887E9608-3802-43F5-A7B5-68487F5C06B4}" presName="hierChild5" presStyleCnt="0"/>
      <dgm:spPr/>
    </dgm:pt>
    <dgm:pt modelId="{A9CC7301-59DC-4E6E-8F2C-881DCA3DD474}" type="pres">
      <dgm:prSet presAssocID="{C0C15643-E61D-401B-9AD6-4E14AE9F8474}" presName="hierChild5" presStyleCnt="0"/>
      <dgm:spPr/>
    </dgm:pt>
    <dgm:pt modelId="{D490ED40-A8CC-4EF3-8228-D77A1B25F97B}" type="pres">
      <dgm:prSet presAssocID="{5E0E6D47-3B01-464F-86DC-009C553D52CA}" presName="hierChild5" presStyleCnt="0"/>
      <dgm:spPr/>
    </dgm:pt>
    <dgm:pt modelId="{8849E6AC-A751-408A-9FD9-D166A4B7CD9D}" type="pres">
      <dgm:prSet presAssocID="{CAB71610-836D-4679-BAB6-D21CABE5B2AC}" presName="Name37" presStyleLbl="parChTrans1D3" presStyleIdx="2" presStyleCnt="3"/>
      <dgm:spPr/>
      <dgm:t>
        <a:bodyPr/>
        <a:lstStyle/>
        <a:p>
          <a:endParaRPr lang="en-US"/>
        </a:p>
      </dgm:t>
    </dgm:pt>
    <dgm:pt modelId="{29B75E43-CE47-4280-A958-32A5A9B3813B}" type="pres">
      <dgm:prSet presAssocID="{02B2BA26-773C-4373-9999-D52BA3A054ED}" presName="hierRoot2" presStyleCnt="0">
        <dgm:presLayoutVars>
          <dgm:hierBranch val="init"/>
        </dgm:presLayoutVars>
      </dgm:prSet>
      <dgm:spPr/>
    </dgm:pt>
    <dgm:pt modelId="{1483371E-214E-4514-BFE1-AF970253F5FE}" type="pres">
      <dgm:prSet presAssocID="{02B2BA26-773C-4373-9999-D52BA3A054ED}" presName="rootComposite" presStyleCnt="0"/>
      <dgm:spPr/>
    </dgm:pt>
    <dgm:pt modelId="{77AED1D3-9011-4575-8280-787FC96F0DE9}" type="pres">
      <dgm:prSet presAssocID="{02B2BA26-773C-4373-9999-D52BA3A054ED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04EF81-B5D1-45D4-AA98-C1E28CA04F45}" type="pres">
      <dgm:prSet presAssocID="{02B2BA26-773C-4373-9999-D52BA3A054ED}" presName="rootConnector" presStyleLbl="node3" presStyleIdx="2" presStyleCnt="3"/>
      <dgm:spPr/>
      <dgm:t>
        <a:bodyPr/>
        <a:lstStyle/>
        <a:p>
          <a:endParaRPr lang="en-US"/>
        </a:p>
      </dgm:t>
    </dgm:pt>
    <dgm:pt modelId="{6740AA7B-DB99-44FA-A054-EA617702F716}" type="pres">
      <dgm:prSet presAssocID="{02B2BA26-773C-4373-9999-D52BA3A054ED}" presName="hierChild4" presStyleCnt="0"/>
      <dgm:spPr/>
    </dgm:pt>
    <dgm:pt modelId="{CDF1561E-2572-4CFB-91D1-2D9FCFCBCEB6}" type="pres">
      <dgm:prSet presAssocID="{02B2BA26-773C-4373-9999-D52BA3A054ED}" presName="hierChild5" presStyleCnt="0"/>
      <dgm:spPr/>
    </dgm:pt>
    <dgm:pt modelId="{BA181295-2987-45D5-BD6D-D23E733E235B}" type="pres">
      <dgm:prSet presAssocID="{3348D105-AC54-4AA4-9D9F-AC0AF1D8E34B}" presName="hierChild5" presStyleCnt="0"/>
      <dgm:spPr/>
    </dgm:pt>
    <dgm:pt modelId="{77462A07-AE17-4035-A092-E57E70666C8A}" type="pres">
      <dgm:prSet presAssocID="{E590FAA4-764C-408E-9516-A80F8DAF4B33}" presName="hierChild3" presStyleCnt="0"/>
      <dgm:spPr/>
    </dgm:pt>
  </dgm:ptLst>
  <dgm:cxnLst>
    <dgm:cxn modelId="{21CA26A0-06D6-4417-8279-A079F83B78E1}" type="presOf" srcId="{F6F4F170-379E-40EF-9341-1C1A44886E5B}" destId="{D12CD527-018E-48B5-9625-EA3457107779}" srcOrd="1" destOrd="0" presId="urn:microsoft.com/office/officeart/2005/8/layout/orgChart1"/>
    <dgm:cxn modelId="{244B7C78-8B3B-4731-AB7C-F62ED7733D8A}" type="presOf" srcId="{887E9608-3802-43F5-A7B5-68487F5C06B4}" destId="{758D4859-1EDF-4017-9AAC-EA339D96C473}" srcOrd="1" destOrd="0" presId="urn:microsoft.com/office/officeart/2005/8/layout/orgChart1"/>
    <dgm:cxn modelId="{23BB6F70-6310-4F5F-8121-E149A0ACC551}" type="presOf" srcId="{D6EF320E-B51E-48C5-B83B-2D75BB2F9682}" destId="{1FEFDAC4-DCE1-4E86-ABF8-5ABF49644237}" srcOrd="1" destOrd="0" presId="urn:microsoft.com/office/officeart/2005/8/layout/orgChart1"/>
    <dgm:cxn modelId="{9EDD5E08-1E02-4FD5-9354-921A2B63CC79}" type="presOf" srcId="{3348D105-AC54-4AA4-9D9F-AC0AF1D8E34B}" destId="{DD91F816-2660-4021-8818-820842B71EC3}" srcOrd="0" destOrd="0" presId="urn:microsoft.com/office/officeart/2005/8/layout/orgChart1"/>
    <dgm:cxn modelId="{C6A6D089-C6F5-4A07-8819-2D977743795E}" type="presOf" srcId="{CAB71610-836D-4679-BAB6-D21CABE5B2AC}" destId="{8849E6AC-A751-408A-9FD9-D166A4B7CD9D}" srcOrd="0" destOrd="0" presId="urn:microsoft.com/office/officeart/2005/8/layout/orgChart1"/>
    <dgm:cxn modelId="{8D263143-54D7-4AC3-88CB-87CB9C2478EB}" srcId="{E590FAA4-764C-408E-9516-A80F8DAF4B33}" destId="{20F4986E-2BE8-4E36-8DB7-AC8BCA07FF41}" srcOrd="0" destOrd="0" parTransId="{A278DBAF-73E7-4EE4-BA91-48D5B666BD45}" sibTransId="{4A4CB932-8202-4583-B7A1-17E5C234353A}"/>
    <dgm:cxn modelId="{680E564D-32AF-4197-AD3C-F5740C68EC44}" type="presOf" srcId="{02B2BA26-773C-4373-9999-D52BA3A054ED}" destId="{77AED1D3-9011-4575-8280-787FC96F0DE9}" srcOrd="0" destOrd="0" presId="urn:microsoft.com/office/officeart/2005/8/layout/orgChart1"/>
    <dgm:cxn modelId="{2FFC2F77-F959-43F5-8663-90E3750C8879}" type="presOf" srcId="{93AC345F-EFA4-4D2F-957E-4CC8CA514DE1}" destId="{44FCE612-320F-4997-9649-60FBADCFA2BE}" srcOrd="1" destOrd="0" presId="urn:microsoft.com/office/officeart/2005/8/layout/orgChart1"/>
    <dgm:cxn modelId="{34A0D68C-BD79-4B94-89AE-590D72D176C6}" type="presOf" srcId="{02B2BA26-773C-4373-9999-D52BA3A054ED}" destId="{C704EF81-B5D1-45D4-AA98-C1E28CA04F45}" srcOrd="1" destOrd="0" presId="urn:microsoft.com/office/officeart/2005/8/layout/orgChart1"/>
    <dgm:cxn modelId="{1B6A79A4-0B93-4082-8D98-CECE8B090191}" srcId="{887E9608-3802-43F5-A7B5-68487F5C06B4}" destId="{D6EF320E-B51E-48C5-B83B-2D75BB2F9682}" srcOrd="0" destOrd="0" parTransId="{08CA7B82-2459-47FC-9770-8F3947E82ECD}" sibTransId="{848DDC41-4D9C-4DAF-8332-9CB44982E8C3}"/>
    <dgm:cxn modelId="{CCF5EDD9-D9F1-408E-8DCB-B25DE386BF95}" type="presOf" srcId="{E7FF9110-37FA-468A-87B6-0EFB15D12686}" destId="{C73B0668-3661-4F4C-8410-B14AC942B404}" srcOrd="0" destOrd="0" presId="urn:microsoft.com/office/officeart/2005/8/layout/orgChart1"/>
    <dgm:cxn modelId="{9E943DA5-FA39-4061-A8B6-EED55A44B07B}" type="presOf" srcId="{3348D105-AC54-4AA4-9D9F-AC0AF1D8E34B}" destId="{14062E63-A6F9-451D-B220-B3D97507DB6B}" srcOrd="1" destOrd="0" presId="urn:microsoft.com/office/officeart/2005/8/layout/orgChart1"/>
    <dgm:cxn modelId="{74133450-B713-4CA5-9B3C-C95DDDFE93A5}" type="presOf" srcId="{93AC345F-EFA4-4D2F-957E-4CC8CA514DE1}" destId="{659194C0-17A7-41D7-80A1-98F3AE2920C2}" srcOrd="0" destOrd="0" presId="urn:microsoft.com/office/officeart/2005/8/layout/orgChart1"/>
    <dgm:cxn modelId="{4429F3B2-ABC9-47FC-9C72-20846ED53C0B}" srcId="{3348D105-AC54-4AA4-9D9F-AC0AF1D8E34B}" destId="{5E0E6D47-3B01-464F-86DC-009C553D52CA}" srcOrd="1" destOrd="0" parTransId="{E7FF9110-37FA-468A-87B6-0EFB15D12686}" sibTransId="{CD563BDC-4FD7-427D-8F41-C89C0F03AB5E}"/>
    <dgm:cxn modelId="{AF66B861-0440-443A-9F36-13C1549D1A5D}" srcId="{C0C15643-E61D-401B-9AD6-4E14AE9F8474}" destId="{887E9608-3802-43F5-A7B5-68487F5C06B4}" srcOrd="0" destOrd="0" parTransId="{9142864A-A112-4479-844F-EE3895C76A34}" sibTransId="{011E27B3-D856-454D-B21E-3927798741A5}"/>
    <dgm:cxn modelId="{723B2BA7-E261-46B8-9329-7A1EC19DA062}" srcId="{E590FAA4-764C-408E-9516-A80F8DAF4B33}" destId="{3348D105-AC54-4AA4-9D9F-AC0AF1D8E34B}" srcOrd="3" destOrd="0" parTransId="{C35AA5B1-E60D-4C81-886A-B130925A95D8}" sibTransId="{F9A00499-7E98-4ACB-B23C-F0C0BEB593AF}"/>
    <dgm:cxn modelId="{AA16F9DF-1A4F-403C-A98A-C4EFD05FE682}" type="presOf" srcId="{14954E7E-98A4-4D40-BF4E-8CE4EAB2233D}" destId="{8110C025-4910-41DE-9402-68C716CDA682}" srcOrd="1" destOrd="0" presId="urn:microsoft.com/office/officeart/2005/8/layout/orgChart1"/>
    <dgm:cxn modelId="{B851F3D4-4C9A-4D54-99F9-0340A6F0E79A}" type="presOf" srcId="{BE1527DD-E46E-4B86-8186-3CF75F4679FC}" destId="{8002B48B-46F2-4A62-A462-985F3B0C2072}" srcOrd="0" destOrd="0" presId="urn:microsoft.com/office/officeart/2005/8/layout/orgChart1"/>
    <dgm:cxn modelId="{F2200B6D-56CC-48A5-9EA9-C145D4E361B2}" srcId="{5E0E6D47-3B01-464F-86DC-009C553D52CA}" destId="{C0C15643-E61D-401B-9AD6-4E14AE9F8474}" srcOrd="0" destOrd="0" parTransId="{553895A0-26FD-4EA5-8683-9E5C35C53468}" sibTransId="{081FAD82-C62E-4C05-9BF7-A113E26A300E}"/>
    <dgm:cxn modelId="{682D868F-3487-471E-8619-D31E10923054}" type="presOf" srcId="{E590FAA4-764C-408E-9516-A80F8DAF4B33}" destId="{34B8FAC4-C2A4-42A5-885A-6EAE6B644837}" srcOrd="0" destOrd="0" presId="urn:microsoft.com/office/officeart/2005/8/layout/orgChart1"/>
    <dgm:cxn modelId="{F4466F8B-178C-4C15-9B3B-67C0A6D2D278}" type="presOf" srcId="{9142864A-A112-4479-844F-EE3895C76A34}" destId="{6427D06A-D21D-4288-BDC0-6C78F4C18268}" srcOrd="0" destOrd="0" presId="urn:microsoft.com/office/officeart/2005/8/layout/orgChart1"/>
    <dgm:cxn modelId="{02432CAB-902E-4A47-9C17-82A86DBB05BD}" type="presOf" srcId="{14954E7E-98A4-4D40-BF4E-8CE4EAB2233D}" destId="{E835FB25-6192-47CB-AEFC-A8AFFD99F17D}" srcOrd="0" destOrd="0" presId="urn:microsoft.com/office/officeart/2005/8/layout/orgChart1"/>
    <dgm:cxn modelId="{11CDAF35-AA8F-48D0-822D-6BD06B08F455}" type="presOf" srcId="{C0C15643-E61D-401B-9AD6-4E14AE9F8474}" destId="{F3982C4F-0F1E-4621-BBBF-CF489212E27D}" srcOrd="1" destOrd="0" presId="urn:microsoft.com/office/officeart/2005/8/layout/orgChart1"/>
    <dgm:cxn modelId="{2D243FEE-3051-4188-988B-F156C9BA9F87}" type="presOf" srcId="{D6EF320E-B51E-48C5-B83B-2D75BB2F9682}" destId="{C075596F-5D85-45F7-B6E0-F670D4494187}" srcOrd="0" destOrd="0" presId="urn:microsoft.com/office/officeart/2005/8/layout/orgChart1"/>
    <dgm:cxn modelId="{D0FBF83E-A1ED-4108-A6BB-2C5DA452FBD2}" srcId="{887E9608-3802-43F5-A7B5-68487F5C06B4}" destId="{F6F4F170-379E-40EF-9341-1C1A44886E5B}" srcOrd="1" destOrd="0" parTransId="{22203C93-0225-4AF0-BEEC-855DDA260805}" sibTransId="{32A159EE-6CF5-4A11-B52C-5710EBD3EB55}"/>
    <dgm:cxn modelId="{4DE10883-2561-48F1-BBFD-D88E90A5F3AF}" type="presOf" srcId="{D3E00AF3-7868-4C10-86FB-7BA78A7A75A7}" destId="{1BDFE6E8-F71B-4FBA-8DFC-56725B0D865F}" srcOrd="0" destOrd="0" presId="urn:microsoft.com/office/officeart/2005/8/layout/orgChart1"/>
    <dgm:cxn modelId="{14F989AB-CCF2-41FC-A7A4-FB6C217DC940}" type="presOf" srcId="{553895A0-26FD-4EA5-8683-9E5C35C53468}" destId="{B40ABE56-F8E5-49CA-8CD4-8F43D76E94EF}" srcOrd="0" destOrd="0" presId="urn:microsoft.com/office/officeart/2005/8/layout/orgChart1"/>
    <dgm:cxn modelId="{F9B4BC10-9118-47ED-9284-1C329B927753}" srcId="{3348D105-AC54-4AA4-9D9F-AC0AF1D8E34B}" destId="{BE1527DD-E46E-4B86-8186-3CF75F4679FC}" srcOrd="0" destOrd="0" parTransId="{D3E00AF3-7868-4C10-86FB-7BA78A7A75A7}" sibTransId="{A60BCBA0-ADCC-4681-A358-9C553F66501C}"/>
    <dgm:cxn modelId="{B5334B00-BE65-4E3C-82DB-FD6F9E3C501C}" type="presOf" srcId="{20F4986E-2BE8-4E36-8DB7-AC8BCA07FF41}" destId="{A615220F-8D76-4763-8913-A1B1F99A9756}" srcOrd="0" destOrd="0" presId="urn:microsoft.com/office/officeart/2005/8/layout/orgChart1"/>
    <dgm:cxn modelId="{BED89581-46C3-4882-AA1F-BB3F010D4211}" type="presOf" srcId="{5E0E6D47-3B01-464F-86DC-009C553D52CA}" destId="{D62C8275-E314-4213-B6BB-C585F1262014}" srcOrd="0" destOrd="0" presId="urn:microsoft.com/office/officeart/2005/8/layout/orgChart1"/>
    <dgm:cxn modelId="{8962A340-4D68-4DDE-82A4-0D7E95E4ED50}" type="presOf" srcId="{BE1527DD-E46E-4B86-8186-3CF75F4679FC}" destId="{E8A9EFAE-50A6-4C98-88EC-B3593DE4FEC7}" srcOrd="1" destOrd="0" presId="urn:microsoft.com/office/officeart/2005/8/layout/orgChart1"/>
    <dgm:cxn modelId="{D51A699A-871A-418D-846B-3D017C88D55F}" type="presOf" srcId="{22203C93-0225-4AF0-BEEC-855DDA260805}" destId="{5FDB6F45-ACD8-4A03-9F95-1D2B793914A9}" srcOrd="0" destOrd="0" presId="urn:microsoft.com/office/officeart/2005/8/layout/orgChart1"/>
    <dgm:cxn modelId="{35B948D1-64CB-47AD-BFB7-6E6E199DC9D6}" type="presOf" srcId="{887E9608-3802-43F5-A7B5-68487F5C06B4}" destId="{05EDBD24-AA1E-454B-BDD4-5F32F714C52F}" srcOrd="0" destOrd="0" presId="urn:microsoft.com/office/officeart/2005/8/layout/orgChart1"/>
    <dgm:cxn modelId="{5479FDC0-AC07-4582-BAAB-DD62D8DDAB7F}" srcId="{1564BCA9-E3B9-45FD-A45F-B4C7E3AA3FA1}" destId="{E590FAA4-764C-408E-9516-A80F8DAF4B33}" srcOrd="0" destOrd="0" parTransId="{093DA720-24EE-4F1B-9EF6-82539C3FE130}" sibTransId="{0E807E46-DADE-45A3-9560-1393A7D43B65}"/>
    <dgm:cxn modelId="{15813B69-FC09-4D66-BCBE-FDF2C544CC4C}" srcId="{E590FAA4-764C-408E-9516-A80F8DAF4B33}" destId="{14954E7E-98A4-4D40-BF4E-8CE4EAB2233D}" srcOrd="2" destOrd="0" parTransId="{BB994451-F258-48B7-AB03-FA3716607350}" sibTransId="{DDE5EA6D-D9F8-4A08-92E0-82AB741C0C35}"/>
    <dgm:cxn modelId="{0D09BC78-A5EF-4E47-B28D-76A6EABDA9B6}" type="presOf" srcId="{1564BCA9-E3B9-45FD-A45F-B4C7E3AA3FA1}" destId="{8522A6DA-5E18-4DF2-A027-6DC158D59A63}" srcOrd="0" destOrd="0" presId="urn:microsoft.com/office/officeart/2005/8/layout/orgChart1"/>
    <dgm:cxn modelId="{C13B6CDA-F2B5-401F-8BEB-6C8602AD3643}" type="presOf" srcId="{E590FAA4-764C-408E-9516-A80F8DAF4B33}" destId="{4A6D7763-024A-4718-963D-8EFA9FF4FBA6}" srcOrd="1" destOrd="0" presId="urn:microsoft.com/office/officeart/2005/8/layout/orgChart1"/>
    <dgm:cxn modelId="{7F3D5940-EBEA-43A1-A41E-E090D19F25C9}" type="presOf" srcId="{BB994451-F258-48B7-AB03-FA3716607350}" destId="{F6F9C793-5FC9-4CB3-871A-37BCC20E72CA}" srcOrd="0" destOrd="0" presId="urn:microsoft.com/office/officeart/2005/8/layout/orgChart1"/>
    <dgm:cxn modelId="{77C1C8F9-E6F3-4FAB-B186-B408D447F514}" type="presOf" srcId="{5E0E6D47-3B01-464F-86DC-009C553D52CA}" destId="{18C107A1-009B-4F82-90DD-56A9847178A8}" srcOrd="1" destOrd="0" presId="urn:microsoft.com/office/officeart/2005/8/layout/orgChart1"/>
    <dgm:cxn modelId="{E1DC870D-7062-42A4-9C94-BAB796FA8A1E}" srcId="{E590FAA4-764C-408E-9516-A80F8DAF4B33}" destId="{93AC345F-EFA4-4D2F-957E-4CC8CA514DE1}" srcOrd="1" destOrd="0" parTransId="{47B0C6F6-ED1D-4862-8FB8-98388EEC7298}" sibTransId="{D03A873C-C9E8-41C6-A41C-5F5CD0D12C8D}"/>
    <dgm:cxn modelId="{4A7B3D7E-2E75-4DFC-A6A4-63CD6C75F3E4}" type="presOf" srcId="{20F4986E-2BE8-4E36-8DB7-AC8BCA07FF41}" destId="{69D659B9-D652-4181-909E-9275CCCA5B28}" srcOrd="1" destOrd="0" presId="urn:microsoft.com/office/officeart/2005/8/layout/orgChart1"/>
    <dgm:cxn modelId="{D43C04D3-0BB3-452B-A062-A23013CDD246}" type="presOf" srcId="{C35AA5B1-E60D-4C81-886A-B130925A95D8}" destId="{C7CFD85A-6559-4D41-B162-B9F24CB4D819}" srcOrd="0" destOrd="0" presId="urn:microsoft.com/office/officeart/2005/8/layout/orgChart1"/>
    <dgm:cxn modelId="{F56A0E96-90F1-4BB9-97C0-99894F80D737}" type="presOf" srcId="{F6F4F170-379E-40EF-9341-1C1A44886E5B}" destId="{0D5348C9-CA3F-4051-8F9D-54861DF46ED7}" srcOrd="0" destOrd="0" presId="urn:microsoft.com/office/officeart/2005/8/layout/orgChart1"/>
    <dgm:cxn modelId="{C4ECA9F8-4DC3-40B7-96EE-7FD2D5FB85B2}" type="presOf" srcId="{08CA7B82-2459-47FC-9770-8F3947E82ECD}" destId="{77205AE0-BFC6-44CA-A090-23342FA00C6D}" srcOrd="0" destOrd="0" presId="urn:microsoft.com/office/officeart/2005/8/layout/orgChart1"/>
    <dgm:cxn modelId="{773029C3-B0C7-4763-81D9-C32860833356}" srcId="{3348D105-AC54-4AA4-9D9F-AC0AF1D8E34B}" destId="{02B2BA26-773C-4373-9999-D52BA3A054ED}" srcOrd="2" destOrd="0" parTransId="{CAB71610-836D-4679-BAB6-D21CABE5B2AC}" sibTransId="{7E2DBC78-348B-4D8A-B206-EE73AD6F87D4}"/>
    <dgm:cxn modelId="{2EE8A80B-F540-43EF-A29B-0F2907776EEF}" type="presOf" srcId="{A278DBAF-73E7-4EE4-BA91-48D5B666BD45}" destId="{DCE8630A-AC22-46FF-B118-B3615BC8715B}" srcOrd="0" destOrd="0" presId="urn:microsoft.com/office/officeart/2005/8/layout/orgChart1"/>
    <dgm:cxn modelId="{9B679C53-4692-4627-8B4E-94873A0ED4BA}" type="presOf" srcId="{47B0C6F6-ED1D-4862-8FB8-98388EEC7298}" destId="{0197E07C-F302-4122-80AC-AED24DB96C6B}" srcOrd="0" destOrd="0" presId="urn:microsoft.com/office/officeart/2005/8/layout/orgChart1"/>
    <dgm:cxn modelId="{EDE30D34-9200-4660-BFB1-F7CDFACED5BC}" type="presOf" srcId="{C0C15643-E61D-401B-9AD6-4E14AE9F8474}" destId="{CBD99B7C-F5EF-4F58-8843-C5DFEA79E0EF}" srcOrd="0" destOrd="0" presId="urn:microsoft.com/office/officeart/2005/8/layout/orgChart1"/>
    <dgm:cxn modelId="{E4F532CB-AA83-40D5-90F1-5162CCA4D0F3}" type="presParOf" srcId="{8522A6DA-5E18-4DF2-A027-6DC158D59A63}" destId="{58DEC4F3-8769-40C2-97EC-053918D01150}" srcOrd="0" destOrd="0" presId="urn:microsoft.com/office/officeart/2005/8/layout/orgChart1"/>
    <dgm:cxn modelId="{1F04D070-0834-4240-B585-DB4F4A329E14}" type="presParOf" srcId="{58DEC4F3-8769-40C2-97EC-053918D01150}" destId="{395E0788-DDCF-4B43-9960-E963640D1780}" srcOrd="0" destOrd="0" presId="urn:microsoft.com/office/officeart/2005/8/layout/orgChart1"/>
    <dgm:cxn modelId="{0CAA52D1-FA81-4211-A3C3-E1A93E7DD215}" type="presParOf" srcId="{395E0788-DDCF-4B43-9960-E963640D1780}" destId="{34B8FAC4-C2A4-42A5-885A-6EAE6B644837}" srcOrd="0" destOrd="0" presId="urn:microsoft.com/office/officeart/2005/8/layout/orgChart1"/>
    <dgm:cxn modelId="{61D3A54A-7A06-4C55-8B28-260773437015}" type="presParOf" srcId="{395E0788-DDCF-4B43-9960-E963640D1780}" destId="{4A6D7763-024A-4718-963D-8EFA9FF4FBA6}" srcOrd="1" destOrd="0" presId="urn:microsoft.com/office/officeart/2005/8/layout/orgChart1"/>
    <dgm:cxn modelId="{0BC6F0F6-08F5-4B21-BD94-D8F5F8BE6034}" type="presParOf" srcId="{58DEC4F3-8769-40C2-97EC-053918D01150}" destId="{F2CF8EBA-2357-4092-9D9F-8614C4E2136F}" srcOrd="1" destOrd="0" presId="urn:microsoft.com/office/officeart/2005/8/layout/orgChart1"/>
    <dgm:cxn modelId="{A33C4CC0-EA05-413B-A07F-405A47F53E3E}" type="presParOf" srcId="{F2CF8EBA-2357-4092-9D9F-8614C4E2136F}" destId="{DCE8630A-AC22-46FF-B118-B3615BC8715B}" srcOrd="0" destOrd="0" presId="urn:microsoft.com/office/officeart/2005/8/layout/orgChart1"/>
    <dgm:cxn modelId="{42988546-5DD3-41C4-B406-57843015203A}" type="presParOf" srcId="{F2CF8EBA-2357-4092-9D9F-8614C4E2136F}" destId="{ACD9F2F9-600C-401C-92A8-D4202E317261}" srcOrd="1" destOrd="0" presId="urn:microsoft.com/office/officeart/2005/8/layout/orgChart1"/>
    <dgm:cxn modelId="{EACA6280-EB85-4298-9E0B-DBCE1485644E}" type="presParOf" srcId="{ACD9F2F9-600C-401C-92A8-D4202E317261}" destId="{41F909B5-74FC-4DA9-B0CD-3A357D4A34C1}" srcOrd="0" destOrd="0" presId="urn:microsoft.com/office/officeart/2005/8/layout/orgChart1"/>
    <dgm:cxn modelId="{679EC4B8-3B6B-4E5C-9654-5DFC453FBBB4}" type="presParOf" srcId="{41F909B5-74FC-4DA9-B0CD-3A357D4A34C1}" destId="{A615220F-8D76-4763-8913-A1B1F99A9756}" srcOrd="0" destOrd="0" presId="urn:microsoft.com/office/officeart/2005/8/layout/orgChart1"/>
    <dgm:cxn modelId="{95AB4F26-1721-49ED-8A70-DD80453A5A99}" type="presParOf" srcId="{41F909B5-74FC-4DA9-B0CD-3A357D4A34C1}" destId="{69D659B9-D652-4181-909E-9275CCCA5B28}" srcOrd="1" destOrd="0" presId="urn:microsoft.com/office/officeart/2005/8/layout/orgChart1"/>
    <dgm:cxn modelId="{4DAB8AF9-0AE7-4736-9BBE-37BF12AC15F6}" type="presParOf" srcId="{ACD9F2F9-600C-401C-92A8-D4202E317261}" destId="{15E25BCF-A2E0-4896-958F-9A0BAD4C2C91}" srcOrd="1" destOrd="0" presId="urn:microsoft.com/office/officeart/2005/8/layout/orgChart1"/>
    <dgm:cxn modelId="{D6E12546-1CEE-4BA7-A3FF-7BADD896A430}" type="presParOf" srcId="{ACD9F2F9-600C-401C-92A8-D4202E317261}" destId="{8B9848A5-BF4C-46D5-9901-D99C1106CE2C}" srcOrd="2" destOrd="0" presId="urn:microsoft.com/office/officeart/2005/8/layout/orgChart1"/>
    <dgm:cxn modelId="{E5B04C26-1DE1-4F6D-B070-A40EE726E032}" type="presParOf" srcId="{F2CF8EBA-2357-4092-9D9F-8614C4E2136F}" destId="{0197E07C-F302-4122-80AC-AED24DB96C6B}" srcOrd="2" destOrd="0" presId="urn:microsoft.com/office/officeart/2005/8/layout/orgChart1"/>
    <dgm:cxn modelId="{41C232C9-DEE9-423F-98A3-AB23F6608D2F}" type="presParOf" srcId="{F2CF8EBA-2357-4092-9D9F-8614C4E2136F}" destId="{AC94F339-DCB5-462C-973C-91E1871EDDE8}" srcOrd="3" destOrd="0" presId="urn:microsoft.com/office/officeart/2005/8/layout/orgChart1"/>
    <dgm:cxn modelId="{BDA1965C-C3DE-4ED4-9259-88645E5AE356}" type="presParOf" srcId="{AC94F339-DCB5-462C-973C-91E1871EDDE8}" destId="{D65E30CC-0FFE-4C64-93D9-8E0A414C7E3B}" srcOrd="0" destOrd="0" presId="urn:microsoft.com/office/officeart/2005/8/layout/orgChart1"/>
    <dgm:cxn modelId="{5C42F30A-6E79-435F-BBF9-89FB6547D971}" type="presParOf" srcId="{D65E30CC-0FFE-4C64-93D9-8E0A414C7E3B}" destId="{659194C0-17A7-41D7-80A1-98F3AE2920C2}" srcOrd="0" destOrd="0" presId="urn:microsoft.com/office/officeart/2005/8/layout/orgChart1"/>
    <dgm:cxn modelId="{3F83E845-92A5-477D-AB0C-4CEE3E9B9143}" type="presParOf" srcId="{D65E30CC-0FFE-4C64-93D9-8E0A414C7E3B}" destId="{44FCE612-320F-4997-9649-60FBADCFA2BE}" srcOrd="1" destOrd="0" presId="urn:microsoft.com/office/officeart/2005/8/layout/orgChart1"/>
    <dgm:cxn modelId="{0F14868B-645A-4EE1-A720-477D74408DBD}" type="presParOf" srcId="{AC94F339-DCB5-462C-973C-91E1871EDDE8}" destId="{C940E5C9-F917-462E-B59A-524D545CC5A8}" srcOrd="1" destOrd="0" presId="urn:microsoft.com/office/officeart/2005/8/layout/orgChart1"/>
    <dgm:cxn modelId="{1BCAACD5-FCB8-4372-9104-592BD9085ECA}" type="presParOf" srcId="{AC94F339-DCB5-462C-973C-91E1871EDDE8}" destId="{41D9E930-2682-40B1-8C55-63AEAF678BB8}" srcOrd="2" destOrd="0" presId="urn:microsoft.com/office/officeart/2005/8/layout/orgChart1"/>
    <dgm:cxn modelId="{C1AE4199-4CD1-4E0C-A1F1-54C4F96EEFB7}" type="presParOf" srcId="{F2CF8EBA-2357-4092-9D9F-8614C4E2136F}" destId="{F6F9C793-5FC9-4CB3-871A-37BCC20E72CA}" srcOrd="4" destOrd="0" presId="urn:microsoft.com/office/officeart/2005/8/layout/orgChart1"/>
    <dgm:cxn modelId="{5F3929C6-0FDC-446E-8E46-352440160A2A}" type="presParOf" srcId="{F2CF8EBA-2357-4092-9D9F-8614C4E2136F}" destId="{EF3E77AA-18B0-4580-A63F-A68D2FA221A7}" srcOrd="5" destOrd="0" presId="urn:microsoft.com/office/officeart/2005/8/layout/orgChart1"/>
    <dgm:cxn modelId="{F06CA721-C7F7-4663-826A-E103BEAC69D4}" type="presParOf" srcId="{EF3E77AA-18B0-4580-A63F-A68D2FA221A7}" destId="{288D58B8-A45D-45D9-A9C6-4224659BB201}" srcOrd="0" destOrd="0" presId="urn:microsoft.com/office/officeart/2005/8/layout/orgChart1"/>
    <dgm:cxn modelId="{F8A98080-3F77-4E53-8432-11EDD2E92C18}" type="presParOf" srcId="{288D58B8-A45D-45D9-A9C6-4224659BB201}" destId="{E835FB25-6192-47CB-AEFC-A8AFFD99F17D}" srcOrd="0" destOrd="0" presId="urn:microsoft.com/office/officeart/2005/8/layout/orgChart1"/>
    <dgm:cxn modelId="{217D78CF-59B2-4609-AF72-AAD0C69D6910}" type="presParOf" srcId="{288D58B8-A45D-45D9-A9C6-4224659BB201}" destId="{8110C025-4910-41DE-9402-68C716CDA682}" srcOrd="1" destOrd="0" presId="urn:microsoft.com/office/officeart/2005/8/layout/orgChart1"/>
    <dgm:cxn modelId="{4C78FCE8-EC41-4BB5-A4E9-00EE6B354E55}" type="presParOf" srcId="{EF3E77AA-18B0-4580-A63F-A68D2FA221A7}" destId="{B28D8913-293B-4CA4-922D-99AAB02F3BF4}" srcOrd="1" destOrd="0" presId="urn:microsoft.com/office/officeart/2005/8/layout/orgChart1"/>
    <dgm:cxn modelId="{F1F7EF56-BC63-4B7D-AB24-B32E78C3F7AE}" type="presParOf" srcId="{EF3E77AA-18B0-4580-A63F-A68D2FA221A7}" destId="{3FCEA4A7-3CF9-46BE-BB4E-F2AC3845A903}" srcOrd="2" destOrd="0" presId="urn:microsoft.com/office/officeart/2005/8/layout/orgChart1"/>
    <dgm:cxn modelId="{66ED53FA-0A96-46F3-8DD7-3493101F3C0E}" type="presParOf" srcId="{F2CF8EBA-2357-4092-9D9F-8614C4E2136F}" destId="{C7CFD85A-6559-4D41-B162-B9F24CB4D819}" srcOrd="6" destOrd="0" presId="urn:microsoft.com/office/officeart/2005/8/layout/orgChart1"/>
    <dgm:cxn modelId="{1A353EC4-899A-4EFF-8430-7D641AAE437C}" type="presParOf" srcId="{F2CF8EBA-2357-4092-9D9F-8614C4E2136F}" destId="{17389702-D91C-462A-B6C7-237C248FE169}" srcOrd="7" destOrd="0" presId="urn:microsoft.com/office/officeart/2005/8/layout/orgChart1"/>
    <dgm:cxn modelId="{479651D1-9D92-42FF-B23A-7EE5854D8698}" type="presParOf" srcId="{17389702-D91C-462A-B6C7-237C248FE169}" destId="{589CE297-24C9-44A9-BF4A-FFD4E47EA497}" srcOrd="0" destOrd="0" presId="urn:microsoft.com/office/officeart/2005/8/layout/orgChart1"/>
    <dgm:cxn modelId="{6A8ECA65-F943-49B9-A8B7-124E4CDC8670}" type="presParOf" srcId="{589CE297-24C9-44A9-BF4A-FFD4E47EA497}" destId="{DD91F816-2660-4021-8818-820842B71EC3}" srcOrd="0" destOrd="0" presId="urn:microsoft.com/office/officeart/2005/8/layout/orgChart1"/>
    <dgm:cxn modelId="{93622E83-F846-4ADF-B018-F7C894C16C96}" type="presParOf" srcId="{589CE297-24C9-44A9-BF4A-FFD4E47EA497}" destId="{14062E63-A6F9-451D-B220-B3D97507DB6B}" srcOrd="1" destOrd="0" presId="urn:microsoft.com/office/officeart/2005/8/layout/orgChart1"/>
    <dgm:cxn modelId="{30B70D8F-C089-43EA-B922-77B2E23D0D8C}" type="presParOf" srcId="{17389702-D91C-462A-B6C7-237C248FE169}" destId="{049E4E66-82CC-4CD4-9F3F-A60D5204A537}" srcOrd="1" destOrd="0" presId="urn:microsoft.com/office/officeart/2005/8/layout/orgChart1"/>
    <dgm:cxn modelId="{693FD40A-3022-4B8B-91DD-4A4333D30680}" type="presParOf" srcId="{049E4E66-82CC-4CD4-9F3F-A60D5204A537}" destId="{1BDFE6E8-F71B-4FBA-8DFC-56725B0D865F}" srcOrd="0" destOrd="0" presId="urn:microsoft.com/office/officeart/2005/8/layout/orgChart1"/>
    <dgm:cxn modelId="{4A639019-D638-451F-BEA6-2648BFFF3E36}" type="presParOf" srcId="{049E4E66-82CC-4CD4-9F3F-A60D5204A537}" destId="{DD0600FF-EB4C-43B1-893F-B72B0BED5597}" srcOrd="1" destOrd="0" presId="urn:microsoft.com/office/officeart/2005/8/layout/orgChart1"/>
    <dgm:cxn modelId="{302972FB-F374-4D6C-BE0A-C7FAD5548766}" type="presParOf" srcId="{DD0600FF-EB4C-43B1-893F-B72B0BED5597}" destId="{373CCFDA-1CEF-4218-94FF-A4763CEB74BE}" srcOrd="0" destOrd="0" presId="urn:microsoft.com/office/officeart/2005/8/layout/orgChart1"/>
    <dgm:cxn modelId="{7506AC3C-E07E-4973-A2B0-F221A778B2EF}" type="presParOf" srcId="{373CCFDA-1CEF-4218-94FF-A4763CEB74BE}" destId="{8002B48B-46F2-4A62-A462-985F3B0C2072}" srcOrd="0" destOrd="0" presId="urn:microsoft.com/office/officeart/2005/8/layout/orgChart1"/>
    <dgm:cxn modelId="{EAA04EA7-7472-46E7-817C-01F3E178CA4C}" type="presParOf" srcId="{373CCFDA-1CEF-4218-94FF-A4763CEB74BE}" destId="{E8A9EFAE-50A6-4C98-88EC-B3593DE4FEC7}" srcOrd="1" destOrd="0" presId="urn:microsoft.com/office/officeart/2005/8/layout/orgChart1"/>
    <dgm:cxn modelId="{2022721D-9AD7-475E-88C4-4B7B28D97412}" type="presParOf" srcId="{DD0600FF-EB4C-43B1-893F-B72B0BED5597}" destId="{7506BE67-01B7-49D6-AAA3-51449017540E}" srcOrd="1" destOrd="0" presId="urn:microsoft.com/office/officeart/2005/8/layout/orgChart1"/>
    <dgm:cxn modelId="{2FD326B9-65A1-47AB-8B04-D509E64FD37A}" type="presParOf" srcId="{DD0600FF-EB4C-43B1-893F-B72B0BED5597}" destId="{39A93380-B6A1-4F46-A492-33E8C519A385}" srcOrd="2" destOrd="0" presId="urn:microsoft.com/office/officeart/2005/8/layout/orgChart1"/>
    <dgm:cxn modelId="{6D5A9080-DFAA-49B6-847E-DF3199A8E3C5}" type="presParOf" srcId="{049E4E66-82CC-4CD4-9F3F-A60D5204A537}" destId="{C73B0668-3661-4F4C-8410-B14AC942B404}" srcOrd="2" destOrd="0" presId="urn:microsoft.com/office/officeart/2005/8/layout/orgChart1"/>
    <dgm:cxn modelId="{A4EE46AA-AE22-403F-BFDF-35DB3378AEA9}" type="presParOf" srcId="{049E4E66-82CC-4CD4-9F3F-A60D5204A537}" destId="{337F40D9-3196-4121-AE1B-9EC0C663D7AF}" srcOrd="3" destOrd="0" presId="urn:microsoft.com/office/officeart/2005/8/layout/orgChart1"/>
    <dgm:cxn modelId="{0F845448-04FB-45A8-9025-94E461B0D89F}" type="presParOf" srcId="{337F40D9-3196-4121-AE1B-9EC0C663D7AF}" destId="{35CBB5EA-2576-4383-9375-140897254D86}" srcOrd="0" destOrd="0" presId="urn:microsoft.com/office/officeart/2005/8/layout/orgChart1"/>
    <dgm:cxn modelId="{EF08E87C-0355-4EE7-9B5E-F8D4407F2A6F}" type="presParOf" srcId="{35CBB5EA-2576-4383-9375-140897254D86}" destId="{D62C8275-E314-4213-B6BB-C585F1262014}" srcOrd="0" destOrd="0" presId="urn:microsoft.com/office/officeart/2005/8/layout/orgChart1"/>
    <dgm:cxn modelId="{CDEC62A1-CE1D-4D8F-B876-879E5B5F67B2}" type="presParOf" srcId="{35CBB5EA-2576-4383-9375-140897254D86}" destId="{18C107A1-009B-4F82-90DD-56A9847178A8}" srcOrd="1" destOrd="0" presId="urn:microsoft.com/office/officeart/2005/8/layout/orgChart1"/>
    <dgm:cxn modelId="{5DD5B6FF-4919-48DA-B741-AF5A452A8711}" type="presParOf" srcId="{337F40D9-3196-4121-AE1B-9EC0C663D7AF}" destId="{BBF0E979-2442-4EF5-8908-EB9879F8AFDB}" srcOrd="1" destOrd="0" presId="urn:microsoft.com/office/officeart/2005/8/layout/orgChart1"/>
    <dgm:cxn modelId="{E8FBBDC3-006C-42DF-BC30-8B6833E5D5F4}" type="presParOf" srcId="{BBF0E979-2442-4EF5-8908-EB9879F8AFDB}" destId="{B40ABE56-F8E5-49CA-8CD4-8F43D76E94EF}" srcOrd="0" destOrd="0" presId="urn:microsoft.com/office/officeart/2005/8/layout/orgChart1"/>
    <dgm:cxn modelId="{C3601754-016D-42FD-A9CF-5EA3FB63E467}" type="presParOf" srcId="{BBF0E979-2442-4EF5-8908-EB9879F8AFDB}" destId="{DA71D96E-12E6-4584-B617-DE147C60E130}" srcOrd="1" destOrd="0" presId="urn:microsoft.com/office/officeart/2005/8/layout/orgChart1"/>
    <dgm:cxn modelId="{CEAA91D3-C65D-43AC-A4BE-ED4EA25A267B}" type="presParOf" srcId="{DA71D96E-12E6-4584-B617-DE147C60E130}" destId="{9564AE79-1CC5-4213-B963-A2DF198568A8}" srcOrd="0" destOrd="0" presId="urn:microsoft.com/office/officeart/2005/8/layout/orgChart1"/>
    <dgm:cxn modelId="{C223DF99-EEEE-4F79-81DC-E2FA138EFC99}" type="presParOf" srcId="{9564AE79-1CC5-4213-B963-A2DF198568A8}" destId="{CBD99B7C-F5EF-4F58-8843-C5DFEA79E0EF}" srcOrd="0" destOrd="0" presId="urn:microsoft.com/office/officeart/2005/8/layout/orgChart1"/>
    <dgm:cxn modelId="{97C6DC67-92D8-47A3-A261-8BA2EBE5573B}" type="presParOf" srcId="{9564AE79-1CC5-4213-B963-A2DF198568A8}" destId="{F3982C4F-0F1E-4621-BBBF-CF489212E27D}" srcOrd="1" destOrd="0" presId="urn:microsoft.com/office/officeart/2005/8/layout/orgChart1"/>
    <dgm:cxn modelId="{DA1D01F7-42C5-4423-BF1D-46E7C2774575}" type="presParOf" srcId="{DA71D96E-12E6-4584-B617-DE147C60E130}" destId="{F277D6F2-52B9-4D64-91A5-A24668675993}" srcOrd="1" destOrd="0" presId="urn:microsoft.com/office/officeart/2005/8/layout/orgChart1"/>
    <dgm:cxn modelId="{8E75D2AA-300A-4EBA-89CE-8591C0913E64}" type="presParOf" srcId="{F277D6F2-52B9-4D64-91A5-A24668675993}" destId="{6427D06A-D21D-4288-BDC0-6C78F4C18268}" srcOrd="0" destOrd="0" presId="urn:microsoft.com/office/officeart/2005/8/layout/orgChart1"/>
    <dgm:cxn modelId="{AAB1DD10-8B1F-44F2-BE27-3AD12C58F174}" type="presParOf" srcId="{F277D6F2-52B9-4D64-91A5-A24668675993}" destId="{47E7E2A2-3948-4B22-842F-5AFDA55575F8}" srcOrd="1" destOrd="0" presId="urn:microsoft.com/office/officeart/2005/8/layout/orgChart1"/>
    <dgm:cxn modelId="{3BB8C949-AA40-45DB-86ED-3C580E6E8307}" type="presParOf" srcId="{47E7E2A2-3948-4B22-842F-5AFDA55575F8}" destId="{03A33071-CA8F-4D5A-9AC8-62A149DAD494}" srcOrd="0" destOrd="0" presId="urn:microsoft.com/office/officeart/2005/8/layout/orgChart1"/>
    <dgm:cxn modelId="{AC9CACA4-1BC6-495C-A00E-40F03D8C841B}" type="presParOf" srcId="{03A33071-CA8F-4D5A-9AC8-62A149DAD494}" destId="{05EDBD24-AA1E-454B-BDD4-5F32F714C52F}" srcOrd="0" destOrd="0" presId="urn:microsoft.com/office/officeart/2005/8/layout/orgChart1"/>
    <dgm:cxn modelId="{3A80565A-A5DA-4E5A-9033-9FD519BC2491}" type="presParOf" srcId="{03A33071-CA8F-4D5A-9AC8-62A149DAD494}" destId="{758D4859-1EDF-4017-9AAC-EA339D96C473}" srcOrd="1" destOrd="0" presId="urn:microsoft.com/office/officeart/2005/8/layout/orgChart1"/>
    <dgm:cxn modelId="{0BA2C026-4903-4AD6-AEE8-DDC9B5AE4ABE}" type="presParOf" srcId="{47E7E2A2-3948-4B22-842F-5AFDA55575F8}" destId="{A6AC5301-7EFB-418F-BCBA-E1203887FF49}" srcOrd="1" destOrd="0" presId="urn:microsoft.com/office/officeart/2005/8/layout/orgChart1"/>
    <dgm:cxn modelId="{DB4617CA-176C-411A-8A3B-B8A1A942E573}" type="presParOf" srcId="{A6AC5301-7EFB-418F-BCBA-E1203887FF49}" destId="{77205AE0-BFC6-44CA-A090-23342FA00C6D}" srcOrd="0" destOrd="0" presId="urn:microsoft.com/office/officeart/2005/8/layout/orgChart1"/>
    <dgm:cxn modelId="{04587B2A-C308-4EBD-B1B3-50934762E9B1}" type="presParOf" srcId="{A6AC5301-7EFB-418F-BCBA-E1203887FF49}" destId="{9E99F64F-4488-4D4F-8773-472D7CC7CA2C}" srcOrd="1" destOrd="0" presId="urn:microsoft.com/office/officeart/2005/8/layout/orgChart1"/>
    <dgm:cxn modelId="{6E9B385C-DEFB-4589-94E2-169FFE3DB164}" type="presParOf" srcId="{9E99F64F-4488-4D4F-8773-472D7CC7CA2C}" destId="{982369C4-4D97-4463-AC9D-07524F6796B7}" srcOrd="0" destOrd="0" presId="urn:microsoft.com/office/officeart/2005/8/layout/orgChart1"/>
    <dgm:cxn modelId="{3C778F5C-8789-4A41-A807-415D7DE9ECBD}" type="presParOf" srcId="{982369C4-4D97-4463-AC9D-07524F6796B7}" destId="{C075596F-5D85-45F7-B6E0-F670D4494187}" srcOrd="0" destOrd="0" presId="urn:microsoft.com/office/officeart/2005/8/layout/orgChart1"/>
    <dgm:cxn modelId="{58251E13-D6DB-494A-8D76-C45C0DF4D6E1}" type="presParOf" srcId="{982369C4-4D97-4463-AC9D-07524F6796B7}" destId="{1FEFDAC4-DCE1-4E86-ABF8-5ABF49644237}" srcOrd="1" destOrd="0" presId="urn:microsoft.com/office/officeart/2005/8/layout/orgChart1"/>
    <dgm:cxn modelId="{DC4EAFF9-D615-43BD-BD82-1A53A050A37C}" type="presParOf" srcId="{9E99F64F-4488-4D4F-8773-472D7CC7CA2C}" destId="{1B97779D-079B-48F8-A54E-7B27A367EF45}" srcOrd="1" destOrd="0" presId="urn:microsoft.com/office/officeart/2005/8/layout/orgChart1"/>
    <dgm:cxn modelId="{C7D27F12-63EC-456A-BAC4-90AAC06CE697}" type="presParOf" srcId="{9E99F64F-4488-4D4F-8773-472D7CC7CA2C}" destId="{3A822AEE-4544-48CB-B3A9-04689AEA883B}" srcOrd="2" destOrd="0" presId="urn:microsoft.com/office/officeart/2005/8/layout/orgChart1"/>
    <dgm:cxn modelId="{CAAFA656-84BB-4B4F-A66A-EF7C4E82E5EC}" type="presParOf" srcId="{A6AC5301-7EFB-418F-BCBA-E1203887FF49}" destId="{5FDB6F45-ACD8-4A03-9F95-1D2B793914A9}" srcOrd="2" destOrd="0" presId="urn:microsoft.com/office/officeart/2005/8/layout/orgChart1"/>
    <dgm:cxn modelId="{FCCB9FA7-5756-4DBA-A53E-C3E690501DFB}" type="presParOf" srcId="{A6AC5301-7EFB-418F-BCBA-E1203887FF49}" destId="{AD19F6FB-434E-4202-B783-0CC4D0FBDA28}" srcOrd="3" destOrd="0" presId="urn:microsoft.com/office/officeart/2005/8/layout/orgChart1"/>
    <dgm:cxn modelId="{C56DF331-45A3-4570-ABB0-885E9ACC1A15}" type="presParOf" srcId="{AD19F6FB-434E-4202-B783-0CC4D0FBDA28}" destId="{7B1BAAF4-2D95-43BC-9D59-0D6D5BE9440D}" srcOrd="0" destOrd="0" presId="urn:microsoft.com/office/officeart/2005/8/layout/orgChart1"/>
    <dgm:cxn modelId="{A5E56628-1F1F-42F5-A325-14B105948A26}" type="presParOf" srcId="{7B1BAAF4-2D95-43BC-9D59-0D6D5BE9440D}" destId="{0D5348C9-CA3F-4051-8F9D-54861DF46ED7}" srcOrd="0" destOrd="0" presId="urn:microsoft.com/office/officeart/2005/8/layout/orgChart1"/>
    <dgm:cxn modelId="{F4D9B02F-AB72-48F5-90D4-DD3D50F22B67}" type="presParOf" srcId="{7B1BAAF4-2D95-43BC-9D59-0D6D5BE9440D}" destId="{D12CD527-018E-48B5-9625-EA3457107779}" srcOrd="1" destOrd="0" presId="urn:microsoft.com/office/officeart/2005/8/layout/orgChart1"/>
    <dgm:cxn modelId="{2B068260-DD05-4C67-A372-79F8FF86503A}" type="presParOf" srcId="{AD19F6FB-434E-4202-B783-0CC4D0FBDA28}" destId="{9E37F1EE-F7A0-4DE7-9879-5D0E55169F57}" srcOrd="1" destOrd="0" presId="urn:microsoft.com/office/officeart/2005/8/layout/orgChart1"/>
    <dgm:cxn modelId="{F4835A19-D928-4481-9199-7F625F9C58BB}" type="presParOf" srcId="{AD19F6FB-434E-4202-B783-0CC4D0FBDA28}" destId="{D4704259-9B66-4509-9D7B-08B3C42444E8}" srcOrd="2" destOrd="0" presId="urn:microsoft.com/office/officeart/2005/8/layout/orgChart1"/>
    <dgm:cxn modelId="{786678CC-40EA-4B5C-8776-C7E6934C796F}" type="presParOf" srcId="{47E7E2A2-3948-4B22-842F-5AFDA55575F8}" destId="{0420C60C-941A-4955-B150-064287B132F7}" srcOrd="2" destOrd="0" presId="urn:microsoft.com/office/officeart/2005/8/layout/orgChart1"/>
    <dgm:cxn modelId="{40912184-B673-4AE2-ABCE-4827B8EB8ED5}" type="presParOf" srcId="{DA71D96E-12E6-4584-B617-DE147C60E130}" destId="{A9CC7301-59DC-4E6E-8F2C-881DCA3DD474}" srcOrd="2" destOrd="0" presId="urn:microsoft.com/office/officeart/2005/8/layout/orgChart1"/>
    <dgm:cxn modelId="{AE8AB8CD-7814-4917-8BC8-DA86B68A986F}" type="presParOf" srcId="{337F40D9-3196-4121-AE1B-9EC0C663D7AF}" destId="{D490ED40-A8CC-4EF3-8228-D77A1B25F97B}" srcOrd="2" destOrd="0" presId="urn:microsoft.com/office/officeart/2005/8/layout/orgChart1"/>
    <dgm:cxn modelId="{4DB8018A-8C3F-49C9-AE41-69DB58F71A1B}" type="presParOf" srcId="{049E4E66-82CC-4CD4-9F3F-A60D5204A537}" destId="{8849E6AC-A751-408A-9FD9-D166A4B7CD9D}" srcOrd="4" destOrd="0" presId="urn:microsoft.com/office/officeart/2005/8/layout/orgChart1"/>
    <dgm:cxn modelId="{77868E61-1114-436E-96DD-8D6E17AF9B8C}" type="presParOf" srcId="{049E4E66-82CC-4CD4-9F3F-A60D5204A537}" destId="{29B75E43-CE47-4280-A958-32A5A9B3813B}" srcOrd="5" destOrd="0" presId="urn:microsoft.com/office/officeart/2005/8/layout/orgChart1"/>
    <dgm:cxn modelId="{FDECEC95-3428-4D1A-8A20-287D7F50B554}" type="presParOf" srcId="{29B75E43-CE47-4280-A958-32A5A9B3813B}" destId="{1483371E-214E-4514-BFE1-AF970253F5FE}" srcOrd="0" destOrd="0" presId="urn:microsoft.com/office/officeart/2005/8/layout/orgChart1"/>
    <dgm:cxn modelId="{47EAE13F-2388-4638-89B3-9E951573B3BA}" type="presParOf" srcId="{1483371E-214E-4514-BFE1-AF970253F5FE}" destId="{77AED1D3-9011-4575-8280-787FC96F0DE9}" srcOrd="0" destOrd="0" presId="urn:microsoft.com/office/officeart/2005/8/layout/orgChart1"/>
    <dgm:cxn modelId="{32469345-840C-4DDB-ADA0-D1795CA5E274}" type="presParOf" srcId="{1483371E-214E-4514-BFE1-AF970253F5FE}" destId="{C704EF81-B5D1-45D4-AA98-C1E28CA04F45}" srcOrd="1" destOrd="0" presId="urn:microsoft.com/office/officeart/2005/8/layout/orgChart1"/>
    <dgm:cxn modelId="{D48460DF-E630-4170-A2DE-59C48206FCCF}" type="presParOf" srcId="{29B75E43-CE47-4280-A958-32A5A9B3813B}" destId="{6740AA7B-DB99-44FA-A054-EA617702F716}" srcOrd="1" destOrd="0" presId="urn:microsoft.com/office/officeart/2005/8/layout/orgChart1"/>
    <dgm:cxn modelId="{E5ADC757-9030-40F9-9A17-BDCB80FA3032}" type="presParOf" srcId="{29B75E43-CE47-4280-A958-32A5A9B3813B}" destId="{CDF1561E-2572-4CFB-91D1-2D9FCFCBCEB6}" srcOrd="2" destOrd="0" presId="urn:microsoft.com/office/officeart/2005/8/layout/orgChart1"/>
    <dgm:cxn modelId="{A205E484-2C7B-4B24-8858-2350391526F2}" type="presParOf" srcId="{17389702-D91C-462A-B6C7-237C248FE169}" destId="{BA181295-2987-45D5-BD6D-D23E733E235B}" srcOrd="2" destOrd="0" presId="urn:microsoft.com/office/officeart/2005/8/layout/orgChart1"/>
    <dgm:cxn modelId="{B2BDAC96-9C7C-42BA-8525-6B5AC0901845}" type="presParOf" srcId="{58DEC4F3-8769-40C2-97EC-053918D01150}" destId="{77462A07-AE17-4035-A092-E57E70666C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49E6AC-A751-408A-9FD9-D166A4B7CD9D}">
      <dsp:nvSpPr>
        <dsp:cNvPr id="0" name=""/>
        <dsp:cNvSpPr/>
      </dsp:nvSpPr>
      <dsp:spPr>
        <a:xfrm>
          <a:off x="4142052" y="1242123"/>
          <a:ext cx="1213384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1213384" y="105293"/>
              </a:lnTo>
              <a:lnTo>
                <a:pt x="1213384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B6F45-ACD8-4A03-9F95-1D2B793914A9}">
      <dsp:nvSpPr>
        <dsp:cNvPr id="0" name=""/>
        <dsp:cNvSpPr/>
      </dsp:nvSpPr>
      <dsp:spPr>
        <a:xfrm>
          <a:off x="3740933" y="3378081"/>
          <a:ext cx="150419" cy="1173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272"/>
              </a:lnTo>
              <a:lnTo>
                <a:pt x="150419" y="11732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05AE0-BFC6-44CA-A090-23342FA00C6D}">
      <dsp:nvSpPr>
        <dsp:cNvPr id="0" name=""/>
        <dsp:cNvSpPr/>
      </dsp:nvSpPr>
      <dsp:spPr>
        <a:xfrm>
          <a:off x="3740933" y="3378081"/>
          <a:ext cx="150419" cy="461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86"/>
              </a:lnTo>
              <a:lnTo>
                <a:pt x="150419" y="46128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7D06A-D21D-4288-BDC0-6C78F4C18268}">
      <dsp:nvSpPr>
        <dsp:cNvPr id="0" name=""/>
        <dsp:cNvSpPr/>
      </dsp:nvSpPr>
      <dsp:spPr>
        <a:xfrm>
          <a:off x="4096332" y="2666095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ABE56-F8E5-49CA-8CD4-8F43D76E94EF}">
      <dsp:nvSpPr>
        <dsp:cNvPr id="0" name=""/>
        <dsp:cNvSpPr/>
      </dsp:nvSpPr>
      <dsp:spPr>
        <a:xfrm>
          <a:off x="4096332" y="1954109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B0668-3661-4F4C-8410-B14AC942B404}">
      <dsp:nvSpPr>
        <dsp:cNvPr id="0" name=""/>
        <dsp:cNvSpPr/>
      </dsp:nvSpPr>
      <dsp:spPr>
        <a:xfrm>
          <a:off x="4096332" y="1242123"/>
          <a:ext cx="91440" cy="210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FE6E8-F71B-4FBA-8DFC-56725B0D865F}">
      <dsp:nvSpPr>
        <dsp:cNvPr id="0" name=""/>
        <dsp:cNvSpPr/>
      </dsp:nvSpPr>
      <dsp:spPr>
        <a:xfrm>
          <a:off x="2928668" y="1242123"/>
          <a:ext cx="1213384" cy="210587"/>
        </a:xfrm>
        <a:custGeom>
          <a:avLst/>
          <a:gdLst/>
          <a:ahLst/>
          <a:cxnLst/>
          <a:rect l="0" t="0" r="0" b="0"/>
          <a:pathLst>
            <a:path>
              <a:moveTo>
                <a:pt x="1213384" y="0"/>
              </a:moveTo>
              <a:lnTo>
                <a:pt x="1213384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FD85A-6559-4D41-B162-B9F24CB4D819}">
      <dsp:nvSpPr>
        <dsp:cNvPr id="0" name=""/>
        <dsp:cNvSpPr/>
      </dsp:nvSpPr>
      <dsp:spPr>
        <a:xfrm>
          <a:off x="2321975" y="530137"/>
          <a:ext cx="1820076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1820076" y="105293"/>
              </a:lnTo>
              <a:lnTo>
                <a:pt x="1820076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9C793-5FC9-4CB3-871A-37BCC20E72CA}">
      <dsp:nvSpPr>
        <dsp:cNvPr id="0" name=""/>
        <dsp:cNvSpPr/>
      </dsp:nvSpPr>
      <dsp:spPr>
        <a:xfrm>
          <a:off x="2321975" y="530137"/>
          <a:ext cx="606692" cy="210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93"/>
              </a:lnTo>
              <a:lnTo>
                <a:pt x="606692" y="105293"/>
              </a:lnTo>
              <a:lnTo>
                <a:pt x="606692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7E07C-F302-4122-80AC-AED24DB96C6B}">
      <dsp:nvSpPr>
        <dsp:cNvPr id="0" name=""/>
        <dsp:cNvSpPr/>
      </dsp:nvSpPr>
      <dsp:spPr>
        <a:xfrm>
          <a:off x="1715283" y="530137"/>
          <a:ext cx="606692" cy="210587"/>
        </a:xfrm>
        <a:custGeom>
          <a:avLst/>
          <a:gdLst/>
          <a:ahLst/>
          <a:cxnLst/>
          <a:rect l="0" t="0" r="0" b="0"/>
          <a:pathLst>
            <a:path>
              <a:moveTo>
                <a:pt x="606692" y="0"/>
              </a:moveTo>
              <a:lnTo>
                <a:pt x="606692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8630A-AC22-46FF-B118-B3615BC8715B}">
      <dsp:nvSpPr>
        <dsp:cNvPr id="0" name=""/>
        <dsp:cNvSpPr/>
      </dsp:nvSpPr>
      <dsp:spPr>
        <a:xfrm>
          <a:off x="501899" y="530137"/>
          <a:ext cx="1820076" cy="210587"/>
        </a:xfrm>
        <a:custGeom>
          <a:avLst/>
          <a:gdLst/>
          <a:ahLst/>
          <a:cxnLst/>
          <a:rect l="0" t="0" r="0" b="0"/>
          <a:pathLst>
            <a:path>
              <a:moveTo>
                <a:pt x="1820076" y="0"/>
              </a:moveTo>
              <a:lnTo>
                <a:pt x="1820076" y="105293"/>
              </a:lnTo>
              <a:lnTo>
                <a:pt x="0" y="105293"/>
              </a:lnTo>
              <a:lnTo>
                <a:pt x="0" y="2105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8FAC4-C2A4-42A5-885A-6EAE6B644837}">
      <dsp:nvSpPr>
        <dsp:cNvPr id="0" name=""/>
        <dsp:cNvSpPr/>
      </dsp:nvSpPr>
      <dsp:spPr>
        <a:xfrm>
          <a:off x="1820577" y="28738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Local Disaster Recovery Manager</a:t>
          </a:r>
        </a:p>
      </dsp:txBody>
      <dsp:txXfrm>
        <a:off x="1820577" y="28738"/>
        <a:ext cx="1002797" cy="501398"/>
      </dsp:txXfrm>
    </dsp:sp>
    <dsp:sp modelId="{A615220F-8D76-4763-8913-A1B1F99A9756}">
      <dsp:nvSpPr>
        <dsp:cNvPr id="0" name=""/>
        <dsp:cNvSpPr/>
      </dsp:nvSpPr>
      <dsp:spPr>
        <a:xfrm>
          <a:off x="500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Planning Section Chief</a:t>
          </a:r>
        </a:p>
      </dsp:txBody>
      <dsp:txXfrm>
        <a:off x="500" y="740724"/>
        <a:ext cx="1002797" cy="501398"/>
      </dsp:txXfrm>
    </dsp:sp>
    <dsp:sp modelId="{659194C0-17A7-41D7-80A1-98F3AE2920C2}">
      <dsp:nvSpPr>
        <dsp:cNvPr id="0" name=""/>
        <dsp:cNvSpPr/>
      </dsp:nvSpPr>
      <dsp:spPr>
        <a:xfrm>
          <a:off x="1213884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Logistics Section Chief</a:t>
          </a:r>
        </a:p>
      </dsp:txBody>
      <dsp:txXfrm>
        <a:off x="1213884" y="740724"/>
        <a:ext cx="1002797" cy="501398"/>
      </dsp:txXfrm>
    </dsp:sp>
    <dsp:sp modelId="{E835FB25-6192-47CB-AEFC-A8AFFD99F17D}">
      <dsp:nvSpPr>
        <dsp:cNvPr id="0" name=""/>
        <dsp:cNvSpPr/>
      </dsp:nvSpPr>
      <dsp:spPr>
        <a:xfrm>
          <a:off x="2427269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Finance Section Chief</a:t>
          </a:r>
        </a:p>
      </dsp:txBody>
      <dsp:txXfrm>
        <a:off x="2427269" y="740724"/>
        <a:ext cx="1002797" cy="501398"/>
      </dsp:txXfrm>
    </dsp:sp>
    <dsp:sp modelId="{DD91F816-2660-4021-8818-820842B71EC3}">
      <dsp:nvSpPr>
        <dsp:cNvPr id="0" name=""/>
        <dsp:cNvSpPr/>
      </dsp:nvSpPr>
      <dsp:spPr>
        <a:xfrm>
          <a:off x="3640653" y="74072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Operations Section Chief</a:t>
          </a:r>
        </a:p>
      </dsp:txBody>
      <dsp:txXfrm>
        <a:off x="3640653" y="740724"/>
        <a:ext cx="1002797" cy="501398"/>
      </dsp:txXfrm>
    </dsp:sp>
    <dsp:sp modelId="{8002B48B-46F2-4A62-A462-985F3B0C2072}">
      <dsp:nvSpPr>
        <dsp:cNvPr id="0" name=""/>
        <dsp:cNvSpPr/>
      </dsp:nvSpPr>
      <dsp:spPr>
        <a:xfrm>
          <a:off x="2427269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Other Recovery Branch</a:t>
          </a:r>
        </a:p>
      </dsp:txBody>
      <dsp:txXfrm>
        <a:off x="2427269" y="1452710"/>
        <a:ext cx="1002797" cy="501398"/>
      </dsp:txXfrm>
    </dsp:sp>
    <dsp:sp modelId="{D62C8275-E314-4213-B6BB-C585F1262014}">
      <dsp:nvSpPr>
        <dsp:cNvPr id="0" name=""/>
        <dsp:cNvSpPr/>
      </dsp:nvSpPr>
      <dsp:spPr>
        <a:xfrm>
          <a:off x="3640653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" tIns="6985" rIns="18288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Recovery Branch</a:t>
          </a:r>
        </a:p>
      </dsp:txBody>
      <dsp:txXfrm>
        <a:off x="3640653" y="1452710"/>
        <a:ext cx="1002797" cy="501398"/>
      </dsp:txXfrm>
    </dsp:sp>
    <dsp:sp modelId="{CBD99B7C-F5EF-4F58-8843-C5DFEA79E0EF}">
      <dsp:nvSpPr>
        <dsp:cNvPr id="0" name=""/>
        <dsp:cNvSpPr/>
      </dsp:nvSpPr>
      <dsp:spPr>
        <a:xfrm>
          <a:off x="3640653" y="2164696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Jurisdiction RSF Name</a:t>
          </a:r>
        </a:p>
      </dsp:txBody>
      <dsp:txXfrm>
        <a:off x="3640653" y="2164696"/>
        <a:ext cx="1002797" cy="501398"/>
      </dsp:txXfrm>
    </dsp:sp>
    <dsp:sp modelId="{05EDBD24-AA1E-454B-BDD4-5F32F714C52F}">
      <dsp:nvSpPr>
        <dsp:cNvPr id="0" name=""/>
        <dsp:cNvSpPr/>
      </dsp:nvSpPr>
      <dsp:spPr>
        <a:xfrm>
          <a:off x="3640653" y="2876682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Primary Entity</a:t>
          </a:r>
        </a:p>
      </dsp:txBody>
      <dsp:txXfrm>
        <a:off x="3640653" y="2876682"/>
        <a:ext cx="1002797" cy="501398"/>
      </dsp:txXfrm>
    </dsp:sp>
    <dsp:sp modelId="{C075596F-5D85-45F7-B6E0-F670D4494187}">
      <dsp:nvSpPr>
        <dsp:cNvPr id="0" name=""/>
        <dsp:cNvSpPr/>
      </dsp:nvSpPr>
      <dsp:spPr>
        <a:xfrm>
          <a:off x="3891353" y="3588668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" tIns="6985" rIns="18288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Supporting Entity</a:t>
          </a:r>
        </a:p>
      </dsp:txBody>
      <dsp:txXfrm>
        <a:off x="3891353" y="3588668"/>
        <a:ext cx="1002797" cy="501398"/>
      </dsp:txXfrm>
    </dsp:sp>
    <dsp:sp modelId="{0D5348C9-CA3F-4051-8F9D-54861DF46ED7}">
      <dsp:nvSpPr>
        <dsp:cNvPr id="0" name=""/>
        <dsp:cNvSpPr/>
      </dsp:nvSpPr>
      <dsp:spPr>
        <a:xfrm>
          <a:off x="3891353" y="4300654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" tIns="6985" rIns="18288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Supporting Entity</a:t>
          </a:r>
        </a:p>
      </dsp:txBody>
      <dsp:txXfrm>
        <a:off x="3891353" y="4300654"/>
        <a:ext cx="1002797" cy="501398"/>
      </dsp:txXfrm>
    </dsp:sp>
    <dsp:sp modelId="{77AED1D3-9011-4575-8280-787FC96F0DE9}">
      <dsp:nvSpPr>
        <dsp:cNvPr id="0" name=""/>
        <dsp:cNvSpPr/>
      </dsp:nvSpPr>
      <dsp:spPr>
        <a:xfrm>
          <a:off x="4854038" y="1452710"/>
          <a:ext cx="1002797" cy="501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Other Recvoery Branch</a:t>
          </a:r>
        </a:p>
      </dsp:txBody>
      <dsp:txXfrm>
        <a:off x="4854038" y="1452710"/>
        <a:ext cx="1002797" cy="501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AFE5F-E489-4A46-B516-D4628ADD5E3F}"/>
</file>

<file path=customXml/itemProps2.xml><?xml version="1.0" encoding="utf-8"?>
<ds:datastoreItem xmlns:ds="http://schemas.openxmlformats.org/officeDocument/2006/customXml" ds:itemID="{5A882E23-8A4E-48F2-BF1A-61E23CF55A30}"/>
</file>

<file path=customXml/itemProps3.xml><?xml version="1.0" encoding="utf-8"?>
<ds:datastoreItem xmlns:ds="http://schemas.openxmlformats.org/officeDocument/2006/customXml" ds:itemID="{B6EA3AF7-8A33-4F77-BEFC-F78F7619C039}"/>
</file>

<file path=customXml/itemProps4.xml><?xml version="1.0" encoding="utf-8"?>
<ds:datastoreItem xmlns:ds="http://schemas.openxmlformats.org/officeDocument/2006/customXml" ds:itemID="{6F9BE7B6-520E-4301-BA23-FB8851C6F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Alexander</dc:creator>
  <cp:lastModifiedBy>Dave Robbins</cp:lastModifiedBy>
  <cp:revision>27</cp:revision>
  <dcterms:created xsi:type="dcterms:W3CDTF">2016-05-12T18:48:00Z</dcterms:created>
  <dcterms:modified xsi:type="dcterms:W3CDTF">2022-05-31T15:10:00Z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Order">
    <vt:r8>19800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