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4B8" w:rsidRPr="007C6A20" w:rsidRDefault="009534A1" w:rsidP="003D5A3D">
      <w:pPr>
        <w:pStyle w:val="Title"/>
        <w:jc w:val="both"/>
        <w:rPr>
          <w:rFonts w:ascii="Microsoft New Tai Lue" w:hAnsi="Microsoft New Tai Lue" w:cs="Microsoft New Tai Lue"/>
        </w:rPr>
      </w:pPr>
      <w:r w:rsidRPr="007C6A20">
        <w:rPr>
          <w:rFonts w:ascii="Microsoft New Tai Lue" w:hAnsi="Microsoft New Tai Lue" w:cs="Microsoft New Tai Lue"/>
          <w:noProof/>
          <w:lang w:eastAsia="en-US"/>
        </w:rPr>
        <mc:AlternateContent>
          <mc:Choice Requires="wps">
            <w:drawing>
              <wp:inline distT="0" distB="0" distL="0" distR="0" wp14:anchorId="19594F5D" wp14:editId="12465165">
                <wp:extent cx="5324475" cy="6305550"/>
                <wp:effectExtent l="0" t="0" r="9525" b="0"/>
                <wp:docPr id="8" name="Text Box 8"/>
                <wp:cNvGraphicFramePr/>
                <a:graphic xmlns:a="http://schemas.openxmlformats.org/drawingml/2006/main">
                  <a:graphicData uri="http://schemas.microsoft.com/office/word/2010/wordprocessingShape">
                    <wps:wsp>
                      <wps:cNvSpPr txBox="1"/>
                      <wps:spPr>
                        <a:xfrm>
                          <a:off x="0" y="0"/>
                          <a:ext cx="5324475" cy="6305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D5A3D" w:rsidRPr="003D5A3D" w:rsidRDefault="00AF6BAA" w:rsidP="001C74B8">
                            <w:pPr>
                              <w:pStyle w:val="Title"/>
                              <w:rPr>
                                <w:color w:val="FF0000"/>
                                <w:sz w:val="96"/>
                              </w:rPr>
                            </w:pPr>
                            <w:r w:rsidRPr="003D5A3D">
                              <w:rPr>
                                <w:color w:val="FF0000"/>
                                <w:sz w:val="96"/>
                              </w:rPr>
                              <w:t>&lt;</w:t>
                            </w:r>
                            <w:r w:rsidR="00F03DE8">
                              <w:rPr>
                                <w:color w:val="FF0000"/>
                                <w:sz w:val="96"/>
                              </w:rPr>
                              <w:t>Jurisdiction</w:t>
                            </w:r>
                            <w:r w:rsidRPr="003D5A3D">
                              <w:rPr>
                                <w:color w:val="FF0000"/>
                                <w:sz w:val="96"/>
                              </w:rPr>
                              <w:t xml:space="preserve">&gt; </w:t>
                            </w:r>
                          </w:p>
                          <w:p w:rsidR="00AF6BAA" w:rsidRPr="009534A1" w:rsidRDefault="00AF6BAA" w:rsidP="001C74B8">
                            <w:pPr>
                              <w:pStyle w:val="Title"/>
                              <w:rPr>
                                <w:sz w:val="96"/>
                              </w:rPr>
                            </w:pPr>
                            <w:r w:rsidRPr="003D5A3D">
                              <w:rPr>
                                <w:color w:val="FF0000"/>
                                <w:sz w:val="96"/>
                              </w:rPr>
                              <w:t>&lt;</w:t>
                            </w:r>
                            <w:r w:rsidR="003D5A3D" w:rsidRPr="003D5A3D">
                              <w:rPr>
                                <w:color w:val="FF0000"/>
                                <w:sz w:val="96"/>
                              </w:rPr>
                              <w:t>RSF Name</w:t>
                            </w:r>
                            <w:r w:rsidRPr="003D5A3D">
                              <w:rPr>
                                <w:color w:val="FF0000"/>
                                <w:sz w:val="96"/>
                              </w:rPr>
                              <w:t xml:space="preserve">&gt; </w:t>
                            </w:r>
                            <w:r w:rsidRPr="009534A1">
                              <w:rPr>
                                <w:sz w:val="96"/>
                              </w:rPr>
                              <w:t xml:space="preserve">Recovery Support Function Annex </w:t>
                            </w:r>
                          </w:p>
                          <w:p w:rsidR="00AF6BAA" w:rsidRDefault="00AF6BAA" w:rsidP="001C74B8">
                            <w:pPr>
                              <w:pStyle w:val="Subtitle"/>
                            </w:pPr>
                          </w:p>
                          <w:p w:rsidR="00AF6BAA" w:rsidRDefault="00AF6BAA" w:rsidP="001C74B8">
                            <w:pPr>
                              <w:pStyle w:val="Subtitle"/>
                            </w:pPr>
                          </w:p>
                          <w:p w:rsidR="00AF6BAA" w:rsidRPr="00097144" w:rsidRDefault="00AF6BAA" w:rsidP="001C74B8">
                            <w:pPr>
                              <w:pStyle w:val="Subtitle"/>
                            </w:pPr>
                          </w:p>
                          <w:p w:rsidR="00AF6BAA" w:rsidRPr="00097144" w:rsidRDefault="00AF6BAA" w:rsidP="001C74B8">
                            <w:pPr>
                              <w:pStyle w:val="Subtitle"/>
                            </w:pPr>
                            <w:r>
                              <w:t>Month Year</w:t>
                            </w:r>
                            <w:r w:rsidRPr="00097144">
                              <w:t xml:space="preserve"> </w:t>
                            </w:r>
                          </w:p>
                          <w:p w:rsidR="00AF6BAA" w:rsidRDefault="00AF6BAA" w:rsidP="001C74B8"/>
                          <w:p w:rsidR="00AF6BAA" w:rsidRPr="009534A1" w:rsidRDefault="003D5A3D" w:rsidP="009534A1">
                            <w:pPr>
                              <w:jc w:val="left"/>
                              <w:rPr>
                                <w:color w:val="FF0000"/>
                                <w:sz w:val="48"/>
                              </w:rPr>
                            </w:pPr>
                            <w:r>
                              <w:rPr>
                                <w:color w:val="FF0000"/>
                                <w:sz w:val="48"/>
                              </w:rPr>
                              <w:t>&lt;</w:t>
                            </w:r>
                            <w:r w:rsidR="00F03DE8">
                              <w:rPr>
                                <w:color w:val="FF0000"/>
                                <w:sz w:val="48"/>
                              </w:rPr>
                              <w:t>Jurisdiction</w:t>
                            </w:r>
                            <w:r w:rsidR="00AF6BAA" w:rsidRPr="009534A1">
                              <w:rPr>
                                <w:color w:val="FF0000"/>
                                <w:sz w:val="48"/>
                              </w:rPr>
                              <w:t xml:space="preserve"> Department/Agency</w:t>
                            </w:r>
                            <w:r>
                              <w:rPr>
                                <w:color w:val="FF0000"/>
                                <w:sz w:val="48"/>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9594F5D" id="_x0000_t202" coordsize="21600,21600" o:spt="202" path="m,l,21600r21600,l21600,xe">
                <v:stroke joinstyle="miter"/>
                <v:path gradientshapeok="t" o:connecttype="rect"/>
              </v:shapetype>
              <v:shape id="Text Box 8" o:spid="_x0000_s1026" type="#_x0000_t202" style="width:419.25pt;height:4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" fillcolor="white [3201]" stroked="f" strokeweight=".5pt">
                <v:textbox>
                  <w:txbxContent>
                    <w:p w:rsidR="003D5A3D" w:rsidRPr="003D5A3D" w:rsidRDefault="00AF6BAA" w:rsidP="001C74B8">
                      <w:pPr>
                        <w:pStyle w:val="Title"/>
                        <w:rPr>
                          <w:color w:val="FF0000"/>
                          <w:sz w:val="96"/>
                        </w:rPr>
                      </w:pPr>
                      <w:r w:rsidRPr="003D5A3D">
                        <w:rPr>
                          <w:color w:val="FF0000"/>
                          <w:sz w:val="96"/>
                        </w:rPr>
                        <w:t>&lt;</w:t>
                      </w:r>
                      <w:r w:rsidR="00F03DE8">
                        <w:rPr>
                          <w:color w:val="FF0000"/>
                          <w:sz w:val="96"/>
                        </w:rPr>
                        <w:t>Jurisdiction</w:t>
                      </w:r>
                      <w:r w:rsidRPr="003D5A3D">
                        <w:rPr>
                          <w:color w:val="FF0000"/>
                          <w:sz w:val="96"/>
                        </w:rPr>
                        <w:t xml:space="preserve">&gt; </w:t>
                      </w:r>
                    </w:p>
                    <w:p w:rsidR="00AF6BAA" w:rsidRPr="009534A1" w:rsidRDefault="00AF6BAA" w:rsidP="001C74B8">
                      <w:pPr>
                        <w:pStyle w:val="Title"/>
                        <w:rPr>
                          <w:sz w:val="96"/>
                        </w:rPr>
                      </w:pPr>
                      <w:r w:rsidRPr="003D5A3D">
                        <w:rPr>
                          <w:color w:val="FF0000"/>
                          <w:sz w:val="96"/>
                        </w:rPr>
                        <w:t>&lt;</w:t>
                      </w:r>
                      <w:r w:rsidR="003D5A3D" w:rsidRPr="003D5A3D">
                        <w:rPr>
                          <w:color w:val="FF0000"/>
                          <w:sz w:val="96"/>
                        </w:rPr>
                        <w:t>RSF Name</w:t>
                      </w:r>
                      <w:r w:rsidRPr="003D5A3D">
                        <w:rPr>
                          <w:color w:val="FF0000"/>
                          <w:sz w:val="96"/>
                        </w:rPr>
                        <w:t xml:space="preserve">&gt; </w:t>
                      </w:r>
                      <w:r w:rsidRPr="009534A1">
                        <w:rPr>
                          <w:sz w:val="96"/>
                        </w:rPr>
                        <w:t xml:space="preserve">Recovery Support Function Annex </w:t>
                      </w:r>
                    </w:p>
                    <w:p w:rsidR="00AF6BAA" w:rsidRDefault="00AF6BAA" w:rsidP="001C74B8">
                      <w:pPr>
                        <w:pStyle w:val="Subtitle"/>
                      </w:pPr>
                    </w:p>
                    <w:p w:rsidR="00AF6BAA" w:rsidRDefault="00AF6BAA" w:rsidP="001C74B8">
                      <w:pPr>
                        <w:pStyle w:val="Subtitle"/>
                      </w:pPr>
                    </w:p>
                    <w:p w:rsidR="00AF6BAA" w:rsidRPr="00097144" w:rsidRDefault="00AF6BAA" w:rsidP="001C74B8">
                      <w:pPr>
                        <w:pStyle w:val="Subtitle"/>
                      </w:pPr>
                    </w:p>
                    <w:p w:rsidR="00AF6BAA" w:rsidRPr="00097144" w:rsidRDefault="00AF6BAA" w:rsidP="001C74B8">
                      <w:pPr>
                        <w:pStyle w:val="Subtitle"/>
                      </w:pPr>
                      <w:r>
                        <w:t>Month Year</w:t>
                      </w:r>
                      <w:r w:rsidRPr="00097144">
                        <w:t xml:space="preserve"> </w:t>
                      </w:r>
                    </w:p>
                    <w:p w:rsidR="00AF6BAA" w:rsidRDefault="00AF6BAA" w:rsidP="001C74B8"/>
                    <w:p w:rsidR="00AF6BAA" w:rsidRPr="009534A1" w:rsidRDefault="003D5A3D" w:rsidP="009534A1">
                      <w:pPr>
                        <w:jc w:val="left"/>
                        <w:rPr>
                          <w:color w:val="FF0000"/>
                          <w:sz w:val="48"/>
                        </w:rPr>
                      </w:pPr>
                      <w:r>
                        <w:rPr>
                          <w:color w:val="FF0000"/>
                          <w:sz w:val="48"/>
                        </w:rPr>
                        <w:t>&lt;</w:t>
                      </w:r>
                      <w:r w:rsidR="00F03DE8">
                        <w:rPr>
                          <w:color w:val="FF0000"/>
                          <w:sz w:val="48"/>
                        </w:rPr>
                        <w:t>Jurisdiction</w:t>
                      </w:r>
                      <w:r w:rsidR="00AF6BAA" w:rsidRPr="009534A1">
                        <w:rPr>
                          <w:color w:val="FF0000"/>
                          <w:sz w:val="48"/>
                        </w:rPr>
                        <w:t xml:space="preserve"> Department/Agency</w:t>
                      </w:r>
                      <w:r>
                        <w:rPr>
                          <w:color w:val="FF0000"/>
                          <w:sz w:val="48"/>
                        </w:rPr>
                        <w:t>&gt;</w:t>
                      </w:r>
                    </w:p>
                  </w:txbxContent>
                </v:textbox>
                <w10:anchorlock/>
              </v:shape>
            </w:pict>
          </mc:Fallback>
        </mc:AlternateContent>
      </w:r>
      <w:r w:rsidR="001C74B8" w:rsidRPr="007C6A20">
        <w:rPr>
          <w:rFonts w:ascii="Microsoft New Tai Lue" w:hAnsi="Microsoft New Tai Lue" w:cs="Microsoft New Tai Lue"/>
        </w:rPr>
        <w:t xml:space="preserve">      </w:t>
      </w:r>
      <w:bookmarkStart w:id="0" w:name="_GoBack"/>
      <w:bookmarkEnd w:id="0"/>
    </w:p>
    <w:p w:rsidR="001C74B8" w:rsidRPr="007C6A20" w:rsidRDefault="001C74B8" w:rsidP="003D5A3D">
      <w:pPr>
        <w:rPr>
          <w:rFonts w:ascii="Microsoft New Tai Lue" w:hAnsi="Microsoft New Tai Lue" w:cs="Microsoft New Tai Lue"/>
        </w:rPr>
      </w:pPr>
      <w:r w:rsidRPr="007C6A20">
        <w:rPr>
          <w:rFonts w:ascii="Microsoft New Tai Lue" w:hAnsi="Microsoft New Tai Lue" w:cs="Microsoft New Tai Lue"/>
        </w:rPr>
        <w:t xml:space="preserve"> </w:t>
      </w:r>
    </w:p>
    <w:p w:rsidR="001C74B8" w:rsidRPr="007C6A20" w:rsidRDefault="001C74B8" w:rsidP="003D5A3D">
      <w:pPr>
        <w:rPr>
          <w:rFonts w:ascii="Microsoft New Tai Lue" w:hAnsi="Microsoft New Tai Lue" w:cs="Microsoft New Tai Lue"/>
        </w:rPr>
      </w:pPr>
    </w:p>
    <w:p w:rsidR="001C74B8" w:rsidRPr="007C6A20" w:rsidRDefault="001C74B8" w:rsidP="003D5A3D">
      <w:pPr>
        <w:rPr>
          <w:rFonts w:ascii="Microsoft New Tai Lue" w:hAnsi="Microsoft New Tai Lue" w:cs="Microsoft New Tai Lue"/>
        </w:rPr>
      </w:pPr>
    </w:p>
    <w:p w:rsidR="001C74B8" w:rsidRPr="007C6A20" w:rsidRDefault="001C74B8" w:rsidP="003D5A3D">
      <w:pPr>
        <w:rPr>
          <w:rFonts w:ascii="Microsoft New Tai Lue" w:hAnsi="Microsoft New Tai Lue" w:cs="Microsoft New Tai Lue"/>
        </w:rPr>
      </w:pPr>
    </w:p>
    <w:p w:rsidR="001C74B8" w:rsidRPr="007C6A20" w:rsidRDefault="001C74B8" w:rsidP="003D5A3D">
      <w:pPr>
        <w:rPr>
          <w:rFonts w:ascii="Microsoft New Tai Lue" w:hAnsi="Microsoft New Tai Lue" w:cs="Microsoft New Tai Lue"/>
        </w:rPr>
      </w:pPr>
    </w:p>
    <w:p w:rsidR="001C74B8" w:rsidRPr="007C6A20" w:rsidRDefault="00F03DE8" w:rsidP="003D5A3D">
      <w:pPr>
        <w:rPr>
          <w:rFonts w:ascii="Microsoft New Tai Lue" w:hAnsi="Microsoft New Tai Lue" w:cs="Microsoft New Tai Lue"/>
        </w:rPr>
      </w:pPr>
      <w:r w:rsidRPr="007C6A20">
        <w:rPr>
          <w:rFonts w:ascii="Microsoft New Tai Lue" w:hAnsi="Microsoft New Tai Lue" w:cs="Microsoft New Tai Lue"/>
          <w:noProof/>
          <w:lang w:eastAsia="en-US"/>
        </w:rPr>
        <mc:AlternateContent>
          <mc:Choice Requires="wps">
            <w:drawing>
              <wp:inline distT="0" distB="0" distL="0" distR="0">
                <wp:extent cx="5596128" cy="649224"/>
                <wp:effectExtent l="0" t="0" r="24130" b="17780"/>
                <wp:docPr id="7" name="Text Box 7"/>
                <wp:cNvGraphicFramePr/>
                <a:graphic xmlns:a="http://schemas.openxmlformats.org/drawingml/2006/main">
                  <a:graphicData uri="http://schemas.microsoft.com/office/word/2010/wordprocessingShape">
                    <wps:wsp>
                      <wps:cNvSpPr txBox="1"/>
                      <wps:spPr>
                        <a:xfrm>
                          <a:off x="0" y="0"/>
                          <a:ext cx="5596128" cy="649224"/>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03DE8" w:rsidRPr="00596B55" w:rsidRDefault="00F03DE8" w:rsidP="00596B55">
                            <w:pPr>
                              <w:shd w:val="clear" w:color="auto" w:fill="A6A6A6" w:themeFill="background1" w:themeFillShade="A6"/>
                              <w:jc w:val="center"/>
                              <w:rPr>
                                <w:rFonts w:ascii="Microsoft New Tai Lue" w:hAnsi="Microsoft New Tai Lue" w:cs="Microsoft New Tai Lue"/>
                                <w:i/>
                                <w:sz w:val="32"/>
                              </w:rPr>
                            </w:pPr>
                            <w:r w:rsidRPr="00596B55">
                              <w:rPr>
                                <w:rFonts w:ascii="Microsoft New Tai Lue" w:hAnsi="Microsoft New Tai Lue" w:cs="Microsoft New Tai Lue"/>
                                <w:i/>
                                <w:sz w:val="32"/>
                              </w:rPr>
                              <w:t>This cover page should be in the same format and template in place for the jurisdiction and/or department/agency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o:spid="_x0000_s1027" type="#_x0000_t202" style="width:440.65pt;height:5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" fillcolor="#a5a5a5 [2092]" strokeweight=".5pt">
                <v:textbox>
                  <w:txbxContent>
                    <w:p w:rsidR="00F03DE8" w:rsidRPr="00596B55" w:rsidRDefault="00F03DE8" w:rsidP="00596B55">
                      <w:pPr>
                        <w:shd w:val="clear" w:color="auto" w:fill="A6A6A6" w:themeFill="background1" w:themeFillShade="A6"/>
                        <w:jc w:val="center"/>
                        <w:rPr>
                          <w:rFonts w:ascii="Microsoft New Tai Lue" w:hAnsi="Microsoft New Tai Lue" w:cs="Microsoft New Tai Lue"/>
                          <w:i/>
                          <w:sz w:val="32"/>
                        </w:rPr>
                      </w:pPr>
                      <w:r w:rsidRPr="00596B55">
                        <w:rPr>
                          <w:rFonts w:ascii="Microsoft New Tai Lue" w:hAnsi="Microsoft New Tai Lue" w:cs="Microsoft New Tai Lue"/>
                          <w:i/>
                          <w:sz w:val="32"/>
                        </w:rPr>
                        <w:t>This cover page should be in the same format and template in place for the jurisdiction and/or department/agency</w:t>
                      </w:r>
                    </w:p>
                  </w:txbxContent>
                </v:textbox>
                <w10:anchorlock/>
              </v:shape>
            </w:pict>
          </mc:Fallback>
        </mc:AlternateContent>
      </w:r>
    </w:p>
    <w:p w:rsidR="001C74B8" w:rsidRPr="007C6A20" w:rsidRDefault="001C74B8" w:rsidP="003D5A3D">
      <w:pPr>
        <w:rPr>
          <w:rFonts w:ascii="Microsoft New Tai Lue" w:hAnsi="Microsoft New Tai Lue" w:cs="Microsoft New Tai Lue"/>
        </w:rPr>
      </w:pPr>
    </w:p>
    <w:p w:rsidR="001C74B8" w:rsidRPr="007C6A20" w:rsidRDefault="001C74B8" w:rsidP="003D5A3D">
      <w:pPr>
        <w:rPr>
          <w:rFonts w:ascii="Microsoft New Tai Lue" w:hAnsi="Microsoft New Tai Lue" w:cs="Microsoft New Tai Lue"/>
        </w:rPr>
      </w:pPr>
    </w:p>
    <w:p w:rsidR="00600DD7" w:rsidRPr="008869A4" w:rsidRDefault="00F03DE8" w:rsidP="008869A4">
      <w:pPr>
        <w:pStyle w:val="Heading1"/>
        <w:numPr>
          <w:ilvl w:val="0"/>
          <w:numId w:val="0"/>
        </w:numPr>
        <w:spacing w:before="0"/>
        <w:rPr>
          <w:rFonts w:ascii="Microsoft New Tai Lue" w:hAnsi="Microsoft New Tai Lue" w:cs="Microsoft New Tai Lue"/>
        </w:rPr>
      </w:pPr>
      <w:bookmarkStart w:id="1" w:name="_Toc456683150"/>
      <w:r w:rsidRPr="008869A4">
        <w:rPr>
          <w:rFonts w:ascii="Microsoft New Tai Lue" w:hAnsi="Microsoft New Tai Lue" w:cs="Microsoft New Tai Lue"/>
        </w:rPr>
        <w:t>RSF Annex T</w:t>
      </w:r>
      <w:r w:rsidR="008869A4" w:rsidRPr="008869A4">
        <w:rPr>
          <w:rFonts w:ascii="Microsoft New Tai Lue" w:hAnsi="Microsoft New Tai Lue" w:cs="Microsoft New Tai Lue"/>
        </w:rPr>
        <w:t>emplate Structure and Instructions</w:t>
      </w:r>
    </w:p>
    <w:p w:rsidR="00600DD7" w:rsidRPr="007C6A20" w:rsidRDefault="00600DD7" w:rsidP="00600DD7">
      <w:pPr>
        <w:ind w:left="720"/>
        <w:rPr>
          <w:rFonts w:ascii="Microsoft New Tai Lue" w:hAnsi="Microsoft New Tai Lue" w:cs="Microsoft New Tai Lue"/>
          <w:b/>
          <w:sz w:val="28"/>
          <w:szCs w:val="28"/>
        </w:rPr>
      </w:pPr>
    </w:p>
    <w:p w:rsidR="00F03DE8" w:rsidRPr="007C6A20" w:rsidRDefault="00F03DE8" w:rsidP="00600DD7">
      <w:pPr>
        <w:ind w:left="720"/>
        <w:jc w:val="left"/>
        <w:rPr>
          <w:rFonts w:ascii="Microsoft New Tai Lue" w:hAnsi="Microsoft New Tai Lue" w:cs="Microsoft New Tai Lue"/>
          <w:b/>
          <w:sz w:val="28"/>
          <w:szCs w:val="28"/>
        </w:rPr>
      </w:pPr>
      <w:r w:rsidRPr="007C6A20">
        <w:rPr>
          <w:rFonts w:ascii="Microsoft New Tai Lue" w:hAnsi="Microsoft New Tai Lue" w:cs="Microsoft New Tai Lue"/>
          <w:szCs w:val="24"/>
        </w:rPr>
        <w:t>In each section of the template, there are instructions</w:t>
      </w:r>
      <w:r w:rsidRPr="007C6A20">
        <w:rPr>
          <w:rFonts w:ascii="Microsoft New Tai Lue" w:hAnsi="Microsoft New Tai Lue" w:cs="Microsoft New Tai Lue"/>
          <w:b/>
          <w:i/>
          <w:szCs w:val="24"/>
        </w:rPr>
        <w:t>,</w:t>
      </w:r>
      <w:r w:rsidRPr="007C6A20">
        <w:rPr>
          <w:rFonts w:ascii="Microsoft New Tai Lue" w:hAnsi="Microsoft New Tai Lue" w:cs="Microsoft New Tai Lue"/>
          <w:szCs w:val="24"/>
        </w:rPr>
        <w:t xml:space="preserve"> sample verbiage, and references to </w:t>
      </w:r>
      <w:r w:rsidRPr="007C6A20">
        <w:rPr>
          <w:rFonts w:ascii="Microsoft New Tai Lue" w:hAnsi="Microsoft New Tai Lue" w:cs="Microsoft New Tai Lue"/>
        </w:rPr>
        <w:t>supplemental materials such as job aids</w:t>
      </w:r>
      <w:r w:rsidRPr="007C6A20">
        <w:rPr>
          <w:rFonts w:ascii="Microsoft New Tai Lue" w:hAnsi="Microsoft New Tai Lue" w:cs="Microsoft New Tai Lue"/>
          <w:szCs w:val="24"/>
        </w:rPr>
        <w:t xml:space="preserve"> that might be helpful in gathering data necessary to develop the </w:t>
      </w:r>
      <w:r w:rsidRPr="007C6A20">
        <w:rPr>
          <w:rFonts w:ascii="Microsoft New Tai Lue" w:hAnsi="Microsoft New Tai Lue" w:cs="Microsoft New Tai Lue"/>
        </w:rPr>
        <w:t>RSF annex to a local jurisdiction recovery</w:t>
      </w:r>
      <w:r w:rsidRPr="007C6A20">
        <w:rPr>
          <w:rFonts w:ascii="Microsoft New Tai Lue" w:hAnsi="Microsoft New Tai Lue" w:cs="Microsoft New Tai Lue"/>
          <w:szCs w:val="24"/>
        </w:rPr>
        <w:t xml:space="preserve"> plan.</w:t>
      </w:r>
      <w:r w:rsidR="004C0F61" w:rsidRPr="004C0F61">
        <w:rPr>
          <w:rFonts w:ascii="Microsoft New Tai Lue" w:hAnsi="Microsoft New Tai Lue" w:cs="Microsoft New Tai Lue"/>
          <w:noProof/>
          <w:lang w:eastAsia="en-US"/>
        </w:rPr>
        <w:t xml:space="preserve"> </w:t>
      </w:r>
      <w:r w:rsidR="004C0F61" w:rsidRPr="007C6A20">
        <w:rPr>
          <w:rFonts w:ascii="Microsoft New Tai Lue" w:hAnsi="Microsoft New Tai Lue" w:cs="Microsoft New Tai Lue"/>
          <w:noProof/>
          <w:lang w:eastAsia="en-US"/>
        </w:rPr>
        <mc:AlternateContent>
          <mc:Choice Requires="wps">
            <w:drawing>
              <wp:inline distT="0" distB="0" distL="0" distR="0" wp14:anchorId="06DFE835" wp14:editId="56DBEFF3">
                <wp:extent cx="6153912" cy="429768"/>
                <wp:effectExtent l="0" t="0" r="18415" b="27940"/>
                <wp:docPr id="21" name="Text Box 21"/>
                <wp:cNvGraphicFramePr/>
                <a:graphic xmlns:a="http://schemas.openxmlformats.org/drawingml/2006/main">
                  <a:graphicData uri="http://schemas.microsoft.com/office/word/2010/wordprocessingShape">
                    <wps:wsp>
                      <wps:cNvSpPr txBox="1"/>
                      <wps:spPr>
                        <a:xfrm>
                          <a:off x="0" y="0"/>
                          <a:ext cx="6153912" cy="429768"/>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0F61" w:rsidRPr="004C0F61" w:rsidRDefault="004C0F61" w:rsidP="004C0F61">
                            <w:pPr>
                              <w:rPr>
                                <w:rFonts w:ascii="Microsoft New Tai Lue" w:hAnsi="Microsoft New Tai Lue" w:cs="Microsoft New Tai Lue"/>
                                <w:i/>
                              </w:rPr>
                            </w:pPr>
                            <w:r w:rsidRPr="004C0F61">
                              <w:rPr>
                                <w:rFonts w:ascii="Microsoft New Tai Lue" w:hAnsi="Microsoft New Tai Lue" w:cs="Microsoft New Tai Lue"/>
                                <w:i/>
                              </w:rPr>
                              <w:t>Instructions are in “call out boxes” such as this and guidance is written in italics to distinguish it from other parts of the template.  These instructions should not appear in the final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DFE835" id="Text Box 21" o:spid="_x0000_s1028" type="#_x0000_t202" style="width:484.55pt;height:3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" fillcolor="#a5a5a5 [2092]" strokeweight=".5pt">
                <v:textbox>
                  <w:txbxContent>
                    <w:p w:rsidR="004C0F61" w:rsidRPr="004C0F61" w:rsidRDefault="004C0F61" w:rsidP="004C0F61">
                      <w:pPr>
                        <w:rPr>
                          <w:rFonts w:ascii="Microsoft New Tai Lue" w:hAnsi="Microsoft New Tai Lue" w:cs="Microsoft New Tai Lue"/>
                          <w:i/>
                        </w:rPr>
                      </w:pPr>
                      <w:r w:rsidRPr="004C0F61">
                        <w:rPr>
                          <w:rFonts w:ascii="Microsoft New Tai Lue" w:hAnsi="Microsoft New Tai Lue" w:cs="Microsoft New Tai Lue"/>
                          <w:i/>
                        </w:rPr>
                        <w:t>Instructions are in “call out boxes” such as this and guidance is written in italics to distinguish it from other parts of the template.  These instructions should not appear in the final plan.</w:t>
                      </w:r>
                    </w:p>
                  </w:txbxContent>
                </v:textbox>
                <w10:anchorlock/>
              </v:shape>
            </w:pict>
          </mc:Fallback>
        </mc:AlternateContent>
      </w:r>
    </w:p>
    <w:p w:rsidR="00F03DE8" w:rsidRPr="007C6A20" w:rsidRDefault="00F03DE8" w:rsidP="00600DD7">
      <w:pPr>
        <w:pStyle w:val="Bullet1"/>
        <w:numPr>
          <w:ilvl w:val="0"/>
          <w:numId w:val="20"/>
        </w:numPr>
        <w:jc w:val="left"/>
        <w:rPr>
          <w:rFonts w:ascii="Microsoft New Tai Lue" w:hAnsi="Microsoft New Tai Lue" w:cs="Microsoft New Tai Lue"/>
          <w:szCs w:val="24"/>
        </w:rPr>
      </w:pPr>
      <w:r w:rsidRPr="007C6A20">
        <w:rPr>
          <w:rFonts w:ascii="Microsoft New Tai Lue" w:hAnsi="Microsoft New Tai Lue" w:cs="Microsoft New Tai Lue"/>
          <w:szCs w:val="24"/>
        </w:rPr>
        <w:t xml:space="preserve">Sample verbiage or language is provided to assist in developing the plan.  The sample language provided in the template should be </w:t>
      </w:r>
      <w:r w:rsidRPr="007C6A20">
        <w:rPr>
          <w:rFonts w:ascii="Microsoft New Tai Lue" w:hAnsi="Microsoft New Tai Lue" w:cs="Microsoft New Tai Lue"/>
          <w:b/>
          <w:szCs w:val="24"/>
          <w:u w:val="single"/>
        </w:rPr>
        <w:t>expanded, deleted, or modified</w:t>
      </w:r>
      <w:r w:rsidRPr="007C6A20">
        <w:rPr>
          <w:rFonts w:ascii="Microsoft New Tai Lue" w:hAnsi="Microsoft New Tai Lue" w:cs="Microsoft New Tai Lue"/>
          <w:szCs w:val="24"/>
        </w:rPr>
        <w:t xml:space="preserve"> as necessary to fit the needs of the </w:t>
      </w:r>
      <w:r w:rsidR="00600DD7" w:rsidRPr="007C6A20">
        <w:rPr>
          <w:rFonts w:ascii="Microsoft New Tai Lue" w:hAnsi="Microsoft New Tai Lue" w:cs="Microsoft New Tai Lue"/>
          <w:szCs w:val="24"/>
        </w:rPr>
        <w:t>department/</w:t>
      </w:r>
      <w:r w:rsidRPr="007C6A20">
        <w:rPr>
          <w:rFonts w:ascii="Microsoft New Tai Lue" w:hAnsi="Microsoft New Tai Lue" w:cs="Microsoft New Tai Lue"/>
          <w:szCs w:val="24"/>
        </w:rPr>
        <w:t>agency using the template.  This includes tables, charts, checklists, or other tools within the template.</w:t>
      </w:r>
    </w:p>
    <w:p w:rsidR="00F03DE8" w:rsidRPr="007C6A20" w:rsidRDefault="00F03DE8" w:rsidP="00600DD7">
      <w:pPr>
        <w:pStyle w:val="Bullet1"/>
        <w:numPr>
          <w:ilvl w:val="0"/>
          <w:numId w:val="20"/>
        </w:numPr>
        <w:jc w:val="left"/>
        <w:rPr>
          <w:rFonts w:ascii="Microsoft New Tai Lue" w:hAnsi="Microsoft New Tai Lue" w:cs="Microsoft New Tai Lue"/>
          <w:szCs w:val="24"/>
        </w:rPr>
      </w:pPr>
      <w:r w:rsidRPr="007C6A20">
        <w:rPr>
          <w:rFonts w:ascii="Microsoft New Tai Lue" w:hAnsi="Microsoft New Tai Lue" w:cs="Microsoft New Tai Lue"/>
          <w:szCs w:val="24"/>
        </w:rPr>
        <w:t>Areas where</w:t>
      </w:r>
      <w:r w:rsidR="008F5A84">
        <w:rPr>
          <w:rFonts w:ascii="Microsoft New Tai Lue" w:hAnsi="Microsoft New Tai Lue" w:cs="Microsoft New Tai Lue"/>
          <w:szCs w:val="24"/>
        </w:rPr>
        <w:t xml:space="preserve"> it is applicable to</w:t>
      </w:r>
      <w:r w:rsidRPr="007C6A20">
        <w:rPr>
          <w:rFonts w:ascii="Microsoft New Tai Lue" w:hAnsi="Microsoft New Tai Lue" w:cs="Microsoft New Tai Lue"/>
          <w:szCs w:val="24"/>
        </w:rPr>
        <w:t xml:space="preserve"> insert the jurisdiction or department/agency </w:t>
      </w:r>
      <w:r w:rsidR="008F5A84">
        <w:rPr>
          <w:rFonts w:ascii="Microsoft New Tai Lue" w:hAnsi="Microsoft New Tai Lue" w:cs="Microsoft New Tai Lue"/>
          <w:szCs w:val="24"/>
        </w:rPr>
        <w:t xml:space="preserve">name </w:t>
      </w:r>
      <w:r w:rsidRPr="007C6A20">
        <w:rPr>
          <w:rFonts w:ascii="Microsoft New Tai Lue" w:hAnsi="Microsoft New Tai Lue" w:cs="Microsoft New Tai Lue"/>
          <w:szCs w:val="24"/>
        </w:rPr>
        <w:t xml:space="preserve">are highlighted in </w:t>
      </w:r>
      <w:r w:rsidRPr="007C6A20">
        <w:rPr>
          <w:rFonts w:ascii="Microsoft New Tai Lue" w:hAnsi="Microsoft New Tai Lue" w:cs="Microsoft New Tai Lue"/>
          <w:color w:val="FF0000"/>
          <w:szCs w:val="24"/>
        </w:rPr>
        <w:t xml:space="preserve">red text. </w:t>
      </w:r>
    </w:p>
    <w:p w:rsidR="00F03DE8" w:rsidRPr="007C6A20" w:rsidRDefault="00F03DE8" w:rsidP="00600DD7">
      <w:pPr>
        <w:pStyle w:val="Bullet1"/>
        <w:numPr>
          <w:ilvl w:val="0"/>
          <w:numId w:val="20"/>
        </w:numPr>
        <w:jc w:val="left"/>
        <w:rPr>
          <w:rFonts w:ascii="Microsoft New Tai Lue" w:hAnsi="Microsoft New Tai Lue" w:cs="Microsoft New Tai Lue"/>
          <w:szCs w:val="24"/>
        </w:rPr>
      </w:pPr>
      <w:r w:rsidRPr="007C6A20">
        <w:rPr>
          <w:rFonts w:ascii="Microsoft New Tai Lue" w:hAnsi="Microsoft New Tai Lue" w:cs="Microsoft New Tai Lue"/>
          <w:szCs w:val="24"/>
        </w:rPr>
        <w:t xml:space="preserve">The RSF annex supplemental materials such as interview questions and job aids were created to help identify information needed in the development of the RSF Annex.  They are primarily tools to assist in gathering raw data that should then be summarized for entry into the plan. </w:t>
      </w:r>
    </w:p>
    <w:p w:rsidR="00F03DE8" w:rsidRPr="007C6A20" w:rsidRDefault="00F03DE8" w:rsidP="00600DD7">
      <w:pPr>
        <w:pStyle w:val="Bullet1"/>
        <w:numPr>
          <w:ilvl w:val="0"/>
          <w:numId w:val="20"/>
        </w:numPr>
        <w:jc w:val="left"/>
        <w:rPr>
          <w:rFonts w:ascii="Microsoft New Tai Lue" w:hAnsi="Microsoft New Tai Lue" w:cs="Microsoft New Tai Lue"/>
          <w:szCs w:val="24"/>
        </w:rPr>
      </w:pPr>
      <w:r w:rsidRPr="007C6A20">
        <w:rPr>
          <w:rFonts w:ascii="Microsoft New Tai Lue" w:hAnsi="Microsoft New Tai Lue" w:cs="Microsoft New Tai Lue"/>
          <w:szCs w:val="24"/>
        </w:rPr>
        <w:t>Please customize the template by utilizing appropriate logos or seals and to the normal structure of plans in your jurisdiction.</w:t>
      </w:r>
    </w:p>
    <w:p w:rsidR="00F03DE8" w:rsidRPr="007C6A20" w:rsidRDefault="00F03DE8" w:rsidP="00600DD7">
      <w:pPr>
        <w:pStyle w:val="Bullet1"/>
        <w:numPr>
          <w:ilvl w:val="0"/>
          <w:numId w:val="20"/>
        </w:numPr>
        <w:jc w:val="left"/>
        <w:rPr>
          <w:rFonts w:ascii="Microsoft New Tai Lue" w:hAnsi="Microsoft New Tai Lue" w:cs="Microsoft New Tai Lue"/>
          <w:szCs w:val="24"/>
        </w:rPr>
      </w:pPr>
      <w:r w:rsidRPr="007C6A20">
        <w:rPr>
          <w:rFonts w:ascii="Microsoft New Tai Lue" w:hAnsi="Microsoft New Tai Lue" w:cs="Microsoft New Tai Lue"/>
          <w:szCs w:val="24"/>
        </w:rPr>
        <w:t xml:space="preserve">Finally, please add acronyms and definitions into the glossary that reflect the relevant terms used by your agency, using the table provided in the plan, and then removing the borders. </w:t>
      </w:r>
    </w:p>
    <w:p w:rsidR="00F03DE8" w:rsidRPr="007C6A20" w:rsidRDefault="00F03DE8">
      <w:pPr>
        <w:spacing w:after="200" w:line="276" w:lineRule="auto"/>
        <w:contextualSpacing w:val="0"/>
        <w:jc w:val="left"/>
        <w:rPr>
          <w:rFonts w:ascii="Microsoft New Tai Lue" w:eastAsiaTheme="majorEastAsia" w:hAnsi="Microsoft New Tai Lue" w:cs="Microsoft New Tai Lue"/>
          <w:b/>
          <w:bCs/>
          <w:sz w:val="32"/>
          <w:szCs w:val="28"/>
          <w14:numForm w14:val="oldStyle"/>
        </w:rPr>
      </w:pPr>
      <w:r w:rsidRPr="007C6A20">
        <w:rPr>
          <w:rFonts w:ascii="Microsoft New Tai Lue" w:hAnsi="Microsoft New Tai Lue" w:cs="Microsoft New Tai Lue"/>
        </w:rPr>
        <w:br w:type="page"/>
      </w:r>
    </w:p>
    <w:p w:rsidR="001C74B8" w:rsidRPr="007C6A20" w:rsidRDefault="009534A1" w:rsidP="003D5A3D">
      <w:pPr>
        <w:pStyle w:val="Heading1"/>
        <w:numPr>
          <w:ilvl w:val="0"/>
          <w:numId w:val="0"/>
        </w:numPr>
        <w:spacing w:before="0"/>
        <w:jc w:val="both"/>
        <w:rPr>
          <w:rFonts w:ascii="Microsoft New Tai Lue" w:hAnsi="Microsoft New Tai Lue" w:cs="Microsoft New Tai Lue"/>
        </w:rPr>
      </w:pPr>
      <w:r w:rsidRPr="007C6A20">
        <w:rPr>
          <w:rFonts w:ascii="Microsoft New Tai Lue" w:hAnsi="Microsoft New Tai Lue" w:cs="Microsoft New Tai Lue"/>
        </w:rPr>
        <w:lastRenderedPageBreak/>
        <w:t>L</w:t>
      </w:r>
      <w:r w:rsidR="001C74B8" w:rsidRPr="007C6A20">
        <w:rPr>
          <w:rFonts w:ascii="Microsoft New Tai Lue" w:hAnsi="Microsoft New Tai Lue" w:cs="Microsoft New Tai Lue"/>
        </w:rPr>
        <w:t>etter of Agreement/Signature Page</w:t>
      </w:r>
      <w:bookmarkEnd w:id="1"/>
    </w:p>
    <w:p w:rsidR="001C74B8" w:rsidRPr="007C6A20" w:rsidRDefault="004C0F61" w:rsidP="003D5A3D">
      <w:pPr>
        <w:rPr>
          <w:rFonts w:ascii="Microsoft New Tai Lue" w:hAnsi="Microsoft New Tai Lue" w:cs="Microsoft New Tai Lue"/>
        </w:rPr>
      </w:pPr>
      <w:r w:rsidRPr="007C6A20">
        <w:rPr>
          <w:rFonts w:ascii="Microsoft New Tai Lue" w:hAnsi="Microsoft New Tai Lue" w:cs="Microsoft New Tai Lue"/>
          <w:noProof/>
          <w:lang w:eastAsia="en-US"/>
        </w:rPr>
        <mc:AlternateContent>
          <mc:Choice Requires="wps">
            <w:drawing>
              <wp:inline distT="0" distB="0" distL="0" distR="0" wp14:anchorId="1B55563F" wp14:editId="33DA6AD5">
                <wp:extent cx="6153912" cy="838200"/>
                <wp:effectExtent l="0" t="0" r="18415" b="19050"/>
                <wp:docPr id="3" name="Text Box 3"/>
                <wp:cNvGraphicFramePr/>
                <a:graphic xmlns:a="http://schemas.openxmlformats.org/drawingml/2006/main">
                  <a:graphicData uri="http://schemas.microsoft.com/office/word/2010/wordprocessingShape">
                    <wps:wsp>
                      <wps:cNvSpPr txBox="1"/>
                      <wps:spPr>
                        <a:xfrm>
                          <a:off x="0" y="0"/>
                          <a:ext cx="6153912" cy="838200"/>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0F61" w:rsidRPr="004C0F61" w:rsidRDefault="004C0F61" w:rsidP="004C0F61">
                            <w:pPr>
                              <w:rPr>
                                <w:rFonts w:ascii="Microsoft New Tai Lue" w:hAnsi="Microsoft New Tai Lue" w:cs="Microsoft New Tai Lue"/>
                                <w:i/>
                              </w:rPr>
                            </w:pPr>
                            <w:r w:rsidRPr="004C0F61">
                              <w:rPr>
                                <w:rFonts w:ascii="Microsoft New Tai Lue" w:hAnsi="Microsoft New Tai Lue" w:cs="Microsoft New Tai Lue"/>
                                <w:i/>
                              </w:rPr>
                              <w:t>This section is to provide an overview of the main goals of the document and show that it has senior leader approval for implementation. By dating the annex as well, it provides a reference to the lifespan of the plan for maintenance purposes. This is not mandated and can be tailored to fit whatever you typically do when getting senior leader approval of a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B55563F" id="Text Box 3" o:spid="_x0000_s1029" type="#_x0000_t202" style="width:484.5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" fillcolor="#a5a5a5 [2092]" strokeweight=".5pt">
                <v:textbox>
                  <w:txbxContent>
                    <w:p w:rsidR="004C0F61" w:rsidRPr="004C0F61" w:rsidRDefault="004C0F61" w:rsidP="004C0F61">
                      <w:pPr>
                        <w:rPr>
                          <w:rFonts w:ascii="Microsoft New Tai Lue" w:hAnsi="Microsoft New Tai Lue" w:cs="Microsoft New Tai Lue"/>
                          <w:i/>
                        </w:rPr>
                      </w:pPr>
                      <w:r w:rsidRPr="004C0F61">
                        <w:rPr>
                          <w:rFonts w:ascii="Microsoft New Tai Lue" w:hAnsi="Microsoft New Tai Lue" w:cs="Microsoft New Tai Lue"/>
                          <w:i/>
                        </w:rPr>
                        <w:t>This section is to provide an overview of the main goals of the document and show that it has senior leader approval for implementation. By dating the annex as well, it provides a reference to the lifespan of the plan for maintenance purposes. This is not mandated and can be tailored to fit whatever you typically do when getting senior leader approval of a plan.</w:t>
                      </w:r>
                    </w:p>
                  </w:txbxContent>
                </v:textbox>
                <w10:anchorlock/>
              </v:shape>
            </w:pict>
          </mc:Fallback>
        </mc:AlternateContent>
      </w:r>
    </w:p>
    <w:p w:rsidR="001C74B8" w:rsidRPr="007C6A20" w:rsidRDefault="001C74B8" w:rsidP="003D5A3D">
      <w:pPr>
        <w:rPr>
          <w:rFonts w:ascii="Microsoft New Tai Lue" w:hAnsi="Microsoft New Tai Lue" w:cs="Microsoft New Tai Lue"/>
        </w:rPr>
      </w:pPr>
      <w:r w:rsidRPr="007C6A20">
        <w:rPr>
          <w:rFonts w:ascii="Microsoft New Tai Lue" w:hAnsi="Microsoft New Tai Lue" w:cs="Microsoft New Tai Lue"/>
        </w:rPr>
        <w:t>Certifying agreement to this plan represents a commitment by the leadership of</w:t>
      </w:r>
      <w:r w:rsidR="009534A1" w:rsidRPr="007C6A20">
        <w:rPr>
          <w:rFonts w:ascii="Microsoft New Tai Lue" w:hAnsi="Microsoft New Tai Lue" w:cs="Microsoft New Tai Lue"/>
        </w:rPr>
        <w:t xml:space="preserve"> </w:t>
      </w:r>
      <w:r w:rsidR="00F03DE8" w:rsidRPr="007C6A20">
        <w:rPr>
          <w:rFonts w:ascii="Microsoft New Tai Lue" w:hAnsi="Microsoft New Tai Lue" w:cs="Microsoft New Tai Lue"/>
        </w:rPr>
        <w:t>Jurisdiction</w:t>
      </w:r>
      <w:r w:rsidR="009534A1" w:rsidRPr="007C6A20">
        <w:rPr>
          <w:rFonts w:ascii="Microsoft New Tai Lue" w:hAnsi="Microsoft New Tai Lue" w:cs="Microsoft New Tai Lue"/>
        </w:rPr>
        <w:t xml:space="preserve"> during disaster recovery efforts.</w:t>
      </w:r>
      <w:r w:rsidRPr="007C6A20">
        <w:rPr>
          <w:rFonts w:ascii="Microsoft New Tai Lue" w:hAnsi="Microsoft New Tai Lue" w:cs="Microsoft New Tai Lue"/>
        </w:rPr>
        <w:t xml:space="preserve"> By signin</w:t>
      </w:r>
      <w:r w:rsidR="009534A1" w:rsidRPr="007C6A20">
        <w:rPr>
          <w:rFonts w:ascii="Microsoft New Tai Lue" w:hAnsi="Microsoft New Tai Lue" w:cs="Microsoft New Tai Lue"/>
        </w:rPr>
        <w:t xml:space="preserve">g this Letter of Agreement, the </w:t>
      </w:r>
      <w:r w:rsidR="009534A1"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9534A1" w:rsidRPr="007C6A20">
        <w:rPr>
          <w:rFonts w:ascii="Microsoft New Tai Lue" w:hAnsi="Microsoft New Tai Lue" w:cs="Microsoft New Tai Lue"/>
          <w:color w:val="FF0000"/>
        </w:rPr>
        <w:t xml:space="preserve"> Department/Agency&gt; </w:t>
      </w:r>
      <w:r w:rsidR="009534A1" w:rsidRPr="007C6A20">
        <w:rPr>
          <w:rFonts w:ascii="Microsoft New Tai Lue" w:hAnsi="Microsoft New Tai Lue" w:cs="Microsoft New Tai Lue"/>
        </w:rPr>
        <w:t>agrees to serve as the lead Recovery Support Function</w:t>
      </w:r>
      <w:r w:rsidR="00280452" w:rsidRPr="007C6A20">
        <w:rPr>
          <w:rFonts w:ascii="Microsoft New Tai Lue" w:hAnsi="Microsoft New Tai Lue" w:cs="Microsoft New Tai Lue"/>
        </w:rPr>
        <w:t xml:space="preserve"> (RSF)</w:t>
      </w:r>
      <w:r w:rsidR="009534A1" w:rsidRPr="007C6A20">
        <w:rPr>
          <w:rFonts w:ascii="Microsoft New Tai Lue" w:hAnsi="Microsoft New Tai Lue" w:cs="Microsoft New Tai Lue"/>
        </w:rPr>
        <w:t xml:space="preserve"> for </w:t>
      </w:r>
      <w:r w:rsidR="009534A1" w:rsidRPr="007C6A20">
        <w:rPr>
          <w:rFonts w:ascii="Microsoft New Tai Lue" w:hAnsi="Microsoft New Tai Lue" w:cs="Microsoft New Tai Lue"/>
          <w:color w:val="FF0000"/>
        </w:rPr>
        <w:t>&lt;___</w:t>
      </w:r>
      <w:r w:rsidR="00181845" w:rsidRPr="007C6A20">
        <w:rPr>
          <w:rFonts w:ascii="Microsoft New Tai Lue" w:hAnsi="Microsoft New Tai Lue" w:cs="Microsoft New Tai Lue"/>
          <w:color w:val="FF0000"/>
        </w:rPr>
        <w:t>insert RSF</w:t>
      </w:r>
      <w:r w:rsidR="009534A1" w:rsidRPr="007C6A20">
        <w:rPr>
          <w:rFonts w:ascii="Microsoft New Tai Lue" w:hAnsi="Microsoft New Tai Lue" w:cs="Microsoft New Tai Lue"/>
          <w:color w:val="FF0000"/>
        </w:rPr>
        <w:t xml:space="preserve">__&gt; </w:t>
      </w:r>
      <w:r w:rsidR="009534A1" w:rsidRPr="007C6A20">
        <w:rPr>
          <w:rFonts w:ascii="Microsoft New Tai Lue" w:hAnsi="Microsoft New Tai Lue" w:cs="Microsoft New Tai Lue"/>
        </w:rPr>
        <w:t xml:space="preserve">and agrees </w:t>
      </w:r>
      <w:r w:rsidRPr="007C6A20">
        <w:rPr>
          <w:rFonts w:ascii="Microsoft New Tai Lue" w:hAnsi="Microsoft New Tai Lue" w:cs="Microsoft New Tai Lue"/>
        </w:rPr>
        <w:t>to the following, as appropriate:</w:t>
      </w:r>
    </w:p>
    <w:p w:rsidR="009534A1" w:rsidRPr="007C6A20" w:rsidRDefault="009534A1" w:rsidP="003D5A3D">
      <w:pPr>
        <w:rPr>
          <w:rFonts w:ascii="Microsoft New Tai Lue" w:hAnsi="Microsoft New Tai Lue" w:cs="Microsoft New Tai Lue"/>
        </w:rPr>
      </w:pPr>
    </w:p>
    <w:p w:rsidR="006E183E" w:rsidRPr="007C6A20" w:rsidRDefault="001C74B8" w:rsidP="003D5A3D">
      <w:pPr>
        <w:pStyle w:val="ListParagraph"/>
        <w:numPr>
          <w:ilvl w:val="0"/>
          <w:numId w:val="2"/>
        </w:numPr>
        <w:jc w:val="both"/>
        <w:rPr>
          <w:rFonts w:ascii="Microsoft New Tai Lue" w:hAnsi="Microsoft New Tai Lue" w:cs="Microsoft New Tai Lue"/>
        </w:rPr>
      </w:pPr>
      <w:r w:rsidRPr="007C6A20">
        <w:rPr>
          <w:rFonts w:ascii="Microsoft New Tai Lue" w:hAnsi="Microsoft New Tai Lue" w:cs="Microsoft New Tai Lue"/>
        </w:rPr>
        <w:t xml:space="preserve">Engage in </w:t>
      </w:r>
      <w:r w:rsidR="006E183E" w:rsidRPr="007C6A20">
        <w:rPr>
          <w:rFonts w:ascii="Microsoft New Tai Lue" w:hAnsi="Microsoft New Tai Lue" w:cs="Microsoft New Tai Lue"/>
        </w:rPr>
        <w:t xml:space="preserve">recovery operations including disaster operations defined by this annex and </w:t>
      </w:r>
      <w:r w:rsidR="006E183E"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6E183E" w:rsidRPr="007C6A20">
        <w:rPr>
          <w:rFonts w:ascii="Microsoft New Tai Lue" w:hAnsi="Microsoft New Tai Lue" w:cs="Microsoft New Tai Lue"/>
          <w:color w:val="FF0000"/>
        </w:rPr>
        <w:t xml:space="preserve">&gt; </w:t>
      </w:r>
      <w:r w:rsidR="006E183E" w:rsidRPr="007C6A20">
        <w:rPr>
          <w:rFonts w:ascii="Microsoft New Tai Lue" w:hAnsi="Microsoft New Tai Lue" w:cs="Microsoft New Tai Lue"/>
        </w:rPr>
        <w:t>Recovery Plan;</w:t>
      </w:r>
    </w:p>
    <w:p w:rsidR="006E183E" w:rsidRPr="007C6A20" w:rsidRDefault="006E183E" w:rsidP="003D5A3D">
      <w:pPr>
        <w:pStyle w:val="ListParagraph"/>
        <w:numPr>
          <w:ilvl w:val="0"/>
          <w:numId w:val="2"/>
        </w:numPr>
        <w:jc w:val="both"/>
        <w:rPr>
          <w:rFonts w:ascii="Microsoft New Tai Lue" w:hAnsi="Microsoft New Tai Lue" w:cs="Microsoft New Tai Lue"/>
        </w:rPr>
      </w:pPr>
      <w:r w:rsidRPr="007C6A20">
        <w:rPr>
          <w:rFonts w:ascii="Microsoft New Tai Lue" w:hAnsi="Microsoft New Tai Lue" w:cs="Microsoft New Tai Lue"/>
        </w:rPr>
        <w:t xml:space="preserve">Support the development of recovery goals and objectives for </w:t>
      </w: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 xml:space="preserve">&gt; </w:t>
      </w:r>
      <w:r w:rsidRPr="007C6A20">
        <w:rPr>
          <w:rFonts w:ascii="Microsoft New Tai Lue" w:hAnsi="Microsoft New Tai Lue" w:cs="Microsoft New Tai Lue"/>
        </w:rPr>
        <w:t>following a disaster;</w:t>
      </w:r>
    </w:p>
    <w:p w:rsidR="001C74B8" w:rsidRPr="007C6A20" w:rsidRDefault="006E183E" w:rsidP="003D5A3D">
      <w:pPr>
        <w:pStyle w:val="ListParagraph"/>
        <w:numPr>
          <w:ilvl w:val="0"/>
          <w:numId w:val="2"/>
        </w:numPr>
        <w:jc w:val="both"/>
        <w:rPr>
          <w:rFonts w:ascii="Microsoft New Tai Lue" w:hAnsi="Microsoft New Tai Lue" w:cs="Microsoft New Tai Lue"/>
        </w:rPr>
      </w:pPr>
      <w:r w:rsidRPr="007C6A20">
        <w:rPr>
          <w:rFonts w:ascii="Microsoft New Tai Lue" w:hAnsi="Microsoft New Tai Lue" w:cs="Microsoft New Tai Lue"/>
        </w:rPr>
        <w:t xml:space="preserve">Engage in </w:t>
      </w:r>
      <w:r w:rsidR="001C74B8" w:rsidRPr="007C6A20">
        <w:rPr>
          <w:rFonts w:ascii="Microsoft New Tai Lue" w:hAnsi="Microsoft New Tai Lue" w:cs="Microsoft New Tai Lue"/>
        </w:rPr>
        <w:t>information and resource sharing to support recovery efforts;</w:t>
      </w:r>
    </w:p>
    <w:p w:rsidR="001C74B8" w:rsidRPr="007C6A20" w:rsidRDefault="001C74B8" w:rsidP="003D5A3D">
      <w:pPr>
        <w:pStyle w:val="ListParagraph"/>
        <w:numPr>
          <w:ilvl w:val="0"/>
          <w:numId w:val="2"/>
        </w:numPr>
        <w:jc w:val="both"/>
        <w:rPr>
          <w:rFonts w:ascii="Microsoft New Tai Lue" w:hAnsi="Microsoft New Tai Lue" w:cs="Microsoft New Tai Lue"/>
        </w:rPr>
      </w:pPr>
      <w:r w:rsidRPr="007C6A20">
        <w:rPr>
          <w:rFonts w:ascii="Microsoft New Tai Lue" w:hAnsi="Microsoft New Tai Lue" w:cs="Microsoft New Tai Lue"/>
        </w:rPr>
        <w:t>Engage in planning and preparedness activities to support recovery efforts;</w:t>
      </w:r>
    </w:p>
    <w:p w:rsidR="001C74B8" w:rsidRPr="007C6A20" w:rsidRDefault="001C74B8" w:rsidP="003D5A3D">
      <w:pPr>
        <w:pStyle w:val="ListParagraph"/>
        <w:numPr>
          <w:ilvl w:val="0"/>
          <w:numId w:val="2"/>
        </w:numPr>
        <w:jc w:val="both"/>
        <w:rPr>
          <w:rFonts w:ascii="Microsoft New Tai Lue" w:hAnsi="Microsoft New Tai Lue" w:cs="Microsoft New Tai Lue"/>
        </w:rPr>
      </w:pPr>
      <w:r w:rsidRPr="007C6A20">
        <w:rPr>
          <w:rFonts w:ascii="Microsoft New Tai Lue" w:hAnsi="Microsoft New Tai Lue" w:cs="Microsoft New Tai Lue"/>
        </w:rPr>
        <w:t>Support relevant training and participate in exercises; and</w:t>
      </w:r>
    </w:p>
    <w:p w:rsidR="001C74B8" w:rsidRPr="007C6A20" w:rsidRDefault="001C74B8" w:rsidP="003D5A3D">
      <w:pPr>
        <w:pStyle w:val="ListParagraph"/>
        <w:numPr>
          <w:ilvl w:val="0"/>
          <w:numId w:val="2"/>
        </w:numPr>
        <w:jc w:val="both"/>
        <w:rPr>
          <w:rFonts w:ascii="Microsoft New Tai Lue" w:hAnsi="Microsoft New Tai Lue" w:cs="Microsoft New Tai Lue"/>
        </w:rPr>
      </w:pPr>
      <w:r w:rsidRPr="007C6A20">
        <w:rPr>
          <w:rFonts w:ascii="Microsoft New Tai Lue" w:hAnsi="Microsoft New Tai Lue" w:cs="Microsoft New Tai Lue"/>
        </w:rPr>
        <w:t xml:space="preserve">At a minimum, every three years this </w:t>
      </w:r>
      <w:r w:rsidR="006E183E" w:rsidRPr="007C6A20">
        <w:rPr>
          <w:rFonts w:ascii="Microsoft New Tai Lue" w:hAnsi="Microsoft New Tai Lue" w:cs="Microsoft New Tai Lue"/>
        </w:rPr>
        <w:t>annex</w:t>
      </w:r>
      <w:r w:rsidRPr="007C6A20">
        <w:rPr>
          <w:rFonts w:ascii="Microsoft New Tai Lue" w:hAnsi="Microsoft New Tai Lue" w:cs="Microsoft New Tai Lue"/>
        </w:rPr>
        <w:t xml:space="preserve"> is reviewed to ensure it is maintained and can be utilized to support disaster recovery efforts</w:t>
      </w:r>
      <w:r w:rsidR="006E183E" w:rsidRPr="007C6A20">
        <w:rPr>
          <w:rFonts w:ascii="Microsoft New Tai Lue" w:hAnsi="Microsoft New Tai Lue" w:cs="Microsoft New Tai Lue"/>
        </w:rPr>
        <w:t>, in cooperation with the</w:t>
      </w:r>
      <w:r w:rsidR="006E183E" w:rsidRPr="007C6A20">
        <w:rPr>
          <w:rFonts w:ascii="Microsoft New Tai Lue" w:hAnsi="Microsoft New Tai Lue" w:cs="Microsoft New Tai Lue"/>
          <w:color w:val="FF0000"/>
        </w:rPr>
        <w:t xml:space="preserve"> &lt;</w:t>
      </w:r>
      <w:r w:rsidR="00F03DE8" w:rsidRPr="007C6A20">
        <w:rPr>
          <w:rFonts w:ascii="Microsoft New Tai Lue" w:hAnsi="Microsoft New Tai Lue" w:cs="Microsoft New Tai Lue"/>
          <w:color w:val="FF0000"/>
        </w:rPr>
        <w:t>Jurisdiction</w:t>
      </w:r>
      <w:r w:rsidR="006E183E" w:rsidRPr="007C6A20">
        <w:rPr>
          <w:rFonts w:ascii="Microsoft New Tai Lue" w:hAnsi="Microsoft New Tai Lue" w:cs="Microsoft New Tai Lue"/>
          <w:color w:val="FF0000"/>
        </w:rPr>
        <w:t xml:space="preserve">&gt; </w:t>
      </w:r>
      <w:r w:rsidR="006E183E" w:rsidRPr="007C6A20">
        <w:rPr>
          <w:rFonts w:ascii="Microsoft New Tai Lue" w:hAnsi="Microsoft New Tai Lue" w:cs="Microsoft New Tai Lue"/>
        </w:rPr>
        <w:t>Recovery Plan</w:t>
      </w:r>
      <w:r w:rsidRPr="007C6A20">
        <w:rPr>
          <w:rFonts w:ascii="Microsoft New Tai Lue" w:hAnsi="Microsoft New Tai Lue" w:cs="Microsoft New Tai Lue"/>
        </w:rPr>
        <w:t>.</w:t>
      </w:r>
    </w:p>
    <w:p w:rsidR="001C74B8" w:rsidRPr="007C6A20" w:rsidRDefault="001C74B8" w:rsidP="003D5A3D">
      <w:pPr>
        <w:rPr>
          <w:rFonts w:ascii="Microsoft New Tai Lue" w:hAnsi="Microsoft New Tai Lue" w:cs="Microsoft New Tai Lue"/>
        </w:rPr>
      </w:pPr>
    </w:p>
    <w:p w:rsidR="00600DD7" w:rsidRPr="007C6A20" w:rsidRDefault="00600DD7" w:rsidP="003D5A3D">
      <w:pPr>
        <w:rPr>
          <w:rFonts w:ascii="Microsoft New Tai Lue" w:hAnsi="Microsoft New Tai Lue" w:cs="Microsoft New Tai Lue"/>
        </w:rPr>
      </w:pPr>
    </w:p>
    <w:p w:rsidR="001C74B8" w:rsidRPr="007C6A20" w:rsidRDefault="001C74B8" w:rsidP="003D5A3D">
      <w:pPr>
        <w:rPr>
          <w:rFonts w:ascii="Microsoft New Tai Lue" w:hAnsi="Microsoft New Tai Lue" w:cs="Microsoft New Tai Lue"/>
        </w:rPr>
      </w:pPr>
    </w:p>
    <w:p w:rsidR="001C74B8" w:rsidRPr="007C6A20" w:rsidRDefault="001C74B8" w:rsidP="003D5A3D">
      <w:pPr>
        <w:rPr>
          <w:rFonts w:ascii="Microsoft New Tai Lue" w:hAnsi="Microsoft New Tai Lue" w:cs="Microsoft New Tai Lue"/>
        </w:rPr>
      </w:pPr>
      <w:r w:rsidRPr="007C6A20">
        <w:rPr>
          <w:rFonts w:ascii="Microsoft New Tai Lue" w:hAnsi="Microsoft New Tai Lue" w:cs="Microsoft New Tai Lue"/>
        </w:rPr>
        <w:t>___________________________________________________________</w:t>
      </w:r>
      <w:r w:rsidRPr="007C6A20">
        <w:rPr>
          <w:rFonts w:ascii="Microsoft New Tai Lue" w:hAnsi="Microsoft New Tai Lue" w:cs="Microsoft New Tai Lue"/>
        </w:rPr>
        <w:tab/>
        <w:t>Date</w:t>
      </w:r>
    </w:p>
    <w:p w:rsidR="001C74B8" w:rsidRPr="007C6A20" w:rsidRDefault="001C74B8" w:rsidP="003D5A3D">
      <w:pPr>
        <w:rPr>
          <w:rFonts w:ascii="Microsoft New Tai Lue" w:hAnsi="Microsoft New Tai Lue" w:cs="Microsoft New Tai Lue"/>
        </w:rPr>
      </w:pPr>
      <w:r w:rsidRPr="007C6A20">
        <w:rPr>
          <w:rFonts w:ascii="Microsoft New Tai Lue" w:hAnsi="Microsoft New Tai Lue" w:cs="Microsoft New Tai Lue"/>
        </w:rPr>
        <w:t>Director</w:t>
      </w:r>
      <w:r w:rsidR="00113838" w:rsidRPr="007C6A20">
        <w:rPr>
          <w:rFonts w:ascii="Microsoft New Tai Lue" w:hAnsi="Microsoft New Tai Lue" w:cs="Microsoft New Tai Lue"/>
          <w:color w:val="FF0000"/>
        </w:rPr>
        <w:t xml:space="preserve"> &lt;Name&gt;</w:t>
      </w:r>
    </w:p>
    <w:p w:rsidR="001C74B8" w:rsidRPr="007C6A20" w:rsidRDefault="00113838" w:rsidP="003D5A3D">
      <w:pPr>
        <w:rPr>
          <w:rFonts w:ascii="Microsoft New Tai Lue" w:hAnsi="Microsoft New Tai Lue" w:cs="Microsoft New Tai Lue"/>
        </w:rPr>
      </w:pP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&gt;</w:t>
      </w:r>
      <w:r w:rsidR="001C74B8" w:rsidRPr="007C6A20">
        <w:rPr>
          <w:rFonts w:ascii="Microsoft New Tai Lue" w:hAnsi="Microsoft New Tai Lue" w:cs="Microsoft New Tai Lue"/>
          <w:color w:val="FF0000"/>
        </w:rPr>
        <w:t xml:space="preserve"> </w:t>
      </w:r>
      <w:r w:rsidR="001C74B8" w:rsidRPr="007C6A20">
        <w:rPr>
          <w:rFonts w:ascii="Microsoft New Tai Lue" w:hAnsi="Microsoft New Tai Lue" w:cs="Microsoft New Tai Lue"/>
        </w:rPr>
        <w:t xml:space="preserve">Department of Emergency </w:t>
      </w:r>
      <w:r w:rsidR="00600DD7" w:rsidRPr="007C6A20">
        <w:rPr>
          <w:rFonts w:ascii="Microsoft New Tai Lue" w:hAnsi="Microsoft New Tai Lue" w:cs="Microsoft New Tai Lue"/>
        </w:rPr>
        <w:t>Management/</w:t>
      </w:r>
      <w:r w:rsidR="001C74B8" w:rsidRPr="007C6A20">
        <w:rPr>
          <w:rFonts w:ascii="Microsoft New Tai Lue" w:hAnsi="Microsoft New Tai Lue" w:cs="Microsoft New Tai Lue"/>
        </w:rPr>
        <w:t xml:space="preserve">Services </w:t>
      </w:r>
    </w:p>
    <w:p w:rsidR="001C74B8" w:rsidRPr="007C6A20" w:rsidRDefault="001C74B8" w:rsidP="003D5A3D">
      <w:pPr>
        <w:rPr>
          <w:rFonts w:ascii="Microsoft New Tai Lue" w:hAnsi="Microsoft New Tai Lue" w:cs="Microsoft New Tai Lue"/>
          <w:highlight w:val="yellow"/>
        </w:rPr>
      </w:pPr>
    </w:p>
    <w:p w:rsidR="001C74B8" w:rsidRPr="007C6A20" w:rsidRDefault="001C74B8" w:rsidP="003D5A3D">
      <w:pPr>
        <w:rPr>
          <w:rFonts w:ascii="Microsoft New Tai Lue" w:hAnsi="Microsoft New Tai Lue" w:cs="Microsoft New Tai Lue"/>
          <w:highlight w:val="yellow"/>
        </w:rPr>
      </w:pPr>
    </w:p>
    <w:p w:rsidR="001C74B8" w:rsidRPr="007C6A20" w:rsidRDefault="001C74B8" w:rsidP="003D5A3D">
      <w:pPr>
        <w:rPr>
          <w:rFonts w:ascii="Microsoft New Tai Lue" w:hAnsi="Microsoft New Tai Lue" w:cs="Microsoft New Tai Lue"/>
        </w:rPr>
      </w:pPr>
      <w:r w:rsidRPr="007C6A20">
        <w:rPr>
          <w:rFonts w:ascii="Microsoft New Tai Lue" w:hAnsi="Microsoft New Tai Lue" w:cs="Microsoft New Tai Lue"/>
        </w:rPr>
        <w:t>__________________________________________</w:t>
      </w:r>
      <w:r w:rsidR="00600DD7" w:rsidRPr="007C6A20">
        <w:rPr>
          <w:rFonts w:ascii="Microsoft New Tai Lue" w:hAnsi="Microsoft New Tai Lue" w:cs="Microsoft New Tai Lue"/>
        </w:rPr>
        <w:t>_________________</w:t>
      </w:r>
      <w:r w:rsidRPr="007C6A20">
        <w:rPr>
          <w:rFonts w:ascii="Microsoft New Tai Lue" w:hAnsi="Microsoft New Tai Lue" w:cs="Microsoft New Tai Lue"/>
        </w:rPr>
        <w:tab/>
        <w:t>Date</w:t>
      </w:r>
    </w:p>
    <w:p w:rsidR="001C74B8" w:rsidRPr="007C6A20" w:rsidRDefault="001C74B8" w:rsidP="003D5A3D">
      <w:pPr>
        <w:rPr>
          <w:rFonts w:ascii="Microsoft New Tai Lue" w:hAnsi="Microsoft New Tai Lue" w:cs="Microsoft New Tai Lue"/>
        </w:rPr>
      </w:pPr>
      <w:r w:rsidRPr="007C6A20">
        <w:rPr>
          <w:rFonts w:ascii="Microsoft New Tai Lue" w:hAnsi="Microsoft New Tai Lue" w:cs="Microsoft New Tai Lue"/>
        </w:rPr>
        <w:t>Director</w:t>
      </w:r>
      <w:r w:rsidRPr="007C6A20">
        <w:rPr>
          <w:rFonts w:ascii="Microsoft New Tai Lue" w:hAnsi="Microsoft New Tai Lue" w:cs="Microsoft New Tai Lue"/>
          <w:color w:val="FF0000"/>
        </w:rPr>
        <w:t xml:space="preserve"> &lt;Name&gt;</w:t>
      </w:r>
    </w:p>
    <w:p w:rsidR="001C74B8" w:rsidRPr="007C6A20" w:rsidRDefault="001C74B8" w:rsidP="003D5A3D">
      <w:pPr>
        <w:rPr>
          <w:rFonts w:ascii="Microsoft New Tai Lue" w:hAnsi="Microsoft New Tai Lue" w:cs="Microsoft New Tai Lue"/>
        </w:rPr>
      </w:pP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&gt;</w:t>
      </w:r>
      <w:r w:rsidRPr="007C6A20">
        <w:rPr>
          <w:rFonts w:ascii="Microsoft New Tai Lue" w:hAnsi="Microsoft New Tai Lue" w:cs="Microsoft New Tai Lue"/>
        </w:rPr>
        <w:t xml:space="preserve"> Recovery Support Function Lead Department/Agency</w:t>
      </w:r>
    </w:p>
    <w:p w:rsidR="001C74B8" w:rsidRPr="007C6A20" w:rsidRDefault="001C74B8" w:rsidP="003D5A3D">
      <w:pPr>
        <w:rPr>
          <w:rFonts w:ascii="Microsoft New Tai Lue" w:hAnsi="Microsoft New Tai Lue" w:cs="Microsoft New Tai Lue"/>
          <w:highlight w:val="yellow"/>
        </w:rPr>
      </w:pPr>
    </w:p>
    <w:p w:rsidR="006E183E" w:rsidRPr="007C6A20" w:rsidRDefault="006E183E" w:rsidP="003D5A3D">
      <w:pPr>
        <w:spacing w:after="200" w:line="276" w:lineRule="auto"/>
        <w:contextualSpacing w:val="0"/>
        <w:rPr>
          <w:rFonts w:ascii="Microsoft New Tai Lue" w:hAnsi="Microsoft New Tai Lue" w:cs="Microsoft New Tai Lue"/>
        </w:rPr>
      </w:pPr>
      <w:r w:rsidRPr="007C6A20">
        <w:rPr>
          <w:rFonts w:ascii="Microsoft New Tai Lue" w:hAnsi="Microsoft New Tai Lue" w:cs="Microsoft New Tai Lue"/>
        </w:rPr>
        <w:br w:type="page"/>
      </w:r>
    </w:p>
    <w:p w:rsidR="006E183E" w:rsidRPr="007C6A20" w:rsidRDefault="006E183E" w:rsidP="003D5A3D">
      <w:pPr>
        <w:pStyle w:val="Heading1"/>
        <w:numPr>
          <w:ilvl w:val="0"/>
          <w:numId w:val="0"/>
        </w:numPr>
        <w:jc w:val="both"/>
        <w:rPr>
          <w:rFonts w:ascii="Microsoft New Tai Lue" w:hAnsi="Microsoft New Tai Lue" w:cs="Microsoft New Tai Lue"/>
        </w:rPr>
      </w:pPr>
      <w:bookmarkStart w:id="2" w:name="_Toc456683154"/>
      <w:r w:rsidRPr="007C6A20">
        <w:rPr>
          <w:rFonts w:ascii="Microsoft New Tai Lue" w:hAnsi="Microsoft New Tai Lue" w:cs="Microsoft New Tai Lue"/>
        </w:rPr>
        <w:lastRenderedPageBreak/>
        <w:t>Record of Changes</w:t>
      </w:r>
      <w:bookmarkEnd w:id="2"/>
    </w:p>
    <w:p w:rsidR="006E183E" w:rsidRPr="007C6A20" w:rsidRDefault="006E183E" w:rsidP="003D5A3D">
      <w:pPr>
        <w:rPr>
          <w:rFonts w:ascii="Microsoft New Tai Lue" w:hAnsi="Microsoft New Tai Lue" w:cs="Microsoft New Tai Lue"/>
        </w:rPr>
      </w:pPr>
      <w:r w:rsidRPr="007C6A20">
        <w:rPr>
          <w:rFonts w:ascii="Microsoft New Tai Lue" w:hAnsi="Microsoft New Tai Lue" w:cs="Microsoft New Tai Lue"/>
        </w:rPr>
        <w:t xml:space="preserve">Updates to the </w:t>
      </w:r>
      <w:r w:rsidR="00301FD3"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0116ED" w:rsidRPr="007C6A20">
        <w:rPr>
          <w:rFonts w:ascii="Microsoft New Tai Lue" w:hAnsi="Microsoft New Tai Lue" w:cs="Microsoft New Tai Lue"/>
          <w:color w:val="FF0000"/>
        </w:rPr>
        <w:t>&gt; &lt;Insert</w:t>
      </w:r>
      <w:r w:rsidR="00301FD3" w:rsidRPr="007C6A20">
        <w:rPr>
          <w:rFonts w:ascii="Microsoft New Tai Lue" w:hAnsi="Microsoft New Tai Lue" w:cs="Microsoft New Tai Lue"/>
          <w:color w:val="FF0000"/>
        </w:rPr>
        <w:t xml:space="preserve"> Recovery Support Function</w:t>
      </w:r>
      <w:r w:rsidR="000116ED" w:rsidRPr="007C6A20">
        <w:rPr>
          <w:rFonts w:ascii="Microsoft New Tai Lue" w:hAnsi="Microsoft New Tai Lue" w:cs="Microsoft New Tai Lue"/>
          <w:color w:val="FF0000"/>
        </w:rPr>
        <w:t>&gt;</w:t>
      </w:r>
      <w:r w:rsidR="00301FD3" w:rsidRPr="007C6A20">
        <w:rPr>
          <w:rFonts w:ascii="Microsoft New Tai Lue" w:hAnsi="Microsoft New Tai Lue" w:cs="Microsoft New Tai Lue"/>
        </w:rPr>
        <w:t xml:space="preserve"> Annex </w:t>
      </w:r>
      <w:r w:rsidRPr="007C6A20">
        <w:rPr>
          <w:rFonts w:ascii="Microsoft New Tai Lue" w:hAnsi="Microsoft New Tai Lue" w:cs="Microsoft New Tai Lue"/>
        </w:rPr>
        <w:t>are documented in the table below.</w:t>
      </w:r>
    </w:p>
    <w:p w:rsidR="006E183E" w:rsidRPr="007C6A20" w:rsidRDefault="006E183E" w:rsidP="003D5A3D">
      <w:pPr>
        <w:rPr>
          <w:rFonts w:ascii="Microsoft New Tai Lue" w:hAnsi="Microsoft New Tai Lue" w:cs="Microsoft New Tai Lue"/>
        </w:rPr>
      </w:pPr>
    </w:p>
    <w:tbl>
      <w:tblPr>
        <w:tblStyle w:val="TableGrid"/>
        <w:tblW w:w="0" w:type="auto"/>
        <w:jc w:val="center"/>
        <w:tblLook w:val="04A0" w:firstRow="1" w:lastRow="0" w:firstColumn="1" w:lastColumn="0" w:noHBand="0" w:noVBand="1"/>
        <w:tblCaption w:val="Record of Changes"/>
        <w:tblDescription w:val="Record of Changes table to denote any changes to the plan following its completion."/>
      </w:tblPr>
      <w:tblGrid>
        <w:gridCol w:w="1603"/>
        <w:gridCol w:w="1629"/>
        <w:gridCol w:w="1730"/>
        <w:gridCol w:w="1738"/>
        <w:gridCol w:w="1796"/>
      </w:tblGrid>
      <w:tr w:rsidR="006E183E" w:rsidRPr="007C6A20" w:rsidTr="000E2215">
        <w:trPr>
          <w:trHeight w:val="773"/>
          <w:jc w:val="center"/>
        </w:trPr>
        <w:tc>
          <w:tcPr>
            <w:tcW w:w="1603" w:type="dxa"/>
            <w:vAlign w:val="center"/>
          </w:tcPr>
          <w:p w:rsidR="006E183E" w:rsidRPr="007C6A20" w:rsidRDefault="006E183E" w:rsidP="000116ED">
            <w:pPr>
              <w:jc w:val="center"/>
              <w:rPr>
                <w:rFonts w:ascii="Microsoft New Tai Lue" w:hAnsi="Microsoft New Tai Lue" w:cs="Microsoft New Tai Lue"/>
              </w:rPr>
            </w:pPr>
            <w:r w:rsidRPr="007C6A20">
              <w:rPr>
                <w:rFonts w:ascii="Microsoft New Tai Lue" w:hAnsi="Microsoft New Tai Lue" w:cs="Microsoft New Tai Lue"/>
              </w:rPr>
              <w:t>REV #</w:t>
            </w:r>
          </w:p>
        </w:tc>
        <w:tc>
          <w:tcPr>
            <w:tcW w:w="1629" w:type="dxa"/>
            <w:vAlign w:val="center"/>
          </w:tcPr>
          <w:p w:rsidR="006E183E" w:rsidRPr="007C6A20" w:rsidRDefault="006E183E" w:rsidP="000116ED">
            <w:pPr>
              <w:jc w:val="center"/>
              <w:rPr>
                <w:rFonts w:ascii="Microsoft New Tai Lue" w:hAnsi="Microsoft New Tai Lue" w:cs="Microsoft New Tai Lue"/>
              </w:rPr>
            </w:pPr>
            <w:r w:rsidRPr="007C6A20">
              <w:rPr>
                <w:rFonts w:ascii="Microsoft New Tai Lue" w:hAnsi="Microsoft New Tai Lue" w:cs="Microsoft New Tai Lue"/>
              </w:rPr>
              <w:t>DATE</w:t>
            </w:r>
          </w:p>
        </w:tc>
        <w:tc>
          <w:tcPr>
            <w:tcW w:w="1730" w:type="dxa"/>
            <w:vAlign w:val="center"/>
          </w:tcPr>
          <w:p w:rsidR="006E183E" w:rsidRPr="007C6A20" w:rsidRDefault="006E183E" w:rsidP="000116ED">
            <w:pPr>
              <w:jc w:val="center"/>
              <w:rPr>
                <w:rFonts w:ascii="Microsoft New Tai Lue" w:hAnsi="Microsoft New Tai Lue" w:cs="Microsoft New Tai Lue"/>
              </w:rPr>
            </w:pPr>
            <w:r w:rsidRPr="007C6A20">
              <w:rPr>
                <w:rFonts w:ascii="Microsoft New Tai Lue" w:hAnsi="Microsoft New Tai Lue" w:cs="Microsoft New Tai Lue"/>
              </w:rPr>
              <w:t>NAME OF RECORDER</w:t>
            </w:r>
          </w:p>
        </w:tc>
        <w:tc>
          <w:tcPr>
            <w:tcW w:w="1738" w:type="dxa"/>
            <w:vAlign w:val="center"/>
          </w:tcPr>
          <w:p w:rsidR="006E183E" w:rsidRPr="007C6A20" w:rsidRDefault="006E183E" w:rsidP="000116ED">
            <w:pPr>
              <w:jc w:val="center"/>
              <w:rPr>
                <w:rFonts w:ascii="Microsoft New Tai Lue" w:hAnsi="Microsoft New Tai Lue" w:cs="Microsoft New Tai Lue"/>
              </w:rPr>
            </w:pPr>
            <w:r w:rsidRPr="007C6A20">
              <w:rPr>
                <w:rFonts w:ascii="Microsoft New Tai Lue" w:hAnsi="Microsoft New Tai Lue" w:cs="Microsoft New Tai Lue"/>
              </w:rPr>
              <w:t>SECTION(S) CHANGED</w:t>
            </w:r>
          </w:p>
        </w:tc>
        <w:tc>
          <w:tcPr>
            <w:tcW w:w="1796" w:type="dxa"/>
            <w:vAlign w:val="center"/>
          </w:tcPr>
          <w:p w:rsidR="006E183E" w:rsidRPr="007C6A20" w:rsidRDefault="006E183E" w:rsidP="000116ED">
            <w:pPr>
              <w:jc w:val="center"/>
              <w:rPr>
                <w:rFonts w:ascii="Microsoft New Tai Lue" w:hAnsi="Microsoft New Tai Lue" w:cs="Microsoft New Tai Lue"/>
              </w:rPr>
            </w:pPr>
            <w:r w:rsidRPr="007C6A20">
              <w:rPr>
                <w:rFonts w:ascii="Microsoft New Tai Lue" w:hAnsi="Microsoft New Tai Lue" w:cs="Microsoft New Tai Lue"/>
              </w:rPr>
              <w:t>DISTRIBUTION (Full/Ltd/No)*</w:t>
            </w:r>
          </w:p>
        </w:tc>
      </w:tr>
      <w:tr w:rsidR="006E183E" w:rsidRPr="007C6A20" w:rsidTr="000E2215">
        <w:trPr>
          <w:trHeight w:val="930"/>
          <w:jc w:val="center"/>
        </w:trPr>
        <w:tc>
          <w:tcPr>
            <w:tcW w:w="1603" w:type="dxa"/>
            <w:vAlign w:val="center"/>
          </w:tcPr>
          <w:p w:rsidR="006E183E" w:rsidRPr="007C6A20" w:rsidRDefault="006E183E" w:rsidP="003D5A3D">
            <w:pPr>
              <w:rPr>
                <w:rFonts w:ascii="Microsoft New Tai Lue" w:hAnsi="Microsoft New Tai Lue" w:cs="Microsoft New Tai Lue"/>
              </w:rPr>
            </w:pPr>
          </w:p>
        </w:tc>
        <w:tc>
          <w:tcPr>
            <w:tcW w:w="1629" w:type="dxa"/>
            <w:vAlign w:val="center"/>
          </w:tcPr>
          <w:p w:rsidR="006E183E" w:rsidRPr="007C6A20" w:rsidRDefault="006E183E" w:rsidP="003D5A3D">
            <w:pPr>
              <w:rPr>
                <w:rFonts w:ascii="Microsoft New Tai Lue" w:hAnsi="Microsoft New Tai Lue" w:cs="Microsoft New Tai Lue"/>
              </w:rPr>
            </w:pPr>
          </w:p>
        </w:tc>
        <w:tc>
          <w:tcPr>
            <w:tcW w:w="1730" w:type="dxa"/>
            <w:vAlign w:val="center"/>
          </w:tcPr>
          <w:p w:rsidR="006E183E" w:rsidRPr="007C6A20" w:rsidRDefault="006E183E" w:rsidP="003D5A3D">
            <w:pPr>
              <w:rPr>
                <w:rFonts w:ascii="Microsoft New Tai Lue" w:hAnsi="Microsoft New Tai Lue" w:cs="Microsoft New Tai Lue"/>
              </w:rPr>
            </w:pPr>
          </w:p>
        </w:tc>
        <w:tc>
          <w:tcPr>
            <w:tcW w:w="1738" w:type="dxa"/>
            <w:vAlign w:val="center"/>
          </w:tcPr>
          <w:p w:rsidR="006E183E" w:rsidRPr="007C6A20" w:rsidRDefault="006E183E" w:rsidP="003D5A3D">
            <w:pPr>
              <w:rPr>
                <w:rFonts w:ascii="Microsoft New Tai Lue" w:hAnsi="Microsoft New Tai Lue" w:cs="Microsoft New Tai Lue"/>
              </w:rPr>
            </w:pPr>
          </w:p>
        </w:tc>
        <w:tc>
          <w:tcPr>
            <w:tcW w:w="1796" w:type="dxa"/>
            <w:vAlign w:val="center"/>
          </w:tcPr>
          <w:p w:rsidR="006E183E" w:rsidRPr="007C6A20" w:rsidRDefault="006E183E" w:rsidP="003D5A3D">
            <w:pPr>
              <w:rPr>
                <w:rFonts w:ascii="Microsoft New Tai Lue" w:hAnsi="Microsoft New Tai Lue" w:cs="Microsoft New Tai Lue"/>
              </w:rPr>
            </w:pPr>
          </w:p>
        </w:tc>
      </w:tr>
      <w:tr w:rsidR="006E183E" w:rsidRPr="007C6A20" w:rsidTr="000E2215">
        <w:trPr>
          <w:trHeight w:val="930"/>
          <w:jc w:val="center"/>
        </w:trPr>
        <w:tc>
          <w:tcPr>
            <w:tcW w:w="1603" w:type="dxa"/>
            <w:vAlign w:val="center"/>
          </w:tcPr>
          <w:p w:rsidR="006E183E" w:rsidRPr="007C6A20" w:rsidRDefault="006E183E" w:rsidP="003D5A3D">
            <w:pPr>
              <w:rPr>
                <w:rFonts w:ascii="Microsoft New Tai Lue" w:hAnsi="Microsoft New Tai Lue" w:cs="Microsoft New Tai Lue"/>
              </w:rPr>
            </w:pPr>
          </w:p>
        </w:tc>
        <w:tc>
          <w:tcPr>
            <w:tcW w:w="1629" w:type="dxa"/>
            <w:vAlign w:val="center"/>
          </w:tcPr>
          <w:p w:rsidR="006E183E" w:rsidRPr="007C6A20" w:rsidRDefault="006E183E" w:rsidP="003D5A3D">
            <w:pPr>
              <w:rPr>
                <w:rFonts w:ascii="Microsoft New Tai Lue" w:hAnsi="Microsoft New Tai Lue" w:cs="Microsoft New Tai Lue"/>
              </w:rPr>
            </w:pPr>
          </w:p>
        </w:tc>
        <w:tc>
          <w:tcPr>
            <w:tcW w:w="1730" w:type="dxa"/>
            <w:vAlign w:val="center"/>
          </w:tcPr>
          <w:p w:rsidR="006E183E" w:rsidRPr="007C6A20" w:rsidRDefault="006E183E" w:rsidP="003D5A3D">
            <w:pPr>
              <w:rPr>
                <w:rFonts w:ascii="Microsoft New Tai Lue" w:hAnsi="Microsoft New Tai Lue" w:cs="Microsoft New Tai Lue"/>
              </w:rPr>
            </w:pPr>
          </w:p>
        </w:tc>
        <w:tc>
          <w:tcPr>
            <w:tcW w:w="1738" w:type="dxa"/>
            <w:vAlign w:val="center"/>
          </w:tcPr>
          <w:p w:rsidR="006E183E" w:rsidRPr="007C6A20" w:rsidRDefault="006E183E" w:rsidP="003D5A3D">
            <w:pPr>
              <w:rPr>
                <w:rFonts w:ascii="Microsoft New Tai Lue" w:hAnsi="Microsoft New Tai Lue" w:cs="Microsoft New Tai Lue"/>
              </w:rPr>
            </w:pPr>
          </w:p>
        </w:tc>
        <w:tc>
          <w:tcPr>
            <w:tcW w:w="1796" w:type="dxa"/>
            <w:vAlign w:val="center"/>
          </w:tcPr>
          <w:p w:rsidR="006E183E" w:rsidRPr="007C6A20" w:rsidRDefault="006E183E" w:rsidP="003D5A3D">
            <w:pPr>
              <w:rPr>
                <w:rFonts w:ascii="Microsoft New Tai Lue" w:hAnsi="Microsoft New Tai Lue" w:cs="Microsoft New Tai Lue"/>
              </w:rPr>
            </w:pPr>
          </w:p>
        </w:tc>
      </w:tr>
      <w:tr w:rsidR="006E183E" w:rsidRPr="007C6A20" w:rsidTr="000E2215">
        <w:trPr>
          <w:trHeight w:val="930"/>
          <w:jc w:val="center"/>
        </w:trPr>
        <w:tc>
          <w:tcPr>
            <w:tcW w:w="1603" w:type="dxa"/>
            <w:vAlign w:val="center"/>
          </w:tcPr>
          <w:p w:rsidR="006E183E" w:rsidRPr="007C6A20" w:rsidRDefault="006E183E" w:rsidP="003D5A3D">
            <w:pPr>
              <w:rPr>
                <w:rFonts w:ascii="Microsoft New Tai Lue" w:hAnsi="Microsoft New Tai Lue" w:cs="Microsoft New Tai Lue"/>
              </w:rPr>
            </w:pPr>
          </w:p>
        </w:tc>
        <w:tc>
          <w:tcPr>
            <w:tcW w:w="1629" w:type="dxa"/>
            <w:vAlign w:val="center"/>
          </w:tcPr>
          <w:p w:rsidR="006E183E" w:rsidRPr="007C6A20" w:rsidRDefault="006E183E" w:rsidP="003D5A3D">
            <w:pPr>
              <w:rPr>
                <w:rFonts w:ascii="Microsoft New Tai Lue" w:hAnsi="Microsoft New Tai Lue" w:cs="Microsoft New Tai Lue"/>
              </w:rPr>
            </w:pPr>
          </w:p>
        </w:tc>
        <w:tc>
          <w:tcPr>
            <w:tcW w:w="1730" w:type="dxa"/>
            <w:vAlign w:val="center"/>
          </w:tcPr>
          <w:p w:rsidR="006E183E" w:rsidRPr="007C6A20" w:rsidRDefault="006E183E" w:rsidP="003D5A3D">
            <w:pPr>
              <w:rPr>
                <w:rFonts w:ascii="Microsoft New Tai Lue" w:hAnsi="Microsoft New Tai Lue" w:cs="Microsoft New Tai Lue"/>
              </w:rPr>
            </w:pPr>
          </w:p>
        </w:tc>
        <w:tc>
          <w:tcPr>
            <w:tcW w:w="1738" w:type="dxa"/>
            <w:vAlign w:val="center"/>
          </w:tcPr>
          <w:p w:rsidR="006E183E" w:rsidRPr="007C6A20" w:rsidRDefault="006E183E" w:rsidP="003D5A3D">
            <w:pPr>
              <w:rPr>
                <w:rFonts w:ascii="Microsoft New Tai Lue" w:hAnsi="Microsoft New Tai Lue" w:cs="Microsoft New Tai Lue"/>
              </w:rPr>
            </w:pPr>
          </w:p>
        </w:tc>
        <w:tc>
          <w:tcPr>
            <w:tcW w:w="1796" w:type="dxa"/>
            <w:vAlign w:val="center"/>
          </w:tcPr>
          <w:p w:rsidR="006E183E" w:rsidRPr="007C6A20" w:rsidRDefault="006E183E" w:rsidP="003D5A3D">
            <w:pPr>
              <w:rPr>
                <w:rFonts w:ascii="Microsoft New Tai Lue" w:hAnsi="Microsoft New Tai Lue" w:cs="Microsoft New Tai Lue"/>
              </w:rPr>
            </w:pPr>
          </w:p>
        </w:tc>
      </w:tr>
      <w:tr w:rsidR="006E183E" w:rsidRPr="007C6A20" w:rsidTr="000E2215">
        <w:trPr>
          <w:trHeight w:val="930"/>
          <w:jc w:val="center"/>
        </w:trPr>
        <w:tc>
          <w:tcPr>
            <w:tcW w:w="1603" w:type="dxa"/>
            <w:vAlign w:val="center"/>
          </w:tcPr>
          <w:p w:rsidR="006E183E" w:rsidRPr="007C6A20" w:rsidRDefault="006E183E" w:rsidP="003D5A3D">
            <w:pPr>
              <w:rPr>
                <w:rFonts w:ascii="Microsoft New Tai Lue" w:hAnsi="Microsoft New Tai Lue" w:cs="Microsoft New Tai Lue"/>
              </w:rPr>
            </w:pPr>
          </w:p>
        </w:tc>
        <w:tc>
          <w:tcPr>
            <w:tcW w:w="1629" w:type="dxa"/>
            <w:vAlign w:val="center"/>
          </w:tcPr>
          <w:p w:rsidR="006E183E" w:rsidRPr="007C6A20" w:rsidRDefault="006E183E" w:rsidP="003D5A3D">
            <w:pPr>
              <w:rPr>
                <w:rFonts w:ascii="Microsoft New Tai Lue" w:hAnsi="Microsoft New Tai Lue" w:cs="Microsoft New Tai Lue"/>
              </w:rPr>
            </w:pPr>
          </w:p>
        </w:tc>
        <w:tc>
          <w:tcPr>
            <w:tcW w:w="1730" w:type="dxa"/>
            <w:vAlign w:val="center"/>
          </w:tcPr>
          <w:p w:rsidR="006E183E" w:rsidRPr="007C6A20" w:rsidRDefault="006E183E" w:rsidP="003D5A3D">
            <w:pPr>
              <w:rPr>
                <w:rFonts w:ascii="Microsoft New Tai Lue" w:hAnsi="Microsoft New Tai Lue" w:cs="Microsoft New Tai Lue"/>
              </w:rPr>
            </w:pPr>
          </w:p>
        </w:tc>
        <w:tc>
          <w:tcPr>
            <w:tcW w:w="1738" w:type="dxa"/>
            <w:vAlign w:val="center"/>
          </w:tcPr>
          <w:p w:rsidR="006E183E" w:rsidRPr="007C6A20" w:rsidRDefault="006E183E" w:rsidP="003D5A3D">
            <w:pPr>
              <w:rPr>
                <w:rFonts w:ascii="Microsoft New Tai Lue" w:hAnsi="Microsoft New Tai Lue" w:cs="Microsoft New Tai Lue"/>
              </w:rPr>
            </w:pPr>
          </w:p>
        </w:tc>
        <w:tc>
          <w:tcPr>
            <w:tcW w:w="1796" w:type="dxa"/>
            <w:vAlign w:val="center"/>
          </w:tcPr>
          <w:p w:rsidR="006E183E" w:rsidRPr="007C6A20" w:rsidRDefault="006E183E" w:rsidP="003D5A3D">
            <w:pPr>
              <w:rPr>
                <w:rFonts w:ascii="Microsoft New Tai Lue" w:hAnsi="Microsoft New Tai Lue" w:cs="Microsoft New Tai Lue"/>
              </w:rPr>
            </w:pPr>
          </w:p>
        </w:tc>
      </w:tr>
      <w:tr w:rsidR="006E183E" w:rsidRPr="007C6A20" w:rsidTr="000E2215">
        <w:trPr>
          <w:trHeight w:val="930"/>
          <w:jc w:val="center"/>
        </w:trPr>
        <w:tc>
          <w:tcPr>
            <w:tcW w:w="1603" w:type="dxa"/>
            <w:vAlign w:val="center"/>
          </w:tcPr>
          <w:p w:rsidR="006E183E" w:rsidRPr="007C6A20" w:rsidRDefault="006E183E" w:rsidP="003D5A3D">
            <w:pPr>
              <w:rPr>
                <w:rFonts w:ascii="Microsoft New Tai Lue" w:hAnsi="Microsoft New Tai Lue" w:cs="Microsoft New Tai Lue"/>
              </w:rPr>
            </w:pPr>
          </w:p>
        </w:tc>
        <w:tc>
          <w:tcPr>
            <w:tcW w:w="1629" w:type="dxa"/>
            <w:vAlign w:val="center"/>
          </w:tcPr>
          <w:p w:rsidR="006E183E" w:rsidRPr="007C6A20" w:rsidRDefault="006E183E" w:rsidP="003D5A3D">
            <w:pPr>
              <w:rPr>
                <w:rFonts w:ascii="Microsoft New Tai Lue" w:hAnsi="Microsoft New Tai Lue" w:cs="Microsoft New Tai Lue"/>
              </w:rPr>
            </w:pPr>
          </w:p>
        </w:tc>
        <w:tc>
          <w:tcPr>
            <w:tcW w:w="1730" w:type="dxa"/>
            <w:vAlign w:val="center"/>
          </w:tcPr>
          <w:p w:rsidR="006E183E" w:rsidRPr="007C6A20" w:rsidRDefault="006E183E" w:rsidP="003D5A3D">
            <w:pPr>
              <w:rPr>
                <w:rFonts w:ascii="Microsoft New Tai Lue" w:hAnsi="Microsoft New Tai Lue" w:cs="Microsoft New Tai Lue"/>
              </w:rPr>
            </w:pPr>
          </w:p>
        </w:tc>
        <w:tc>
          <w:tcPr>
            <w:tcW w:w="1738" w:type="dxa"/>
            <w:vAlign w:val="center"/>
          </w:tcPr>
          <w:p w:rsidR="006E183E" w:rsidRPr="007C6A20" w:rsidRDefault="006E183E" w:rsidP="003D5A3D">
            <w:pPr>
              <w:rPr>
                <w:rFonts w:ascii="Microsoft New Tai Lue" w:hAnsi="Microsoft New Tai Lue" w:cs="Microsoft New Tai Lue"/>
              </w:rPr>
            </w:pPr>
          </w:p>
        </w:tc>
        <w:tc>
          <w:tcPr>
            <w:tcW w:w="1796" w:type="dxa"/>
            <w:vAlign w:val="center"/>
          </w:tcPr>
          <w:p w:rsidR="006E183E" w:rsidRPr="007C6A20" w:rsidRDefault="006E183E" w:rsidP="003D5A3D">
            <w:pPr>
              <w:rPr>
                <w:rFonts w:ascii="Microsoft New Tai Lue" w:hAnsi="Microsoft New Tai Lue" w:cs="Microsoft New Tai Lue"/>
              </w:rPr>
            </w:pPr>
          </w:p>
        </w:tc>
      </w:tr>
      <w:tr w:rsidR="006E183E" w:rsidRPr="007C6A20" w:rsidTr="000E2215">
        <w:trPr>
          <w:trHeight w:val="930"/>
          <w:jc w:val="center"/>
        </w:trPr>
        <w:tc>
          <w:tcPr>
            <w:tcW w:w="1603" w:type="dxa"/>
            <w:vAlign w:val="center"/>
          </w:tcPr>
          <w:p w:rsidR="006E183E" w:rsidRPr="007C6A20" w:rsidRDefault="006E183E" w:rsidP="003D5A3D">
            <w:pPr>
              <w:rPr>
                <w:rFonts w:ascii="Microsoft New Tai Lue" w:hAnsi="Microsoft New Tai Lue" w:cs="Microsoft New Tai Lue"/>
              </w:rPr>
            </w:pPr>
          </w:p>
        </w:tc>
        <w:tc>
          <w:tcPr>
            <w:tcW w:w="1629" w:type="dxa"/>
            <w:vAlign w:val="center"/>
          </w:tcPr>
          <w:p w:rsidR="006E183E" w:rsidRPr="007C6A20" w:rsidRDefault="006E183E" w:rsidP="003D5A3D">
            <w:pPr>
              <w:rPr>
                <w:rFonts w:ascii="Microsoft New Tai Lue" w:hAnsi="Microsoft New Tai Lue" w:cs="Microsoft New Tai Lue"/>
              </w:rPr>
            </w:pPr>
          </w:p>
        </w:tc>
        <w:tc>
          <w:tcPr>
            <w:tcW w:w="1730" w:type="dxa"/>
            <w:vAlign w:val="center"/>
          </w:tcPr>
          <w:p w:rsidR="006E183E" w:rsidRPr="007C6A20" w:rsidRDefault="006E183E" w:rsidP="003D5A3D">
            <w:pPr>
              <w:rPr>
                <w:rFonts w:ascii="Microsoft New Tai Lue" w:hAnsi="Microsoft New Tai Lue" w:cs="Microsoft New Tai Lue"/>
              </w:rPr>
            </w:pPr>
          </w:p>
        </w:tc>
        <w:tc>
          <w:tcPr>
            <w:tcW w:w="1738" w:type="dxa"/>
            <w:vAlign w:val="center"/>
          </w:tcPr>
          <w:p w:rsidR="006E183E" w:rsidRPr="007C6A20" w:rsidRDefault="006E183E" w:rsidP="003D5A3D">
            <w:pPr>
              <w:rPr>
                <w:rFonts w:ascii="Microsoft New Tai Lue" w:hAnsi="Microsoft New Tai Lue" w:cs="Microsoft New Tai Lue"/>
              </w:rPr>
            </w:pPr>
          </w:p>
        </w:tc>
        <w:tc>
          <w:tcPr>
            <w:tcW w:w="1796" w:type="dxa"/>
            <w:vAlign w:val="center"/>
          </w:tcPr>
          <w:p w:rsidR="006E183E" w:rsidRPr="007C6A20" w:rsidRDefault="006E183E" w:rsidP="003D5A3D">
            <w:pPr>
              <w:rPr>
                <w:rFonts w:ascii="Microsoft New Tai Lue" w:hAnsi="Microsoft New Tai Lue" w:cs="Microsoft New Tai Lue"/>
              </w:rPr>
            </w:pPr>
          </w:p>
        </w:tc>
      </w:tr>
      <w:tr w:rsidR="006E183E" w:rsidRPr="007C6A20" w:rsidTr="000E2215">
        <w:trPr>
          <w:trHeight w:val="930"/>
          <w:jc w:val="center"/>
        </w:trPr>
        <w:tc>
          <w:tcPr>
            <w:tcW w:w="1603" w:type="dxa"/>
            <w:vAlign w:val="center"/>
          </w:tcPr>
          <w:p w:rsidR="006E183E" w:rsidRPr="007C6A20" w:rsidRDefault="006E183E" w:rsidP="003D5A3D">
            <w:pPr>
              <w:rPr>
                <w:rFonts w:ascii="Microsoft New Tai Lue" w:hAnsi="Microsoft New Tai Lue" w:cs="Microsoft New Tai Lue"/>
              </w:rPr>
            </w:pPr>
          </w:p>
        </w:tc>
        <w:tc>
          <w:tcPr>
            <w:tcW w:w="1629" w:type="dxa"/>
            <w:vAlign w:val="center"/>
          </w:tcPr>
          <w:p w:rsidR="006E183E" w:rsidRPr="007C6A20" w:rsidRDefault="006E183E" w:rsidP="003D5A3D">
            <w:pPr>
              <w:rPr>
                <w:rFonts w:ascii="Microsoft New Tai Lue" w:hAnsi="Microsoft New Tai Lue" w:cs="Microsoft New Tai Lue"/>
              </w:rPr>
            </w:pPr>
          </w:p>
        </w:tc>
        <w:tc>
          <w:tcPr>
            <w:tcW w:w="1730" w:type="dxa"/>
            <w:vAlign w:val="center"/>
          </w:tcPr>
          <w:p w:rsidR="006E183E" w:rsidRPr="007C6A20" w:rsidRDefault="006E183E" w:rsidP="003D5A3D">
            <w:pPr>
              <w:rPr>
                <w:rFonts w:ascii="Microsoft New Tai Lue" w:hAnsi="Microsoft New Tai Lue" w:cs="Microsoft New Tai Lue"/>
              </w:rPr>
            </w:pPr>
          </w:p>
        </w:tc>
        <w:tc>
          <w:tcPr>
            <w:tcW w:w="1738" w:type="dxa"/>
            <w:vAlign w:val="center"/>
          </w:tcPr>
          <w:p w:rsidR="006E183E" w:rsidRPr="007C6A20" w:rsidRDefault="006E183E" w:rsidP="003D5A3D">
            <w:pPr>
              <w:rPr>
                <w:rFonts w:ascii="Microsoft New Tai Lue" w:hAnsi="Microsoft New Tai Lue" w:cs="Microsoft New Tai Lue"/>
              </w:rPr>
            </w:pPr>
          </w:p>
        </w:tc>
        <w:tc>
          <w:tcPr>
            <w:tcW w:w="1796" w:type="dxa"/>
            <w:vAlign w:val="center"/>
          </w:tcPr>
          <w:p w:rsidR="006E183E" w:rsidRPr="007C6A20" w:rsidRDefault="006E183E" w:rsidP="003D5A3D">
            <w:pPr>
              <w:rPr>
                <w:rFonts w:ascii="Microsoft New Tai Lue" w:hAnsi="Microsoft New Tai Lue" w:cs="Microsoft New Tai Lue"/>
              </w:rPr>
            </w:pPr>
          </w:p>
        </w:tc>
      </w:tr>
      <w:tr w:rsidR="006E183E" w:rsidRPr="007C6A20" w:rsidTr="000E2215">
        <w:trPr>
          <w:trHeight w:val="930"/>
          <w:jc w:val="center"/>
        </w:trPr>
        <w:tc>
          <w:tcPr>
            <w:tcW w:w="1603" w:type="dxa"/>
            <w:vAlign w:val="center"/>
          </w:tcPr>
          <w:p w:rsidR="006E183E" w:rsidRPr="007C6A20" w:rsidRDefault="006E183E" w:rsidP="003D5A3D">
            <w:pPr>
              <w:rPr>
                <w:rFonts w:ascii="Microsoft New Tai Lue" w:hAnsi="Microsoft New Tai Lue" w:cs="Microsoft New Tai Lue"/>
              </w:rPr>
            </w:pPr>
          </w:p>
        </w:tc>
        <w:tc>
          <w:tcPr>
            <w:tcW w:w="1629" w:type="dxa"/>
            <w:vAlign w:val="center"/>
          </w:tcPr>
          <w:p w:rsidR="006E183E" w:rsidRPr="007C6A20" w:rsidRDefault="006E183E" w:rsidP="003D5A3D">
            <w:pPr>
              <w:rPr>
                <w:rFonts w:ascii="Microsoft New Tai Lue" w:hAnsi="Microsoft New Tai Lue" w:cs="Microsoft New Tai Lue"/>
              </w:rPr>
            </w:pPr>
          </w:p>
        </w:tc>
        <w:tc>
          <w:tcPr>
            <w:tcW w:w="1730" w:type="dxa"/>
            <w:vAlign w:val="center"/>
          </w:tcPr>
          <w:p w:rsidR="006E183E" w:rsidRPr="007C6A20" w:rsidRDefault="006E183E" w:rsidP="003D5A3D">
            <w:pPr>
              <w:rPr>
                <w:rFonts w:ascii="Microsoft New Tai Lue" w:hAnsi="Microsoft New Tai Lue" w:cs="Microsoft New Tai Lue"/>
              </w:rPr>
            </w:pPr>
          </w:p>
        </w:tc>
        <w:tc>
          <w:tcPr>
            <w:tcW w:w="1738" w:type="dxa"/>
            <w:vAlign w:val="center"/>
          </w:tcPr>
          <w:p w:rsidR="006E183E" w:rsidRPr="007C6A20" w:rsidRDefault="006E183E" w:rsidP="003D5A3D">
            <w:pPr>
              <w:rPr>
                <w:rFonts w:ascii="Microsoft New Tai Lue" w:hAnsi="Microsoft New Tai Lue" w:cs="Microsoft New Tai Lue"/>
              </w:rPr>
            </w:pPr>
          </w:p>
        </w:tc>
        <w:tc>
          <w:tcPr>
            <w:tcW w:w="1796" w:type="dxa"/>
            <w:vAlign w:val="center"/>
          </w:tcPr>
          <w:p w:rsidR="006E183E" w:rsidRPr="007C6A20" w:rsidRDefault="006E183E" w:rsidP="003D5A3D">
            <w:pPr>
              <w:rPr>
                <w:rFonts w:ascii="Microsoft New Tai Lue" w:hAnsi="Microsoft New Tai Lue" w:cs="Microsoft New Tai Lue"/>
              </w:rPr>
            </w:pPr>
          </w:p>
        </w:tc>
      </w:tr>
      <w:tr w:rsidR="006E183E" w:rsidRPr="007C6A20" w:rsidTr="000E2215">
        <w:trPr>
          <w:trHeight w:val="930"/>
          <w:jc w:val="center"/>
        </w:trPr>
        <w:tc>
          <w:tcPr>
            <w:tcW w:w="1603" w:type="dxa"/>
            <w:vAlign w:val="center"/>
          </w:tcPr>
          <w:p w:rsidR="006E183E" w:rsidRPr="007C6A20" w:rsidRDefault="006E183E" w:rsidP="003D5A3D">
            <w:pPr>
              <w:rPr>
                <w:rFonts w:ascii="Microsoft New Tai Lue" w:hAnsi="Microsoft New Tai Lue" w:cs="Microsoft New Tai Lue"/>
              </w:rPr>
            </w:pPr>
          </w:p>
        </w:tc>
        <w:tc>
          <w:tcPr>
            <w:tcW w:w="1629" w:type="dxa"/>
            <w:vAlign w:val="center"/>
          </w:tcPr>
          <w:p w:rsidR="006E183E" w:rsidRPr="007C6A20" w:rsidRDefault="006E183E" w:rsidP="003D5A3D">
            <w:pPr>
              <w:rPr>
                <w:rFonts w:ascii="Microsoft New Tai Lue" w:hAnsi="Microsoft New Tai Lue" w:cs="Microsoft New Tai Lue"/>
              </w:rPr>
            </w:pPr>
          </w:p>
        </w:tc>
        <w:tc>
          <w:tcPr>
            <w:tcW w:w="1730" w:type="dxa"/>
            <w:vAlign w:val="center"/>
          </w:tcPr>
          <w:p w:rsidR="006E183E" w:rsidRPr="007C6A20" w:rsidRDefault="006E183E" w:rsidP="003D5A3D">
            <w:pPr>
              <w:rPr>
                <w:rFonts w:ascii="Microsoft New Tai Lue" w:hAnsi="Microsoft New Tai Lue" w:cs="Microsoft New Tai Lue"/>
              </w:rPr>
            </w:pPr>
          </w:p>
        </w:tc>
        <w:tc>
          <w:tcPr>
            <w:tcW w:w="1738" w:type="dxa"/>
            <w:vAlign w:val="center"/>
          </w:tcPr>
          <w:p w:rsidR="006E183E" w:rsidRPr="007C6A20" w:rsidRDefault="006E183E" w:rsidP="003D5A3D">
            <w:pPr>
              <w:rPr>
                <w:rFonts w:ascii="Microsoft New Tai Lue" w:hAnsi="Microsoft New Tai Lue" w:cs="Microsoft New Tai Lue"/>
              </w:rPr>
            </w:pPr>
          </w:p>
        </w:tc>
        <w:tc>
          <w:tcPr>
            <w:tcW w:w="1796" w:type="dxa"/>
            <w:vAlign w:val="center"/>
          </w:tcPr>
          <w:p w:rsidR="006E183E" w:rsidRPr="007C6A20" w:rsidRDefault="006E183E" w:rsidP="003D5A3D">
            <w:pPr>
              <w:rPr>
                <w:rFonts w:ascii="Microsoft New Tai Lue" w:hAnsi="Microsoft New Tai Lue" w:cs="Microsoft New Tai Lue"/>
              </w:rPr>
            </w:pPr>
          </w:p>
        </w:tc>
      </w:tr>
      <w:tr w:rsidR="006E183E" w:rsidRPr="007C6A20" w:rsidTr="000E2215">
        <w:trPr>
          <w:trHeight w:val="930"/>
          <w:jc w:val="center"/>
        </w:trPr>
        <w:tc>
          <w:tcPr>
            <w:tcW w:w="1603" w:type="dxa"/>
            <w:vAlign w:val="center"/>
          </w:tcPr>
          <w:p w:rsidR="006E183E" w:rsidRPr="007C6A20" w:rsidRDefault="006E183E" w:rsidP="003D5A3D">
            <w:pPr>
              <w:rPr>
                <w:rFonts w:ascii="Microsoft New Tai Lue" w:hAnsi="Microsoft New Tai Lue" w:cs="Microsoft New Tai Lue"/>
              </w:rPr>
            </w:pPr>
          </w:p>
        </w:tc>
        <w:tc>
          <w:tcPr>
            <w:tcW w:w="1629" w:type="dxa"/>
            <w:vAlign w:val="center"/>
          </w:tcPr>
          <w:p w:rsidR="006E183E" w:rsidRPr="007C6A20" w:rsidRDefault="006E183E" w:rsidP="003D5A3D">
            <w:pPr>
              <w:rPr>
                <w:rFonts w:ascii="Microsoft New Tai Lue" w:hAnsi="Microsoft New Tai Lue" w:cs="Microsoft New Tai Lue"/>
              </w:rPr>
            </w:pPr>
          </w:p>
        </w:tc>
        <w:tc>
          <w:tcPr>
            <w:tcW w:w="1730" w:type="dxa"/>
            <w:vAlign w:val="center"/>
          </w:tcPr>
          <w:p w:rsidR="006E183E" w:rsidRPr="007C6A20" w:rsidRDefault="006E183E" w:rsidP="003D5A3D">
            <w:pPr>
              <w:rPr>
                <w:rFonts w:ascii="Microsoft New Tai Lue" w:hAnsi="Microsoft New Tai Lue" w:cs="Microsoft New Tai Lue"/>
              </w:rPr>
            </w:pPr>
          </w:p>
        </w:tc>
        <w:tc>
          <w:tcPr>
            <w:tcW w:w="1738" w:type="dxa"/>
            <w:vAlign w:val="center"/>
          </w:tcPr>
          <w:p w:rsidR="006E183E" w:rsidRPr="007C6A20" w:rsidRDefault="006E183E" w:rsidP="003D5A3D">
            <w:pPr>
              <w:rPr>
                <w:rFonts w:ascii="Microsoft New Tai Lue" w:hAnsi="Microsoft New Tai Lue" w:cs="Microsoft New Tai Lue"/>
              </w:rPr>
            </w:pPr>
          </w:p>
        </w:tc>
        <w:tc>
          <w:tcPr>
            <w:tcW w:w="1796" w:type="dxa"/>
            <w:vAlign w:val="center"/>
          </w:tcPr>
          <w:p w:rsidR="006E183E" w:rsidRPr="007C6A20" w:rsidRDefault="006E183E" w:rsidP="003D5A3D">
            <w:pPr>
              <w:rPr>
                <w:rFonts w:ascii="Microsoft New Tai Lue" w:hAnsi="Microsoft New Tai Lue" w:cs="Microsoft New Tai Lue"/>
              </w:rPr>
            </w:pPr>
          </w:p>
        </w:tc>
      </w:tr>
      <w:tr w:rsidR="006E183E" w:rsidRPr="007C6A20" w:rsidTr="000E2215">
        <w:trPr>
          <w:trHeight w:val="930"/>
          <w:jc w:val="center"/>
        </w:trPr>
        <w:tc>
          <w:tcPr>
            <w:tcW w:w="1603" w:type="dxa"/>
            <w:vAlign w:val="center"/>
          </w:tcPr>
          <w:p w:rsidR="006E183E" w:rsidRPr="007C6A20" w:rsidRDefault="006E183E" w:rsidP="003D5A3D">
            <w:pPr>
              <w:rPr>
                <w:rFonts w:ascii="Microsoft New Tai Lue" w:hAnsi="Microsoft New Tai Lue" w:cs="Microsoft New Tai Lue"/>
              </w:rPr>
            </w:pPr>
          </w:p>
        </w:tc>
        <w:tc>
          <w:tcPr>
            <w:tcW w:w="1629" w:type="dxa"/>
            <w:vAlign w:val="center"/>
          </w:tcPr>
          <w:p w:rsidR="006E183E" w:rsidRPr="007C6A20" w:rsidRDefault="006E183E" w:rsidP="003D5A3D">
            <w:pPr>
              <w:rPr>
                <w:rFonts w:ascii="Microsoft New Tai Lue" w:hAnsi="Microsoft New Tai Lue" w:cs="Microsoft New Tai Lue"/>
              </w:rPr>
            </w:pPr>
          </w:p>
        </w:tc>
        <w:tc>
          <w:tcPr>
            <w:tcW w:w="1730" w:type="dxa"/>
            <w:vAlign w:val="center"/>
          </w:tcPr>
          <w:p w:rsidR="006E183E" w:rsidRPr="007C6A20" w:rsidRDefault="006E183E" w:rsidP="003D5A3D">
            <w:pPr>
              <w:rPr>
                <w:rFonts w:ascii="Microsoft New Tai Lue" w:hAnsi="Microsoft New Tai Lue" w:cs="Microsoft New Tai Lue"/>
              </w:rPr>
            </w:pPr>
          </w:p>
        </w:tc>
        <w:tc>
          <w:tcPr>
            <w:tcW w:w="1738" w:type="dxa"/>
            <w:vAlign w:val="center"/>
          </w:tcPr>
          <w:p w:rsidR="006E183E" w:rsidRPr="007C6A20" w:rsidRDefault="006E183E" w:rsidP="003D5A3D">
            <w:pPr>
              <w:rPr>
                <w:rFonts w:ascii="Microsoft New Tai Lue" w:hAnsi="Microsoft New Tai Lue" w:cs="Microsoft New Tai Lue"/>
              </w:rPr>
            </w:pPr>
          </w:p>
        </w:tc>
        <w:tc>
          <w:tcPr>
            <w:tcW w:w="1796" w:type="dxa"/>
            <w:vAlign w:val="center"/>
          </w:tcPr>
          <w:p w:rsidR="006E183E" w:rsidRPr="007C6A20" w:rsidRDefault="006E183E" w:rsidP="003D5A3D">
            <w:pPr>
              <w:rPr>
                <w:rFonts w:ascii="Microsoft New Tai Lue" w:hAnsi="Microsoft New Tai Lue" w:cs="Microsoft New Tai Lue"/>
              </w:rPr>
            </w:pPr>
          </w:p>
        </w:tc>
      </w:tr>
    </w:tbl>
    <w:p w:rsidR="006E183E" w:rsidRPr="007C6A20" w:rsidRDefault="006E183E" w:rsidP="003D5A3D">
      <w:pPr>
        <w:rPr>
          <w:rFonts w:ascii="Microsoft New Tai Lue" w:hAnsi="Microsoft New Tai Lue" w:cs="Microsoft New Tai Lue"/>
        </w:rPr>
      </w:pPr>
      <w:r w:rsidRPr="007C6A20">
        <w:rPr>
          <w:rFonts w:ascii="Microsoft New Tai Lue" w:hAnsi="Microsoft New Tai Lue" w:cs="Microsoft New Tai Lue"/>
        </w:rPr>
        <w:br w:type="page"/>
      </w:r>
    </w:p>
    <w:p w:rsidR="006E183E" w:rsidRPr="007C6A20" w:rsidRDefault="006E183E" w:rsidP="003D5A3D">
      <w:pPr>
        <w:pStyle w:val="Heading1"/>
        <w:keepNext w:val="0"/>
        <w:keepLines w:val="0"/>
        <w:numPr>
          <w:ilvl w:val="0"/>
          <w:numId w:val="3"/>
        </w:numPr>
        <w:spacing w:before="0" w:after="120"/>
        <w:jc w:val="both"/>
        <w:rPr>
          <w:rFonts w:ascii="Microsoft New Tai Lue" w:hAnsi="Microsoft New Tai Lue" w:cs="Microsoft New Tai Lue"/>
        </w:rPr>
      </w:pPr>
      <w:r w:rsidRPr="007C6A20">
        <w:rPr>
          <w:rFonts w:ascii="Microsoft New Tai Lue" w:hAnsi="Microsoft New Tai Lue" w:cs="Microsoft New Tai Lue"/>
        </w:rPr>
        <w:lastRenderedPageBreak/>
        <w:t>Primary Agencies</w:t>
      </w:r>
    </w:p>
    <w:p w:rsidR="006E183E" w:rsidRPr="007C6A20" w:rsidRDefault="006E183E" w:rsidP="003D5A3D">
      <w:pPr>
        <w:ind w:left="720"/>
        <w:rPr>
          <w:rFonts w:ascii="Microsoft New Tai Lue" w:hAnsi="Microsoft New Tai Lue" w:cs="Microsoft New Tai Lue"/>
          <w:iCs/>
        </w:rPr>
      </w:pPr>
      <w:r w:rsidRPr="007C6A20">
        <w:rPr>
          <w:rFonts w:ascii="Microsoft New Tai Lue" w:hAnsi="Microsoft New Tai Lue" w:cs="Microsoft New Tai Lue"/>
          <w:iCs/>
        </w:rPr>
        <w:t>The primary agency responsible for this</w:t>
      </w:r>
      <w:r w:rsidRPr="007C6A20">
        <w:rPr>
          <w:rFonts w:ascii="Microsoft New Tai Lue" w:hAnsi="Microsoft New Tai Lue" w:cs="Microsoft New Tai Lue"/>
          <w:iCs/>
          <w:color w:val="FF0000"/>
        </w:rPr>
        <w:t xml:space="preserve"> &lt;</w:t>
      </w:r>
      <w:r w:rsidR="00F03DE8" w:rsidRPr="007C6A20">
        <w:rPr>
          <w:rFonts w:ascii="Microsoft New Tai Lue" w:hAnsi="Microsoft New Tai Lue" w:cs="Microsoft New Tai Lue"/>
          <w:iCs/>
          <w:color w:val="FF0000"/>
        </w:rPr>
        <w:t>Jurisdiction</w:t>
      </w:r>
      <w:r w:rsidRPr="007C6A20">
        <w:rPr>
          <w:rFonts w:ascii="Microsoft New Tai Lue" w:hAnsi="Microsoft New Tai Lue" w:cs="Microsoft New Tai Lue"/>
          <w:iCs/>
          <w:color w:val="FF0000"/>
        </w:rPr>
        <w:t>&gt;</w:t>
      </w:r>
      <w:r w:rsidRPr="007C6A20">
        <w:rPr>
          <w:rFonts w:ascii="Microsoft New Tai Lue" w:hAnsi="Microsoft New Tai Lue" w:cs="Microsoft New Tai Lue"/>
          <w:iCs/>
        </w:rPr>
        <w:t xml:space="preserve"> </w:t>
      </w:r>
      <w:r w:rsidR="00DC2C4E" w:rsidRPr="007C6A20">
        <w:rPr>
          <w:rFonts w:ascii="Microsoft New Tai Lue" w:hAnsi="Microsoft New Tai Lue" w:cs="Microsoft New Tai Lue"/>
          <w:iCs/>
        </w:rPr>
        <w:t>Recovery Support Function (</w:t>
      </w:r>
      <w:r w:rsidRPr="007C6A20">
        <w:rPr>
          <w:rFonts w:ascii="Microsoft New Tai Lue" w:hAnsi="Microsoft New Tai Lue" w:cs="Microsoft New Tai Lue"/>
          <w:iCs/>
        </w:rPr>
        <w:t>RSF</w:t>
      </w:r>
      <w:r w:rsidR="00DC2C4E" w:rsidRPr="007C6A20">
        <w:rPr>
          <w:rFonts w:ascii="Microsoft New Tai Lue" w:hAnsi="Microsoft New Tai Lue" w:cs="Microsoft New Tai Lue"/>
          <w:iCs/>
        </w:rPr>
        <w:t>)</w:t>
      </w:r>
      <w:r w:rsidRPr="007C6A20">
        <w:rPr>
          <w:rFonts w:ascii="Microsoft New Tai Lue" w:hAnsi="Microsoft New Tai Lue" w:cs="Microsoft New Tai Lue"/>
          <w:iCs/>
        </w:rPr>
        <w:t xml:space="preserve"> is the </w:t>
      </w:r>
      <w:r w:rsidR="003D5A3D" w:rsidRPr="007C6A20">
        <w:rPr>
          <w:rFonts w:ascii="Microsoft New Tai Lue" w:hAnsi="Microsoft New Tai Lue" w:cs="Microsoft New Tai Lue"/>
          <w:iCs/>
          <w:color w:val="FF0000"/>
        </w:rPr>
        <w:t>&lt;</w:t>
      </w:r>
      <w:r w:rsidR="00F03DE8" w:rsidRPr="007C6A20">
        <w:rPr>
          <w:rFonts w:ascii="Microsoft New Tai Lue" w:hAnsi="Microsoft New Tai Lue" w:cs="Microsoft New Tai Lue"/>
          <w:iCs/>
          <w:color w:val="FF0000"/>
        </w:rPr>
        <w:t>Jurisdiction</w:t>
      </w:r>
      <w:r w:rsidR="003D5A3D" w:rsidRPr="007C6A20">
        <w:rPr>
          <w:rFonts w:ascii="Microsoft New Tai Lue" w:hAnsi="Microsoft New Tai Lue" w:cs="Microsoft New Tai Lue"/>
          <w:iCs/>
          <w:color w:val="FF0000"/>
        </w:rPr>
        <w:t xml:space="preserve"> Department&gt;</w:t>
      </w:r>
      <w:r w:rsidR="00063565" w:rsidRPr="007C6A20">
        <w:rPr>
          <w:rFonts w:ascii="Microsoft New Tai Lue" w:hAnsi="Microsoft New Tai Lue" w:cs="Microsoft New Tai Lue"/>
          <w:iCs/>
          <w:color w:val="FF0000"/>
        </w:rPr>
        <w:t>.</w:t>
      </w:r>
    </w:p>
    <w:p w:rsidR="006E183E" w:rsidRPr="007C6A20" w:rsidRDefault="006E183E" w:rsidP="003D5A3D">
      <w:pPr>
        <w:rPr>
          <w:rFonts w:ascii="Microsoft New Tai Lue" w:hAnsi="Microsoft New Tai Lue" w:cs="Microsoft New Tai Lue"/>
        </w:rPr>
      </w:pPr>
    </w:p>
    <w:p w:rsidR="006E183E" w:rsidRPr="007C6A20" w:rsidRDefault="006E183E" w:rsidP="003D5A3D">
      <w:pPr>
        <w:pStyle w:val="Heading1"/>
        <w:keepNext w:val="0"/>
        <w:keepLines w:val="0"/>
        <w:numPr>
          <w:ilvl w:val="0"/>
          <w:numId w:val="3"/>
        </w:numPr>
        <w:spacing w:before="0" w:after="120"/>
        <w:jc w:val="both"/>
        <w:rPr>
          <w:rFonts w:ascii="Microsoft New Tai Lue" w:hAnsi="Microsoft New Tai Lue" w:cs="Microsoft New Tai Lue"/>
        </w:rPr>
      </w:pPr>
      <w:r w:rsidRPr="007C6A20">
        <w:rPr>
          <w:rFonts w:ascii="Microsoft New Tai Lue" w:hAnsi="Microsoft New Tai Lue" w:cs="Microsoft New Tai Lue"/>
        </w:rPr>
        <w:t xml:space="preserve">Supporting </w:t>
      </w:r>
      <w:r w:rsidR="00C73D6D" w:rsidRPr="007C6A20">
        <w:rPr>
          <w:rFonts w:ascii="Microsoft New Tai Lue" w:hAnsi="Microsoft New Tai Lue" w:cs="Microsoft New Tai Lue"/>
        </w:rPr>
        <w:t>Departments, A</w:t>
      </w:r>
      <w:r w:rsidRPr="007C6A20">
        <w:rPr>
          <w:rFonts w:ascii="Microsoft New Tai Lue" w:hAnsi="Microsoft New Tai Lue" w:cs="Microsoft New Tai Lue"/>
        </w:rPr>
        <w:t>gencies</w:t>
      </w:r>
      <w:r w:rsidR="00C73D6D" w:rsidRPr="007C6A20">
        <w:rPr>
          <w:rFonts w:ascii="Microsoft New Tai Lue" w:hAnsi="Microsoft New Tai Lue" w:cs="Microsoft New Tai Lue"/>
        </w:rPr>
        <w:t>,</w:t>
      </w:r>
      <w:r w:rsidRPr="007C6A20">
        <w:rPr>
          <w:rFonts w:ascii="Microsoft New Tai Lue" w:hAnsi="Microsoft New Tai Lue" w:cs="Microsoft New Tai Lue"/>
        </w:rPr>
        <w:t xml:space="preserve"> and Organizations</w:t>
      </w:r>
    </w:p>
    <w:p w:rsidR="006E183E" w:rsidRPr="007C6A20" w:rsidRDefault="006E183E" w:rsidP="000116ED">
      <w:pPr>
        <w:spacing w:after="240"/>
        <w:ind w:left="720"/>
        <w:rPr>
          <w:rFonts w:ascii="Microsoft New Tai Lue" w:hAnsi="Microsoft New Tai Lue" w:cs="Microsoft New Tai Lue"/>
        </w:rPr>
      </w:pPr>
      <w:r w:rsidRPr="007C6A20">
        <w:rPr>
          <w:rFonts w:ascii="Microsoft New Tai Lue" w:hAnsi="Microsoft New Tai Lue" w:cs="Microsoft New Tai Lue"/>
        </w:rPr>
        <w:t xml:space="preserve">The following </w:t>
      </w:r>
      <w:r w:rsidR="00C73D6D" w:rsidRPr="007C6A20">
        <w:rPr>
          <w:rFonts w:ascii="Microsoft New Tai Lue" w:hAnsi="Microsoft New Tai Lue" w:cs="Microsoft New Tai Lue"/>
          <w:iCs/>
          <w:color w:val="FF0000"/>
        </w:rPr>
        <w:t>&lt;</w:t>
      </w:r>
      <w:r w:rsidR="00F03DE8" w:rsidRPr="007C6A20">
        <w:rPr>
          <w:rFonts w:ascii="Microsoft New Tai Lue" w:hAnsi="Microsoft New Tai Lue" w:cs="Microsoft New Tai Lue"/>
          <w:iCs/>
          <w:color w:val="FF0000"/>
        </w:rPr>
        <w:t>Jurisdiction</w:t>
      </w:r>
      <w:r w:rsidR="00C73D6D" w:rsidRPr="007C6A20">
        <w:rPr>
          <w:rFonts w:ascii="Microsoft New Tai Lue" w:hAnsi="Microsoft New Tai Lue" w:cs="Microsoft New Tai Lue"/>
          <w:iCs/>
          <w:color w:val="FF0000"/>
        </w:rPr>
        <w:t>&gt;</w:t>
      </w:r>
      <w:r w:rsidRPr="007C6A20">
        <w:rPr>
          <w:rFonts w:ascii="Microsoft New Tai Lue" w:hAnsi="Microsoft New Tai Lue" w:cs="Microsoft New Tai Lue"/>
        </w:rPr>
        <w:t xml:space="preserve"> </w:t>
      </w:r>
      <w:r w:rsidR="00C73D6D" w:rsidRPr="007C6A20">
        <w:rPr>
          <w:rFonts w:ascii="Microsoft New Tai Lue" w:hAnsi="Microsoft New Tai Lue" w:cs="Microsoft New Tai Lue"/>
        </w:rPr>
        <w:t>departments/</w:t>
      </w:r>
      <w:r w:rsidR="00181845" w:rsidRPr="007C6A20">
        <w:rPr>
          <w:rFonts w:ascii="Microsoft New Tai Lue" w:hAnsi="Microsoft New Tai Lue" w:cs="Microsoft New Tai Lue"/>
        </w:rPr>
        <w:t>agencies</w:t>
      </w:r>
      <w:r w:rsidR="001756E2" w:rsidRPr="007C6A20">
        <w:rPr>
          <w:rFonts w:ascii="Microsoft New Tai Lue" w:hAnsi="Microsoft New Tai Lue" w:cs="Microsoft New Tai Lue"/>
        </w:rPr>
        <w:t xml:space="preserve">, </w:t>
      </w:r>
      <w:r w:rsidRPr="007C6A20">
        <w:rPr>
          <w:rFonts w:ascii="Microsoft New Tai Lue" w:hAnsi="Microsoft New Tai Lue" w:cs="Microsoft New Tai Lue"/>
        </w:rPr>
        <w:t>private sector, non-profit, and/or f</w:t>
      </w:r>
      <w:r w:rsidR="00C73D6D" w:rsidRPr="007C6A20">
        <w:rPr>
          <w:rFonts w:ascii="Microsoft New Tai Lue" w:hAnsi="Microsoft New Tai Lue" w:cs="Microsoft New Tai Lue"/>
        </w:rPr>
        <w:t xml:space="preserve">aith-based partners </w:t>
      </w:r>
      <w:r w:rsidR="001756E2" w:rsidRPr="007C6A20">
        <w:rPr>
          <w:rFonts w:ascii="Microsoft New Tai Lue" w:hAnsi="Microsoft New Tai Lue" w:cs="Microsoft New Tai Lue"/>
        </w:rPr>
        <w:t xml:space="preserve">that </w:t>
      </w:r>
      <w:r w:rsidR="00C73D6D" w:rsidRPr="007C6A20">
        <w:rPr>
          <w:rFonts w:ascii="Microsoft New Tai Lue" w:hAnsi="Microsoft New Tai Lue" w:cs="Microsoft New Tai Lue"/>
        </w:rPr>
        <w:t xml:space="preserve">support </w:t>
      </w:r>
      <w:r w:rsidR="00C73D6D" w:rsidRPr="007C6A20">
        <w:rPr>
          <w:rFonts w:ascii="Microsoft New Tai Lue" w:hAnsi="Microsoft New Tai Lue" w:cs="Microsoft New Tai Lue"/>
          <w:iCs/>
          <w:color w:val="FF0000"/>
        </w:rPr>
        <w:t>&lt;</w:t>
      </w:r>
      <w:r w:rsidR="00F03DE8" w:rsidRPr="007C6A20">
        <w:rPr>
          <w:rFonts w:ascii="Microsoft New Tai Lue" w:hAnsi="Microsoft New Tai Lue" w:cs="Microsoft New Tai Lue"/>
          <w:iCs/>
          <w:color w:val="FF0000"/>
        </w:rPr>
        <w:t>Jurisdiction</w:t>
      </w:r>
      <w:r w:rsidR="00C73D6D" w:rsidRPr="007C6A20">
        <w:rPr>
          <w:rFonts w:ascii="Microsoft New Tai Lue" w:hAnsi="Microsoft New Tai Lue" w:cs="Microsoft New Tai Lue"/>
          <w:iCs/>
          <w:color w:val="FF0000"/>
        </w:rPr>
        <w:t xml:space="preserve"> RSF Lead</w:t>
      </w:r>
      <w:r w:rsidR="00181845" w:rsidRPr="007C6A20">
        <w:rPr>
          <w:rFonts w:ascii="Microsoft New Tai Lue" w:hAnsi="Microsoft New Tai Lue" w:cs="Microsoft New Tai Lue"/>
          <w:iCs/>
          <w:color w:val="FF0000"/>
        </w:rPr>
        <w:t xml:space="preserve"> Dept./Agency</w:t>
      </w:r>
      <w:r w:rsidR="00C73D6D" w:rsidRPr="007C6A20">
        <w:rPr>
          <w:rFonts w:ascii="Microsoft New Tai Lue" w:hAnsi="Microsoft New Tai Lue" w:cs="Microsoft New Tai Lue"/>
          <w:iCs/>
          <w:color w:val="FF0000"/>
        </w:rPr>
        <w:t>&gt;</w:t>
      </w:r>
      <w:r w:rsidR="00C73D6D" w:rsidRPr="007C6A20">
        <w:rPr>
          <w:rFonts w:ascii="Microsoft New Tai Lue" w:hAnsi="Microsoft New Tai Lue" w:cs="Microsoft New Tai Lue"/>
        </w:rPr>
        <w:t xml:space="preserve"> in </w:t>
      </w:r>
      <w:r w:rsidR="00181845" w:rsidRPr="007C6A20">
        <w:rPr>
          <w:rFonts w:ascii="Microsoft New Tai Lue" w:hAnsi="Microsoft New Tai Lue" w:cs="Microsoft New Tai Lue"/>
          <w:color w:val="FF0000"/>
        </w:rPr>
        <w:t>&lt;Insert RSF&gt;</w:t>
      </w:r>
      <w:r w:rsidR="00C73D6D" w:rsidRPr="007C6A20">
        <w:rPr>
          <w:rFonts w:ascii="Microsoft New Tai Lue" w:hAnsi="Microsoft New Tai Lue" w:cs="Microsoft New Tai Lue"/>
        </w:rPr>
        <w:t xml:space="preserve"> </w:t>
      </w:r>
      <w:r w:rsidRPr="007C6A20">
        <w:rPr>
          <w:rFonts w:ascii="Microsoft New Tai Lue" w:hAnsi="Microsoft New Tai Lue" w:cs="Microsoft New Tai Lue"/>
        </w:rPr>
        <w:t>include but may not be limited to:</w:t>
      </w:r>
    </w:p>
    <w:p w:rsidR="006E183E" w:rsidRPr="007C6A20" w:rsidRDefault="008869A4" w:rsidP="003D5A3D">
      <w:pPr>
        <w:pStyle w:val="ListParagraph"/>
        <w:numPr>
          <w:ilvl w:val="0"/>
          <w:numId w:val="4"/>
        </w:numPr>
        <w:spacing w:after="120"/>
        <w:jc w:val="both"/>
        <w:rPr>
          <w:rFonts w:ascii="Microsoft New Tai Lue" w:hAnsi="Microsoft New Tai Lue" w:cs="Microsoft New Tai Lue"/>
          <w:i/>
        </w:rPr>
      </w:pPr>
      <w:r>
        <w:rPr>
          <w:rFonts w:ascii="Microsoft New Tai Lue" w:hAnsi="Microsoft New Tai Lue" w:cs="Microsoft New Tai Lue"/>
          <w:i/>
        </w:rPr>
        <w:t>Dept./Agency</w:t>
      </w:r>
    </w:p>
    <w:p w:rsidR="008869A4" w:rsidRPr="007C6A20" w:rsidRDefault="008869A4" w:rsidP="008869A4">
      <w:pPr>
        <w:pStyle w:val="ListParagraph"/>
        <w:numPr>
          <w:ilvl w:val="0"/>
          <w:numId w:val="4"/>
        </w:numPr>
        <w:spacing w:after="120"/>
        <w:jc w:val="both"/>
        <w:rPr>
          <w:rFonts w:ascii="Microsoft New Tai Lue" w:hAnsi="Microsoft New Tai Lue" w:cs="Microsoft New Tai Lue"/>
          <w:i/>
        </w:rPr>
      </w:pPr>
      <w:r>
        <w:rPr>
          <w:rFonts w:ascii="Microsoft New Tai Lue" w:hAnsi="Microsoft New Tai Lue" w:cs="Microsoft New Tai Lue"/>
          <w:i/>
        </w:rPr>
        <w:t>Dept./Agency</w:t>
      </w:r>
    </w:p>
    <w:p w:rsidR="008869A4" w:rsidRPr="007C6A20" w:rsidRDefault="008869A4" w:rsidP="008869A4">
      <w:pPr>
        <w:pStyle w:val="ListParagraph"/>
        <w:numPr>
          <w:ilvl w:val="0"/>
          <w:numId w:val="4"/>
        </w:numPr>
        <w:spacing w:after="120"/>
        <w:jc w:val="both"/>
        <w:rPr>
          <w:rFonts w:ascii="Microsoft New Tai Lue" w:hAnsi="Microsoft New Tai Lue" w:cs="Microsoft New Tai Lue"/>
          <w:i/>
        </w:rPr>
      </w:pPr>
      <w:r>
        <w:rPr>
          <w:rFonts w:ascii="Microsoft New Tai Lue" w:hAnsi="Microsoft New Tai Lue" w:cs="Microsoft New Tai Lue"/>
          <w:i/>
        </w:rPr>
        <w:t>Dept./Agency</w:t>
      </w:r>
    </w:p>
    <w:p w:rsidR="008869A4" w:rsidRPr="007C6A20" w:rsidRDefault="008869A4" w:rsidP="008869A4">
      <w:pPr>
        <w:pStyle w:val="ListParagraph"/>
        <w:numPr>
          <w:ilvl w:val="0"/>
          <w:numId w:val="4"/>
        </w:numPr>
        <w:spacing w:after="120"/>
        <w:jc w:val="both"/>
        <w:rPr>
          <w:rFonts w:ascii="Microsoft New Tai Lue" w:hAnsi="Microsoft New Tai Lue" w:cs="Microsoft New Tai Lue"/>
          <w:i/>
        </w:rPr>
      </w:pPr>
      <w:r>
        <w:rPr>
          <w:rFonts w:ascii="Microsoft New Tai Lue" w:hAnsi="Microsoft New Tai Lue" w:cs="Microsoft New Tai Lue"/>
          <w:i/>
        </w:rPr>
        <w:t>Dept./Agency</w:t>
      </w:r>
    </w:p>
    <w:p w:rsidR="000116ED" w:rsidRPr="007C6A20" w:rsidRDefault="000116ED" w:rsidP="000116ED">
      <w:pPr>
        <w:pStyle w:val="ListParagraph"/>
        <w:numPr>
          <w:ilvl w:val="0"/>
          <w:numId w:val="0"/>
        </w:numPr>
        <w:ind w:left="1080"/>
        <w:jc w:val="both"/>
        <w:rPr>
          <w:rFonts w:ascii="Microsoft New Tai Lue" w:hAnsi="Microsoft New Tai Lue" w:cs="Microsoft New Tai Lue"/>
          <w:i/>
          <w:sz w:val="24"/>
        </w:rPr>
      </w:pPr>
    </w:p>
    <w:p w:rsidR="008869A4" w:rsidRPr="008869A4" w:rsidRDefault="008869A4" w:rsidP="008869A4">
      <w:pPr>
        <w:pStyle w:val="Heading1"/>
        <w:keepNext w:val="0"/>
        <w:keepLines w:val="0"/>
        <w:numPr>
          <w:ilvl w:val="0"/>
          <w:numId w:val="3"/>
        </w:numPr>
        <w:spacing w:before="0"/>
        <w:jc w:val="both"/>
        <w:rPr>
          <w:rFonts w:ascii="Microsoft New Tai Lue" w:hAnsi="Microsoft New Tai Lue" w:cs="Microsoft New Tai Lue"/>
        </w:rPr>
      </w:pPr>
      <w:r w:rsidRPr="007C6A20">
        <w:rPr>
          <w:rFonts w:ascii="Microsoft New Tai Lue" w:hAnsi="Microsoft New Tai Lue" w:cs="Microsoft New Tai Lue"/>
          <w:noProof/>
          <w:lang w:eastAsia="en-US"/>
        </w:rPr>
        <mc:AlternateContent>
          <mc:Choice Requires="wps">
            <w:drawing>
              <wp:inline distT="0" distB="0" distL="0" distR="0" wp14:anchorId="169E091D" wp14:editId="47D06AB6">
                <wp:extent cx="6210300" cy="493395"/>
                <wp:effectExtent l="0" t="0" r="19050" b="20955"/>
                <wp:docPr id="9" name="Text Box 9"/>
                <wp:cNvGraphicFramePr/>
                <a:graphic xmlns:a="http://schemas.openxmlformats.org/drawingml/2006/main">
                  <a:graphicData uri="http://schemas.microsoft.com/office/word/2010/wordprocessingShape">
                    <wps:wsp>
                      <wps:cNvSpPr txBox="1"/>
                      <wps:spPr>
                        <a:xfrm>
                          <a:off x="0" y="0"/>
                          <a:ext cx="6210300" cy="493395"/>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69A4" w:rsidRPr="00596B55" w:rsidRDefault="008869A4" w:rsidP="008869A4">
                            <w:pPr>
                              <w:jc w:val="left"/>
                              <w:rPr>
                                <w:rFonts w:ascii="Microsoft New Tai Lue" w:hAnsi="Microsoft New Tai Lue" w:cs="Microsoft New Tai Lue"/>
                                <w:i/>
                              </w:rPr>
                            </w:pPr>
                            <w:r w:rsidRPr="00596B55">
                              <w:rPr>
                                <w:rFonts w:ascii="Microsoft New Tai Lue" w:hAnsi="Microsoft New Tai Lue" w:cs="Microsoft New Tai Lue"/>
                                <w:i/>
                              </w:rPr>
                              <w:t>This section explains why the department/agency is developing an RSF annex to the jurisdiction recovery plan.  It explains the overall purpose of the RSF and the purpose of the plan.</w:t>
                            </w:r>
                          </w:p>
                          <w:p w:rsidR="008869A4" w:rsidRPr="00596B55" w:rsidRDefault="008869A4" w:rsidP="008869A4">
                            <w:pPr>
                              <w:jc w:val="left"/>
                              <w:rPr>
                                <w:rFonts w:ascii="Microsoft New Tai Lue" w:hAnsi="Microsoft New Tai Lue" w:cs="Microsoft New Tai Lue"/>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9E091D" id="Text Box 9" o:spid="_x0000_s1030" type="#_x0000_t202" style="width:489pt;height:3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" fillcolor="#a5a5a5 [2092]" strokeweight=".5pt">
                <v:textbox>
                  <w:txbxContent>
                    <w:p w:rsidR="008869A4" w:rsidRPr="00596B55" w:rsidRDefault="008869A4" w:rsidP="008869A4">
                      <w:pPr>
                        <w:jc w:val="left"/>
                        <w:rPr>
                          <w:rFonts w:ascii="Microsoft New Tai Lue" w:hAnsi="Microsoft New Tai Lue" w:cs="Microsoft New Tai Lue"/>
                          <w:i/>
                        </w:rPr>
                      </w:pPr>
                      <w:r w:rsidRPr="00596B55">
                        <w:rPr>
                          <w:rFonts w:ascii="Microsoft New Tai Lue" w:hAnsi="Microsoft New Tai Lue" w:cs="Microsoft New Tai Lue"/>
                          <w:i/>
                        </w:rPr>
                        <w:t>This section explains why the department/agency is developing an RSF annex to the jurisdiction recovery plan.  It explains the overall purpose of the RSF and the purpose of the plan.</w:t>
                      </w:r>
                    </w:p>
                    <w:p w:rsidR="008869A4" w:rsidRPr="00596B55" w:rsidRDefault="008869A4" w:rsidP="008869A4">
                      <w:pPr>
                        <w:jc w:val="left"/>
                        <w:rPr>
                          <w:rFonts w:ascii="Microsoft New Tai Lue" w:hAnsi="Microsoft New Tai Lue" w:cs="Microsoft New Tai Lue"/>
                          <w:i/>
                        </w:rPr>
                      </w:pPr>
                    </w:p>
                  </w:txbxContent>
                </v:textbox>
                <w10:anchorlock/>
              </v:shape>
            </w:pict>
          </mc:Fallback>
        </mc:AlternateContent>
      </w:r>
      <w:r w:rsidR="006E183E" w:rsidRPr="007C6A20">
        <w:rPr>
          <w:rFonts w:ascii="Microsoft New Tai Lue" w:hAnsi="Microsoft New Tai Lue" w:cs="Microsoft New Tai Lue"/>
        </w:rPr>
        <w:t>Introduction</w:t>
      </w:r>
    </w:p>
    <w:p w:rsidR="000116ED" w:rsidRPr="007C6A20" w:rsidRDefault="008869A4" w:rsidP="000116ED">
      <w:pPr>
        <w:pStyle w:val="Heading2"/>
        <w:keepNext w:val="0"/>
        <w:keepLines w:val="0"/>
        <w:numPr>
          <w:ilvl w:val="1"/>
          <w:numId w:val="3"/>
        </w:numPr>
        <w:spacing w:before="0" w:after="240"/>
        <w:jc w:val="both"/>
        <w:rPr>
          <w:rFonts w:ascii="Microsoft New Tai Lue" w:hAnsi="Microsoft New Tai Lue" w:cs="Microsoft New Tai Lue"/>
          <w:sz w:val="24"/>
        </w:rPr>
      </w:pPr>
      <w:r>
        <w:rPr>
          <w:rFonts w:ascii="Microsoft New Tai Lue" w:hAnsi="Microsoft New Tai Lue" w:cs="Microsoft New Tai Lue"/>
          <w:sz w:val="24"/>
        </w:rPr>
        <w:t>Purp</w:t>
      </w:r>
      <w:r w:rsidR="006E183E" w:rsidRPr="007C6A20">
        <w:rPr>
          <w:rFonts w:ascii="Microsoft New Tai Lue" w:hAnsi="Microsoft New Tai Lue" w:cs="Microsoft New Tai Lue"/>
          <w:sz w:val="24"/>
        </w:rPr>
        <w:t>ose</w:t>
      </w:r>
    </w:p>
    <w:p w:rsidR="006E183E" w:rsidRPr="007C6A20" w:rsidRDefault="006E183E" w:rsidP="003D5A3D">
      <w:pPr>
        <w:pStyle w:val="Default"/>
        <w:ind w:left="1080"/>
        <w:jc w:val="both"/>
        <w:rPr>
          <w:rFonts w:ascii="Microsoft New Tai Lue" w:hAnsi="Microsoft New Tai Lue" w:cs="Microsoft New Tai Lue"/>
          <w:iCs/>
          <w:sz w:val="22"/>
          <w:szCs w:val="22"/>
        </w:rPr>
      </w:pPr>
      <w:r w:rsidRPr="007C6A20">
        <w:rPr>
          <w:rFonts w:ascii="Microsoft New Tai Lue" w:hAnsi="Microsoft New Tai Lue" w:cs="Microsoft New Tai Lue"/>
          <w:sz w:val="22"/>
          <w:szCs w:val="22"/>
        </w:rPr>
        <w:t xml:space="preserve">The </w:t>
      </w:r>
      <w:r w:rsidR="00C73D6D" w:rsidRPr="007C6A20">
        <w:rPr>
          <w:rFonts w:ascii="Microsoft New Tai Lue" w:hAnsi="Microsoft New Tai Lue" w:cs="Microsoft New Tai Lue"/>
          <w:iCs/>
          <w:color w:val="FF0000"/>
          <w:sz w:val="22"/>
          <w:szCs w:val="22"/>
        </w:rPr>
        <w:t>&lt;</w:t>
      </w:r>
      <w:r w:rsidR="00F03DE8" w:rsidRPr="007C6A20">
        <w:rPr>
          <w:rFonts w:ascii="Microsoft New Tai Lue" w:hAnsi="Microsoft New Tai Lue" w:cs="Microsoft New Tai Lue"/>
          <w:iCs/>
          <w:color w:val="FF0000"/>
          <w:sz w:val="22"/>
          <w:szCs w:val="22"/>
        </w:rPr>
        <w:t>Jurisdiction</w:t>
      </w:r>
      <w:r w:rsidR="00C73D6D" w:rsidRPr="007C6A20">
        <w:rPr>
          <w:rFonts w:ascii="Microsoft New Tai Lue" w:hAnsi="Microsoft New Tai Lue" w:cs="Microsoft New Tai Lue"/>
          <w:iCs/>
          <w:color w:val="FF0000"/>
          <w:sz w:val="22"/>
          <w:szCs w:val="22"/>
        </w:rPr>
        <w:t>&gt; &lt;insert</w:t>
      </w:r>
      <w:r w:rsidR="00DC2C4E" w:rsidRPr="007C6A20">
        <w:rPr>
          <w:rFonts w:ascii="Microsoft New Tai Lue" w:hAnsi="Microsoft New Tai Lue" w:cs="Microsoft New Tai Lue"/>
          <w:iCs/>
          <w:color w:val="FF0000"/>
          <w:sz w:val="22"/>
          <w:szCs w:val="22"/>
        </w:rPr>
        <w:t xml:space="preserve"> RSF</w:t>
      </w:r>
      <w:r w:rsidR="00C73D6D" w:rsidRPr="007C6A20">
        <w:rPr>
          <w:rFonts w:ascii="Microsoft New Tai Lue" w:hAnsi="Microsoft New Tai Lue" w:cs="Microsoft New Tai Lue"/>
          <w:iCs/>
          <w:color w:val="FF0000"/>
          <w:sz w:val="22"/>
          <w:szCs w:val="22"/>
        </w:rPr>
        <w:t xml:space="preserve">&gt; </w:t>
      </w:r>
      <w:r w:rsidRPr="007C6A20">
        <w:rPr>
          <w:rFonts w:ascii="Microsoft New Tai Lue" w:hAnsi="Microsoft New Tai Lue" w:cs="Microsoft New Tai Lue"/>
          <w:iCs/>
          <w:sz w:val="22"/>
          <w:szCs w:val="22"/>
        </w:rPr>
        <w:t xml:space="preserve">RSF's primary goal is to assist locally-led recovery efforts in the restoration of </w:t>
      </w:r>
      <w:r w:rsidR="00C73D6D" w:rsidRPr="007C6A20">
        <w:rPr>
          <w:rFonts w:ascii="Microsoft New Tai Lue" w:hAnsi="Microsoft New Tai Lue" w:cs="Microsoft New Tai Lue"/>
          <w:iCs/>
          <w:color w:val="FF0000"/>
          <w:sz w:val="22"/>
          <w:szCs w:val="22"/>
        </w:rPr>
        <w:t>&lt;mission of RSF&gt;</w:t>
      </w:r>
      <w:r w:rsidRPr="007C6A20">
        <w:rPr>
          <w:rFonts w:ascii="Microsoft New Tai Lue" w:hAnsi="Microsoft New Tai Lue" w:cs="Microsoft New Tai Lue"/>
          <w:iCs/>
          <w:sz w:val="22"/>
          <w:szCs w:val="22"/>
        </w:rPr>
        <w:t xml:space="preserve"> as well as </w:t>
      </w:r>
      <w:r w:rsidR="00C73D6D" w:rsidRPr="007C6A20">
        <w:rPr>
          <w:rFonts w:ascii="Microsoft New Tai Lue" w:hAnsi="Microsoft New Tai Lue" w:cs="Microsoft New Tai Lue"/>
          <w:iCs/>
          <w:color w:val="FF0000"/>
          <w:sz w:val="22"/>
          <w:szCs w:val="22"/>
        </w:rPr>
        <w:t>&lt;other activities RSF completes or supports&gt;</w:t>
      </w:r>
      <w:r w:rsidR="00C73D6D" w:rsidRPr="007C6A20">
        <w:rPr>
          <w:rFonts w:ascii="Microsoft New Tai Lue" w:hAnsi="Microsoft New Tai Lue" w:cs="Microsoft New Tai Lue"/>
          <w:iCs/>
          <w:sz w:val="22"/>
          <w:szCs w:val="22"/>
        </w:rPr>
        <w:t xml:space="preserve"> </w:t>
      </w:r>
      <w:r w:rsidRPr="007C6A20">
        <w:rPr>
          <w:rFonts w:ascii="Microsoft New Tai Lue" w:hAnsi="Microsoft New Tai Lue" w:cs="Microsoft New Tai Lue"/>
          <w:iCs/>
          <w:sz w:val="22"/>
          <w:szCs w:val="22"/>
        </w:rPr>
        <w:t xml:space="preserve">to promote the </w:t>
      </w:r>
      <w:r w:rsidR="00C73D6D" w:rsidRPr="007C6A20">
        <w:rPr>
          <w:rFonts w:ascii="Microsoft New Tai Lue" w:hAnsi="Microsoft New Tai Lue" w:cs="Microsoft New Tai Lue"/>
          <w:iCs/>
          <w:sz w:val="22"/>
          <w:szCs w:val="22"/>
        </w:rPr>
        <w:t>recovery,</w:t>
      </w:r>
      <w:r w:rsidRPr="007C6A20">
        <w:rPr>
          <w:rFonts w:ascii="Microsoft New Tai Lue" w:hAnsi="Microsoft New Tai Lue" w:cs="Microsoft New Tai Lue"/>
          <w:iCs/>
          <w:sz w:val="22"/>
          <w:szCs w:val="22"/>
        </w:rPr>
        <w:t xml:space="preserve"> wellbeing</w:t>
      </w:r>
      <w:r w:rsidR="00C73D6D" w:rsidRPr="007C6A20">
        <w:rPr>
          <w:rFonts w:ascii="Microsoft New Tai Lue" w:hAnsi="Microsoft New Tai Lue" w:cs="Microsoft New Tai Lue"/>
          <w:iCs/>
          <w:sz w:val="22"/>
          <w:szCs w:val="22"/>
        </w:rPr>
        <w:t xml:space="preserve">, and resiliency of affected individuals in </w:t>
      </w:r>
      <w:r w:rsidR="00C73D6D" w:rsidRPr="007C6A20">
        <w:rPr>
          <w:rFonts w:ascii="Microsoft New Tai Lue" w:hAnsi="Microsoft New Tai Lue" w:cs="Microsoft New Tai Lue"/>
          <w:iCs/>
          <w:color w:val="FF0000"/>
          <w:sz w:val="22"/>
          <w:szCs w:val="22"/>
        </w:rPr>
        <w:t>&lt;</w:t>
      </w:r>
      <w:r w:rsidR="00F03DE8" w:rsidRPr="007C6A20">
        <w:rPr>
          <w:rFonts w:ascii="Microsoft New Tai Lue" w:hAnsi="Microsoft New Tai Lue" w:cs="Microsoft New Tai Lue"/>
          <w:iCs/>
          <w:color w:val="FF0000"/>
          <w:sz w:val="22"/>
          <w:szCs w:val="22"/>
        </w:rPr>
        <w:t>Jurisdiction</w:t>
      </w:r>
      <w:r w:rsidR="00C73D6D" w:rsidRPr="007C6A20">
        <w:rPr>
          <w:rFonts w:ascii="Microsoft New Tai Lue" w:hAnsi="Microsoft New Tai Lue" w:cs="Microsoft New Tai Lue"/>
          <w:iCs/>
          <w:color w:val="FF0000"/>
          <w:sz w:val="22"/>
          <w:szCs w:val="22"/>
        </w:rPr>
        <w:t>&gt;</w:t>
      </w:r>
      <w:r w:rsidRPr="007C6A20">
        <w:rPr>
          <w:rFonts w:ascii="Microsoft New Tai Lue" w:hAnsi="Microsoft New Tai Lue" w:cs="Microsoft New Tai Lue"/>
          <w:iCs/>
          <w:sz w:val="22"/>
          <w:szCs w:val="22"/>
        </w:rPr>
        <w:t xml:space="preserve">.  </w:t>
      </w:r>
    </w:p>
    <w:p w:rsidR="006E183E" w:rsidRPr="007C6A20" w:rsidRDefault="006E183E" w:rsidP="003D5A3D">
      <w:pPr>
        <w:pStyle w:val="Default"/>
        <w:jc w:val="both"/>
        <w:rPr>
          <w:rFonts w:ascii="Microsoft New Tai Lue" w:hAnsi="Microsoft New Tai Lue" w:cs="Microsoft New Tai Lue"/>
          <w:sz w:val="22"/>
          <w:szCs w:val="22"/>
        </w:rPr>
      </w:pPr>
    </w:p>
    <w:p w:rsidR="006E183E" w:rsidRPr="007C6A20" w:rsidRDefault="006E183E" w:rsidP="003D5A3D">
      <w:pPr>
        <w:pStyle w:val="Default"/>
        <w:spacing w:after="120"/>
        <w:ind w:left="1080"/>
        <w:jc w:val="both"/>
        <w:rPr>
          <w:rFonts w:ascii="Microsoft New Tai Lue" w:hAnsi="Microsoft New Tai Lue" w:cs="Microsoft New Tai Lue"/>
          <w:iCs/>
          <w:sz w:val="22"/>
          <w:szCs w:val="22"/>
        </w:rPr>
      </w:pPr>
      <w:r w:rsidRPr="007C6A20">
        <w:rPr>
          <w:rFonts w:ascii="Microsoft New Tai Lue" w:hAnsi="Microsoft New Tai Lue" w:cs="Microsoft New Tai Lue"/>
          <w:sz w:val="22"/>
          <w:szCs w:val="22"/>
        </w:rPr>
        <w:t xml:space="preserve">The highest priorities for this RSF are the life and health of the people in </w:t>
      </w:r>
      <w:r w:rsidR="00280452" w:rsidRPr="007C6A20">
        <w:rPr>
          <w:rFonts w:ascii="Microsoft New Tai Lue" w:hAnsi="Microsoft New Tai Lue" w:cs="Microsoft New Tai Lue"/>
          <w:color w:val="FF0000"/>
          <w:sz w:val="22"/>
          <w:szCs w:val="22"/>
        </w:rPr>
        <w:t>&lt;</w:t>
      </w:r>
      <w:r w:rsidR="00F03DE8" w:rsidRPr="007C6A20">
        <w:rPr>
          <w:rFonts w:ascii="Microsoft New Tai Lue" w:hAnsi="Microsoft New Tai Lue" w:cs="Microsoft New Tai Lue"/>
          <w:color w:val="FF0000"/>
          <w:sz w:val="22"/>
          <w:szCs w:val="22"/>
        </w:rPr>
        <w:t>Jurisdiction</w:t>
      </w:r>
      <w:r w:rsidR="00280452" w:rsidRPr="007C6A20">
        <w:rPr>
          <w:rFonts w:ascii="Microsoft New Tai Lue" w:hAnsi="Microsoft New Tai Lue" w:cs="Microsoft New Tai Lue"/>
          <w:color w:val="FF0000"/>
          <w:sz w:val="22"/>
          <w:szCs w:val="22"/>
        </w:rPr>
        <w:t>&gt;</w:t>
      </w:r>
      <w:r w:rsidRPr="007C6A20">
        <w:rPr>
          <w:rFonts w:ascii="Microsoft New Tai Lue" w:hAnsi="Microsoft New Tai Lue" w:cs="Microsoft New Tai Lue"/>
          <w:color w:val="FF0000"/>
          <w:sz w:val="22"/>
          <w:szCs w:val="22"/>
        </w:rPr>
        <w:t>.</w:t>
      </w:r>
      <w:r w:rsidRPr="007C6A20">
        <w:rPr>
          <w:rFonts w:ascii="Microsoft New Tai Lue" w:hAnsi="Microsoft New Tai Lue" w:cs="Microsoft New Tai Lue"/>
          <w:iCs/>
          <w:sz w:val="22"/>
          <w:szCs w:val="22"/>
        </w:rPr>
        <w:t xml:space="preserve">  Additional goals and responsibilities include restoration of</w:t>
      </w:r>
      <w:r w:rsidR="00C73D6D" w:rsidRPr="007C6A20">
        <w:rPr>
          <w:rFonts w:ascii="Microsoft New Tai Lue" w:hAnsi="Microsoft New Tai Lue" w:cs="Microsoft New Tai Lue"/>
          <w:iCs/>
          <w:color w:val="FF0000"/>
          <w:sz w:val="22"/>
          <w:szCs w:val="22"/>
        </w:rPr>
        <w:t>&lt;mission of RSF&gt;</w:t>
      </w:r>
      <w:r w:rsidRPr="007C6A20">
        <w:rPr>
          <w:rFonts w:ascii="Microsoft New Tai Lue" w:hAnsi="Microsoft New Tai Lue" w:cs="Microsoft New Tai Lue"/>
          <w:iCs/>
          <w:color w:val="FF0000"/>
          <w:sz w:val="22"/>
          <w:szCs w:val="22"/>
        </w:rPr>
        <w:t>, including</w:t>
      </w:r>
      <w:r w:rsidR="00C73D6D" w:rsidRPr="007C6A20">
        <w:rPr>
          <w:rFonts w:ascii="Microsoft New Tai Lue" w:hAnsi="Microsoft New Tai Lue" w:cs="Microsoft New Tai Lue"/>
          <w:iCs/>
          <w:color w:val="FF0000"/>
          <w:sz w:val="22"/>
          <w:szCs w:val="22"/>
        </w:rPr>
        <w:t xml:space="preserve"> &lt;other activities&gt;.</w:t>
      </w:r>
    </w:p>
    <w:p w:rsidR="006E183E" w:rsidRPr="007C6A20" w:rsidRDefault="006E183E" w:rsidP="000116ED">
      <w:pPr>
        <w:pStyle w:val="Heading2"/>
        <w:keepNext w:val="0"/>
        <w:keepLines w:val="0"/>
        <w:numPr>
          <w:ilvl w:val="1"/>
          <w:numId w:val="3"/>
        </w:numPr>
        <w:jc w:val="both"/>
        <w:rPr>
          <w:rFonts w:ascii="Microsoft New Tai Lue" w:hAnsi="Microsoft New Tai Lue" w:cs="Microsoft New Tai Lue"/>
          <w:sz w:val="24"/>
        </w:rPr>
      </w:pPr>
      <w:r w:rsidRPr="007C6A20">
        <w:rPr>
          <w:rFonts w:ascii="Microsoft New Tai Lue" w:hAnsi="Microsoft New Tai Lue" w:cs="Microsoft New Tai Lue"/>
          <w:sz w:val="24"/>
        </w:rPr>
        <w:t>Scope</w:t>
      </w:r>
    </w:p>
    <w:p w:rsidR="000116ED" w:rsidRPr="007C6A20" w:rsidRDefault="000116ED" w:rsidP="003D5A3D">
      <w:pPr>
        <w:ind w:left="1080"/>
        <w:rPr>
          <w:rFonts w:ascii="Microsoft New Tai Lue" w:hAnsi="Microsoft New Tai Lue" w:cs="Microsoft New Tai Lue"/>
        </w:rPr>
      </w:pPr>
    </w:p>
    <w:p w:rsidR="00E81C67" w:rsidRPr="007C6A20" w:rsidRDefault="004C0F61" w:rsidP="003D5A3D">
      <w:pPr>
        <w:ind w:left="1080"/>
        <w:rPr>
          <w:rFonts w:ascii="Microsoft New Tai Lue" w:hAnsi="Microsoft New Tai Lue" w:cs="Microsoft New Tai Lue"/>
        </w:rPr>
      </w:pPr>
      <w:r w:rsidRPr="007C6A20">
        <w:rPr>
          <w:rFonts w:ascii="Microsoft New Tai Lue" w:hAnsi="Microsoft New Tai Lue" w:cs="Microsoft New Tai Lue"/>
          <w:noProof/>
          <w:lang w:eastAsia="en-US"/>
        </w:rPr>
        <mc:AlternateContent>
          <mc:Choice Requires="wps">
            <w:drawing>
              <wp:inline distT="0" distB="0" distL="0" distR="0" wp14:anchorId="219AA568" wp14:editId="44C83FBA">
                <wp:extent cx="5981700" cy="838200"/>
                <wp:effectExtent l="0" t="0" r="19050" b="19050"/>
                <wp:docPr id="10" name="Text Box 10"/>
                <wp:cNvGraphicFramePr/>
                <a:graphic xmlns:a="http://schemas.openxmlformats.org/drawingml/2006/main">
                  <a:graphicData uri="http://schemas.microsoft.com/office/word/2010/wordprocessingShape">
                    <wps:wsp>
                      <wps:cNvSpPr txBox="1"/>
                      <wps:spPr>
                        <a:xfrm>
                          <a:off x="0" y="0"/>
                          <a:ext cx="5981700" cy="838200"/>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0F61" w:rsidRPr="00596B55" w:rsidRDefault="004C0F61" w:rsidP="004C0F61">
                            <w:pPr>
                              <w:jc w:val="left"/>
                              <w:rPr>
                                <w:rFonts w:ascii="Microsoft New Tai Lue" w:hAnsi="Microsoft New Tai Lue" w:cs="Microsoft New Tai Lue"/>
                                <w:i/>
                              </w:rPr>
                            </w:pPr>
                            <w:r w:rsidRPr="00596B55">
                              <w:rPr>
                                <w:rFonts w:ascii="Microsoft New Tai Lue" w:hAnsi="Microsoft New Tai Lue" w:cs="Microsoft New Tai Lue"/>
                                <w:i/>
                              </w:rPr>
                              <w:t xml:space="preserve">This section details the applicability of this annex to the department/agency and includes information such as the times during which the plan is in effect, its distribution, and the awareness that this plan does not supplant department/agency SOPs and common sense.  It also describes generally </w:t>
                            </w:r>
                            <w:r>
                              <w:rPr>
                                <w:rFonts w:ascii="Microsoft New Tai Lue" w:hAnsi="Microsoft New Tai Lue" w:cs="Microsoft New Tai Lue"/>
                                <w:i/>
                              </w:rPr>
                              <w:t xml:space="preserve">the agency’s mission and goals of the </w:t>
                            </w:r>
                            <w:r w:rsidRPr="00596B55">
                              <w:rPr>
                                <w:rFonts w:ascii="Microsoft New Tai Lue" w:hAnsi="Microsoft New Tai Lue" w:cs="Microsoft New Tai Lue"/>
                                <w:i/>
                              </w:rPr>
                              <w:t>plan.</w:t>
                            </w:r>
                          </w:p>
                          <w:p w:rsidR="004C0F61" w:rsidRPr="00596B55" w:rsidRDefault="004C0F61" w:rsidP="004C0F61">
                            <w:pPr>
                              <w:jc w:val="left"/>
                              <w:rPr>
                                <w:rFonts w:ascii="Microsoft New Tai Lue" w:hAnsi="Microsoft New Tai Lue" w:cs="Microsoft New Tai Lue"/>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19AA568" id="Text Box 10" o:spid="_x0000_s1031" type="#_x0000_t202" style="width:471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" fillcolor="#a5a5a5 [2092]" strokeweight=".5pt">
                <v:textbox>
                  <w:txbxContent>
                    <w:p w:rsidR="004C0F61" w:rsidRPr="00596B55" w:rsidRDefault="004C0F61" w:rsidP="004C0F61">
                      <w:pPr>
                        <w:jc w:val="left"/>
                        <w:rPr>
                          <w:rFonts w:ascii="Microsoft New Tai Lue" w:hAnsi="Microsoft New Tai Lue" w:cs="Microsoft New Tai Lue"/>
                          <w:i/>
                        </w:rPr>
                      </w:pPr>
                      <w:r w:rsidRPr="00596B55">
                        <w:rPr>
                          <w:rFonts w:ascii="Microsoft New Tai Lue" w:hAnsi="Microsoft New Tai Lue" w:cs="Microsoft New Tai Lue"/>
                          <w:i/>
                        </w:rPr>
                        <w:t xml:space="preserve">This section details the applicability of this annex to the department/agency and includes information such as the times during which the plan is in effect, its distribution, and the awareness that this plan does not supplant department/agency SOPs and common sense.  It also describes generally </w:t>
                      </w:r>
                      <w:r>
                        <w:rPr>
                          <w:rFonts w:ascii="Microsoft New Tai Lue" w:hAnsi="Microsoft New Tai Lue" w:cs="Microsoft New Tai Lue"/>
                          <w:i/>
                        </w:rPr>
                        <w:t xml:space="preserve">the agency’s mission and goals of the </w:t>
                      </w:r>
                      <w:r w:rsidRPr="00596B55">
                        <w:rPr>
                          <w:rFonts w:ascii="Microsoft New Tai Lue" w:hAnsi="Microsoft New Tai Lue" w:cs="Microsoft New Tai Lue"/>
                          <w:i/>
                        </w:rPr>
                        <w:t>plan.</w:t>
                      </w:r>
                    </w:p>
                    <w:p w:rsidR="004C0F61" w:rsidRPr="00596B55" w:rsidRDefault="004C0F61" w:rsidP="004C0F61">
                      <w:pPr>
                        <w:jc w:val="left"/>
                        <w:rPr>
                          <w:rFonts w:ascii="Microsoft New Tai Lue" w:hAnsi="Microsoft New Tai Lue" w:cs="Microsoft New Tai Lue"/>
                          <w:i/>
                        </w:rPr>
                      </w:pPr>
                    </w:p>
                  </w:txbxContent>
                </v:textbox>
                <w10:anchorlock/>
              </v:shape>
            </w:pict>
          </mc:Fallback>
        </mc:AlternateContent>
      </w:r>
      <w:r w:rsidR="006E183E" w:rsidRPr="007C6A20">
        <w:rPr>
          <w:rFonts w:ascii="Microsoft New Tai Lue" w:hAnsi="Microsoft New Tai Lue" w:cs="Microsoft New Tai Lue"/>
        </w:rPr>
        <w:t xml:space="preserve">The </w:t>
      </w:r>
      <w:r w:rsidR="00631C0C"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C04D0B" w:rsidRPr="007C6A20">
        <w:rPr>
          <w:rFonts w:ascii="Microsoft New Tai Lue" w:hAnsi="Microsoft New Tai Lue" w:cs="Microsoft New Tai Lue"/>
          <w:color w:val="FF0000"/>
        </w:rPr>
        <w:t>&gt;</w:t>
      </w:r>
      <w:r w:rsidR="006E183E" w:rsidRPr="007C6A20">
        <w:rPr>
          <w:rFonts w:ascii="Microsoft New Tai Lue" w:hAnsi="Microsoft New Tai Lue" w:cs="Microsoft New Tai Lue"/>
          <w:iCs/>
        </w:rPr>
        <w:t xml:space="preserve"> RSF </w:t>
      </w:r>
      <w:r w:rsidR="00C04D0B" w:rsidRPr="007C6A20">
        <w:rPr>
          <w:rFonts w:ascii="Microsoft New Tai Lue" w:hAnsi="Microsoft New Tai Lue" w:cs="Microsoft New Tai Lue"/>
          <w:iCs/>
        </w:rPr>
        <w:t>Annex is a supporting a</w:t>
      </w:r>
      <w:r w:rsidR="006E183E" w:rsidRPr="007C6A20">
        <w:rPr>
          <w:rFonts w:ascii="Microsoft New Tai Lue" w:hAnsi="Microsoft New Tai Lue" w:cs="Microsoft New Tai Lue"/>
          <w:iCs/>
        </w:rPr>
        <w:t xml:space="preserve">nnex </w:t>
      </w:r>
      <w:r w:rsidR="001756E2" w:rsidRPr="007C6A20">
        <w:rPr>
          <w:rFonts w:ascii="Microsoft New Tai Lue" w:hAnsi="Microsoft New Tai Lue" w:cs="Microsoft New Tai Lue"/>
          <w:iCs/>
        </w:rPr>
        <w:t>to</w:t>
      </w:r>
      <w:r w:rsidR="006E183E" w:rsidRPr="007C6A20">
        <w:rPr>
          <w:rFonts w:ascii="Microsoft New Tai Lue" w:hAnsi="Microsoft New Tai Lue" w:cs="Microsoft New Tai Lue"/>
          <w:iCs/>
        </w:rPr>
        <w:t xml:space="preserve"> the </w:t>
      </w:r>
      <w:r w:rsidR="00C04D0B"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C04D0B" w:rsidRPr="007C6A20">
        <w:rPr>
          <w:rFonts w:ascii="Microsoft New Tai Lue" w:hAnsi="Microsoft New Tai Lue" w:cs="Microsoft New Tai Lue"/>
          <w:color w:val="FF0000"/>
        </w:rPr>
        <w:t>&gt;</w:t>
      </w:r>
      <w:r w:rsidR="006E183E" w:rsidRPr="007C6A20">
        <w:rPr>
          <w:rFonts w:ascii="Microsoft New Tai Lue" w:hAnsi="Microsoft New Tai Lue" w:cs="Microsoft New Tai Lue"/>
        </w:rPr>
        <w:t xml:space="preserve"> Recovery </w:t>
      </w:r>
      <w:r w:rsidR="00C04D0B" w:rsidRPr="007C6A20">
        <w:rPr>
          <w:rFonts w:ascii="Microsoft New Tai Lue" w:hAnsi="Microsoft New Tai Lue" w:cs="Microsoft New Tai Lue"/>
        </w:rPr>
        <w:t xml:space="preserve">Plan. </w:t>
      </w:r>
      <w:r w:rsidR="006E183E" w:rsidRPr="007C6A20">
        <w:rPr>
          <w:rFonts w:ascii="Microsoft New Tai Lue" w:hAnsi="Microsoft New Tai Lue" w:cs="Microsoft New Tai Lue"/>
        </w:rPr>
        <w:t>The identified actions and activities in t</w:t>
      </w:r>
      <w:r w:rsidR="00C04D0B" w:rsidRPr="007C6A20">
        <w:rPr>
          <w:rFonts w:ascii="Microsoft New Tai Lue" w:hAnsi="Microsoft New Tai Lue" w:cs="Microsoft New Tai Lue"/>
        </w:rPr>
        <w:t xml:space="preserve">his Annex are based on existing </w:t>
      </w:r>
      <w:r w:rsidR="00C04D0B"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C04D0B" w:rsidRPr="007C6A20">
        <w:rPr>
          <w:rFonts w:ascii="Microsoft New Tai Lue" w:hAnsi="Microsoft New Tai Lue" w:cs="Microsoft New Tai Lue"/>
          <w:color w:val="FF0000"/>
        </w:rPr>
        <w:t xml:space="preserve">&gt; </w:t>
      </w:r>
      <w:r w:rsidR="00C04D0B" w:rsidRPr="007C6A20">
        <w:rPr>
          <w:rFonts w:ascii="Microsoft New Tai Lue" w:hAnsi="Microsoft New Tai Lue" w:cs="Microsoft New Tai Lue"/>
        </w:rPr>
        <w:t>department/a</w:t>
      </w:r>
      <w:r w:rsidR="006E183E" w:rsidRPr="007C6A20">
        <w:rPr>
          <w:rFonts w:ascii="Microsoft New Tai Lue" w:hAnsi="Microsoft New Tai Lue" w:cs="Microsoft New Tai Lue"/>
        </w:rPr>
        <w:t>gency statutory authorities.</w:t>
      </w:r>
      <w:r w:rsidR="00DC2C4E" w:rsidRPr="007C6A20">
        <w:rPr>
          <w:rFonts w:ascii="Microsoft New Tai Lue" w:hAnsi="Microsoft New Tai Lue" w:cs="Microsoft New Tai Lue"/>
        </w:rPr>
        <w:t xml:space="preserve"> The lead for </w:t>
      </w:r>
      <w:r w:rsidR="00DC2C4E"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DC2C4E" w:rsidRPr="007C6A20">
        <w:rPr>
          <w:rFonts w:ascii="Microsoft New Tai Lue" w:hAnsi="Microsoft New Tai Lue" w:cs="Microsoft New Tai Lue"/>
          <w:color w:val="FF0000"/>
        </w:rPr>
        <w:t xml:space="preserve"> RSF&gt; </w:t>
      </w:r>
      <w:r w:rsidR="00DC2C4E" w:rsidRPr="007C6A20">
        <w:rPr>
          <w:rFonts w:ascii="Microsoft New Tai Lue" w:hAnsi="Microsoft New Tai Lue" w:cs="Microsoft New Tai Lue"/>
        </w:rPr>
        <w:t>is responsible for activities and tasks related to the recovery of</w:t>
      </w:r>
      <w:r w:rsidR="00DC2C4E" w:rsidRPr="007C6A20">
        <w:rPr>
          <w:rFonts w:ascii="Microsoft New Tai Lue" w:hAnsi="Microsoft New Tai Lue" w:cs="Microsoft New Tai Lue"/>
          <w:color w:val="FF0000"/>
        </w:rPr>
        <w:t xml:space="preserve"> &lt;insert a function</w:t>
      </w:r>
      <w:r w:rsidR="00DC2C4E" w:rsidRPr="007C6A20">
        <w:rPr>
          <w:rFonts w:ascii="Microsoft New Tai Lue" w:hAnsi="Microsoft New Tai Lue" w:cs="Microsoft New Tai Lue"/>
        </w:rPr>
        <w:t xml:space="preserve">, (i.e., infrastructure, economy, housing, etc.)&gt;. </w:t>
      </w:r>
      <w:r w:rsidR="00C04D0B" w:rsidRPr="007C6A20">
        <w:rPr>
          <w:rFonts w:ascii="Microsoft New Tai Lue" w:hAnsi="Microsoft New Tai Lue" w:cs="Microsoft New Tai Lue"/>
        </w:rPr>
        <w:t>T</w:t>
      </w:r>
      <w:r w:rsidR="00DC2C4E" w:rsidRPr="007C6A20">
        <w:rPr>
          <w:rFonts w:ascii="Microsoft New Tai Lue" w:hAnsi="Microsoft New Tai Lue" w:cs="Microsoft New Tai Lue"/>
        </w:rPr>
        <w:t>his</w:t>
      </w:r>
      <w:r w:rsidR="00C04D0B" w:rsidRPr="007C6A20">
        <w:rPr>
          <w:rFonts w:ascii="Microsoft New Tai Lue" w:hAnsi="Microsoft New Tai Lue" w:cs="Microsoft New Tai Lue"/>
        </w:rPr>
        <w:t xml:space="preserve"> </w:t>
      </w:r>
      <w:r w:rsidR="006E183E" w:rsidRPr="007C6A20">
        <w:rPr>
          <w:rFonts w:ascii="Microsoft New Tai Lue" w:hAnsi="Microsoft New Tai Lue" w:cs="Microsoft New Tai Lue"/>
        </w:rPr>
        <w:t xml:space="preserve">RSF </w:t>
      </w:r>
      <w:r w:rsidR="00C04D0B" w:rsidRPr="007C6A20">
        <w:rPr>
          <w:rFonts w:ascii="Microsoft New Tai Lue" w:hAnsi="Microsoft New Tai Lue" w:cs="Microsoft New Tai Lue"/>
        </w:rPr>
        <w:t>Annex</w:t>
      </w:r>
      <w:r w:rsidR="006E183E" w:rsidRPr="007C6A20">
        <w:rPr>
          <w:rFonts w:ascii="Microsoft New Tai Lue" w:hAnsi="Microsoft New Tai Lue" w:cs="Microsoft New Tai Lue"/>
        </w:rPr>
        <w:t xml:space="preserve"> is activated when the</w:t>
      </w:r>
      <w:r w:rsidR="00C04D0B" w:rsidRPr="007C6A20">
        <w:rPr>
          <w:rFonts w:ascii="Microsoft New Tai Lue" w:hAnsi="Microsoft New Tai Lue" w:cs="Microsoft New Tai Lue"/>
        </w:rPr>
        <w:t xml:space="preserve"> </w:t>
      </w:r>
      <w:r w:rsidR="00C04D0B"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C04D0B" w:rsidRPr="007C6A20">
        <w:rPr>
          <w:rFonts w:ascii="Microsoft New Tai Lue" w:hAnsi="Microsoft New Tai Lue" w:cs="Microsoft New Tai Lue"/>
          <w:color w:val="FF0000"/>
        </w:rPr>
        <w:t>&gt;</w:t>
      </w:r>
      <w:r w:rsidR="00C04D0B" w:rsidRPr="007C6A20">
        <w:rPr>
          <w:rFonts w:ascii="Microsoft New Tai Lue" w:hAnsi="Microsoft New Tai Lue" w:cs="Microsoft New Tai Lue"/>
        </w:rPr>
        <w:t xml:space="preserve"> Recovery Plan</w:t>
      </w:r>
      <w:r w:rsidR="006E183E" w:rsidRPr="007C6A20">
        <w:rPr>
          <w:rFonts w:ascii="Microsoft New Tai Lue" w:hAnsi="Microsoft New Tai Lue" w:cs="Microsoft New Tai Lue"/>
        </w:rPr>
        <w:t xml:space="preserve"> </w:t>
      </w:r>
      <w:r w:rsidR="00C04D0B" w:rsidRPr="007C6A20">
        <w:rPr>
          <w:rFonts w:ascii="Microsoft New Tai Lue" w:hAnsi="Microsoft New Tai Lue" w:cs="Microsoft New Tai Lue"/>
        </w:rPr>
        <w:t xml:space="preserve">and </w:t>
      </w:r>
      <w:r w:rsidR="00C04D0B"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Jurisdiction&gt;</w:t>
      </w:r>
      <w:r w:rsidR="00C04D0B" w:rsidRPr="007C6A20">
        <w:rPr>
          <w:rFonts w:ascii="Microsoft New Tai Lue" w:hAnsi="Microsoft New Tai Lue" w:cs="Microsoft New Tai Lue"/>
          <w:color w:val="FF0000"/>
        </w:rPr>
        <w:t xml:space="preserve"> </w:t>
      </w:r>
      <w:r w:rsidR="00C04D0B" w:rsidRPr="007C6A20">
        <w:rPr>
          <w:rFonts w:ascii="Microsoft New Tai Lue" w:hAnsi="Microsoft New Tai Lue" w:cs="Microsoft New Tai Lue"/>
        </w:rPr>
        <w:t>Disaster Recovery Manager</w:t>
      </w:r>
      <w:r w:rsidR="006E183E" w:rsidRPr="007C6A20">
        <w:rPr>
          <w:rFonts w:ascii="Microsoft New Tai Lue" w:hAnsi="Microsoft New Tai Lue" w:cs="Microsoft New Tai Lue"/>
        </w:rPr>
        <w:t xml:space="preserve"> activates the </w:t>
      </w:r>
      <w:r w:rsidR="00631C0C"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631C0C" w:rsidRPr="007C6A20">
        <w:rPr>
          <w:rFonts w:ascii="Microsoft New Tai Lue" w:hAnsi="Microsoft New Tai Lue" w:cs="Microsoft New Tai Lue"/>
          <w:color w:val="FF0000"/>
        </w:rPr>
        <w:t xml:space="preserve"> RSF&gt;</w:t>
      </w:r>
      <w:r w:rsidR="006E183E" w:rsidRPr="007C6A20">
        <w:rPr>
          <w:rFonts w:ascii="Microsoft New Tai Lue" w:hAnsi="Microsoft New Tai Lue" w:cs="Microsoft New Tai Lue"/>
        </w:rPr>
        <w:t>.</w:t>
      </w:r>
      <w:r w:rsidR="001756E2" w:rsidRPr="007C6A20">
        <w:rPr>
          <w:rFonts w:ascii="Microsoft New Tai Lue" w:hAnsi="Microsoft New Tai Lue" w:cs="Microsoft New Tai Lue"/>
        </w:rPr>
        <w:t xml:space="preserve"> This RSF Annex is not intended to supplant </w:t>
      </w:r>
      <w:r w:rsidR="001756E2" w:rsidRPr="007C6A20">
        <w:rPr>
          <w:rFonts w:ascii="Microsoft New Tai Lue" w:hAnsi="Microsoft New Tai Lue" w:cs="Microsoft New Tai Lue"/>
        </w:rPr>
        <w:lastRenderedPageBreak/>
        <w:t>existing plans or procedures, nor replace the best judgment of those who are directly handling the recovery of the jurisdiction, following an incident.</w:t>
      </w:r>
    </w:p>
    <w:p w:rsidR="00F03DE8" w:rsidRPr="007C6A20" w:rsidRDefault="00F03DE8" w:rsidP="003D5A3D">
      <w:pPr>
        <w:ind w:left="1080"/>
        <w:rPr>
          <w:rFonts w:ascii="Microsoft New Tai Lue" w:hAnsi="Microsoft New Tai Lue" w:cs="Microsoft New Tai Lue"/>
        </w:rPr>
      </w:pPr>
    </w:p>
    <w:p w:rsidR="00F03DE8" w:rsidRPr="007C6A20" w:rsidRDefault="00F03DE8" w:rsidP="003D5A3D">
      <w:pPr>
        <w:ind w:left="1080"/>
        <w:rPr>
          <w:rFonts w:ascii="Microsoft New Tai Lue" w:hAnsi="Microsoft New Tai Lue" w:cs="Microsoft New Tai Lue"/>
        </w:rPr>
      </w:pPr>
      <w:r w:rsidRPr="007C6A20">
        <w:rPr>
          <w:rFonts w:ascii="Microsoft New Tai Lue" w:hAnsi="Microsoft New Tai Lue" w:cs="Microsoft New Tai Lue"/>
        </w:rPr>
        <w:t xml:space="preserve">This RSF annex covers the recovery operations of </w:t>
      </w:r>
      <w:r w:rsidRPr="007C6A20">
        <w:rPr>
          <w:rFonts w:ascii="Microsoft New Tai Lue" w:hAnsi="Microsoft New Tai Lue" w:cs="Microsoft New Tai Lue"/>
          <w:color w:val="FF0000"/>
        </w:rPr>
        <w:t>&lt;jurisdiction RSF&gt;</w:t>
      </w:r>
      <w:r w:rsidRPr="007C6A20">
        <w:rPr>
          <w:rFonts w:ascii="Microsoft New Tai Lue" w:hAnsi="Microsoft New Tai Lue" w:cs="Microsoft New Tai Lue"/>
        </w:rPr>
        <w:t xml:space="preserve"> to disasters impacting</w:t>
      </w:r>
      <w:r w:rsidRPr="007C6A20">
        <w:rPr>
          <w:rFonts w:ascii="Microsoft New Tai Lue" w:hAnsi="Microsoft New Tai Lue" w:cs="Microsoft New Tai Lue"/>
          <w:color w:val="FF0000"/>
        </w:rPr>
        <w:t xml:space="preserve"> &lt;Jurisdiction&gt;</w:t>
      </w:r>
      <w:r w:rsidRPr="007C6A20">
        <w:rPr>
          <w:rFonts w:ascii="Microsoft New Tai Lue" w:hAnsi="Microsoft New Tai Lue" w:cs="Microsoft New Tai Lue"/>
        </w:rPr>
        <w:t xml:space="preserve"> while providing a structure with procedures and guidelines. At no time is this annex intended to inhibit the use of experience and common sense by leadership and staff or </w:t>
      </w:r>
      <w:r w:rsidRPr="007C6A20">
        <w:rPr>
          <w:rFonts w:ascii="Microsoft New Tai Lue" w:hAnsi="Microsoft New Tai Lue" w:cs="Microsoft New Tai Lue"/>
          <w:color w:val="FF0000"/>
        </w:rPr>
        <w:t>&lt;Jurisdiction RSF&gt;</w:t>
      </w:r>
      <w:r w:rsidRPr="007C6A20">
        <w:rPr>
          <w:rFonts w:ascii="Microsoft New Tai Lue" w:hAnsi="Microsoft New Tai Lue" w:cs="Microsoft New Tai Lue"/>
        </w:rPr>
        <w:t xml:space="preserve">department/agency representatives when determining the actions and resources needed to recovery from incidents impacting  </w:t>
      </w:r>
      <w:r w:rsidRPr="007C6A20">
        <w:rPr>
          <w:rFonts w:ascii="Microsoft New Tai Lue" w:hAnsi="Microsoft New Tai Lue" w:cs="Microsoft New Tai Lue"/>
          <w:color w:val="FF0000"/>
        </w:rPr>
        <w:t>&lt;Jurisdiction&gt;.</w:t>
      </w:r>
    </w:p>
    <w:p w:rsidR="000116ED" w:rsidRPr="008869A4" w:rsidRDefault="006E183E" w:rsidP="000116ED">
      <w:pPr>
        <w:pStyle w:val="Heading2"/>
        <w:keepNext w:val="0"/>
        <w:keepLines w:val="0"/>
        <w:numPr>
          <w:ilvl w:val="1"/>
          <w:numId w:val="3"/>
        </w:numPr>
        <w:spacing w:after="240"/>
        <w:jc w:val="both"/>
        <w:rPr>
          <w:rFonts w:ascii="Microsoft New Tai Lue" w:hAnsi="Microsoft New Tai Lue" w:cs="Microsoft New Tai Lue"/>
          <w:sz w:val="24"/>
        </w:rPr>
      </w:pPr>
      <w:r w:rsidRPr="007C6A20">
        <w:rPr>
          <w:rFonts w:ascii="Microsoft New Tai Lue" w:hAnsi="Microsoft New Tai Lue" w:cs="Microsoft New Tai Lue"/>
          <w:sz w:val="24"/>
        </w:rPr>
        <w:t>Assumptions</w:t>
      </w:r>
    </w:p>
    <w:p w:rsidR="006E183E" w:rsidRPr="007C6A20" w:rsidRDefault="008869A4" w:rsidP="003D5A3D">
      <w:pPr>
        <w:ind w:left="1080"/>
        <w:rPr>
          <w:rFonts w:ascii="Microsoft New Tai Lue" w:hAnsi="Microsoft New Tai Lue" w:cs="Microsoft New Tai Lue"/>
        </w:rPr>
      </w:pPr>
      <w:r w:rsidRPr="007C6A20">
        <w:rPr>
          <w:rFonts w:ascii="Microsoft New Tai Lue" w:hAnsi="Microsoft New Tai Lue" w:cs="Microsoft New Tai Lue"/>
          <w:noProof/>
          <w:lang w:eastAsia="en-US"/>
        </w:rPr>
        <mc:AlternateContent>
          <mc:Choice Requires="wps">
            <w:drawing>
              <wp:inline distT="0" distB="0" distL="0" distR="0" wp14:anchorId="51419E35" wp14:editId="5D5F36B6">
                <wp:extent cx="5943600" cy="786384"/>
                <wp:effectExtent l="0" t="0" r="19050" b="13970"/>
                <wp:docPr id="12" name="Text Box 12"/>
                <wp:cNvGraphicFramePr/>
                <a:graphic xmlns:a="http://schemas.openxmlformats.org/drawingml/2006/main">
                  <a:graphicData uri="http://schemas.microsoft.com/office/word/2010/wordprocessingShape">
                    <wps:wsp>
                      <wps:cNvSpPr txBox="1"/>
                      <wps:spPr>
                        <a:xfrm>
                          <a:off x="0" y="0"/>
                          <a:ext cx="5943600" cy="786384"/>
                        </a:xfrm>
                        <a:prstGeom prst="rect">
                          <a:avLst/>
                        </a:prstGeom>
                        <a:solidFill>
                          <a:sysClr val="window" lastClr="FFFFFF">
                            <a:lumMod val="65000"/>
                          </a:sysClr>
                        </a:solidFill>
                        <a:ln w="6350">
                          <a:solidFill>
                            <a:prstClr val="black"/>
                          </a:solidFill>
                        </a:ln>
                        <a:effectLst/>
                      </wps:spPr>
                      <wps:txbx>
                        <w:txbxContent>
                          <w:p w:rsidR="008869A4" w:rsidRPr="00596B55" w:rsidRDefault="008869A4" w:rsidP="004C0F61">
                            <w:pPr>
                              <w:rPr>
                                <w:rFonts w:ascii="Microsoft New Tai Lue" w:hAnsi="Microsoft New Tai Lue" w:cs="Microsoft New Tai Lue"/>
                                <w:i/>
                              </w:rPr>
                            </w:pPr>
                            <w:r w:rsidRPr="00596B55">
                              <w:rPr>
                                <w:rFonts w:ascii="Microsoft New Tai Lue" w:hAnsi="Microsoft New Tai Lue" w:cs="Microsoft New Tai Lue"/>
                                <w:i/>
                              </w:rPr>
                              <w:t xml:space="preserve">This section details the assumptions related to recovery operations and the assumed processes that the local jurisdiction will undergo during a disaster recovery. These can be edited, expanded, or deleted if necessary, however the base recovery plan should have more and can be referenced so to not repeat the same material twice. </w:t>
                            </w:r>
                          </w:p>
                          <w:p w:rsidR="008869A4" w:rsidRPr="00596B55" w:rsidRDefault="008869A4" w:rsidP="008869A4">
                            <w:pPr>
                              <w:jc w:val="left"/>
                              <w:rPr>
                                <w:rFonts w:ascii="Microsoft New Tai Lue" w:hAnsi="Microsoft New Tai Lue" w:cs="Microsoft New Tai Lue"/>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1419E35" id="Text Box 12" o:spid="_x0000_s1032" type="#_x0000_t202" style="width:468pt;height:6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" fillcolor="#a6a6a6" strokeweight=".5pt">
                <v:textbox>
                  <w:txbxContent>
                    <w:p w:rsidR="008869A4" w:rsidRPr="00596B55" w:rsidRDefault="008869A4" w:rsidP="004C0F61">
                      <w:pPr>
                        <w:rPr>
                          <w:rFonts w:ascii="Microsoft New Tai Lue" w:hAnsi="Microsoft New Tai Lue" w:cs="Microsoft New Tai Lue"/>
                          <w:i/>
                        </w:rPr>
                      </w:pPr>
                      <w:r w:rsidRPr="00596B55">
                        <w:rPr>
                          <w:rFonts w:ascii="Microsoft New Tai Lue" w:hAnsi="Microsoft New Tai Lue" w:cs="Microsoft New Tai Lue"/>
                          <w:i/>
                        </w:rPr>
                        <w:t xml:space="preserve">This section details the assumptions related to recovery operations and the assumed processes that the local jurisdiction will undergo during a disaster recovery. These can be edited, expanded, or deleted if necessary, however the base recovery plan should have more and can be referenced so to not repeat the same material twice. </w:t>
                      </w:r>
                    </w:p>
                    <w:p w:rsidR="008869A4" w:rsidRPr="00596B55" w:rsidRDefault="008869A4" w:rsidP="008869A4">
                      <w:pPr>
                        <w:jc w:val="left"/>
                        <w:rPr>
                          <w:rFonts w:ascii="Microsoft New Tai Lue" w:hAnsi="Microsoft New Tai Lue" w:cs="Microsoft New Tai Lue"/>
                          <w:i/>
                        </w:rPr>
                      </w:pPr>
                    </w:p>
                  </w:txbxContent>
                </v:textbox>
                <w10:anchorlock/>
              </v:shape>
            </w:pict>
          </mc:Fallback>
        </mc:AlternateContent>
      </w:r>
      <w:r w:rsidR="00E81C67" w:rsidRPr="007C6A20">
        <w:rPr>
          <w:rFonts w:ascii="Microsoft New Tai Lue" w:hAnsi="Microsoft New Tai Lue" w:cs="Microsoft New Tai Lue"/>
        </w:rPr>
        <w:t xml:space="preserve">The following are recognized assumptions of the </w:t>
      </w:r>
      <w:r w:rsidR="00E81C67"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E81C67" w:rsidRPr="007C6A20">
        <w:rPr>
          <w:rFonts w:ascii="Microsoft New Tai Lue" w:hAnsi="Microsoft New Tai Lue" w:cs="Microsoft New Tai Lue"/>
          <w:color w:val="FF0000"/>
        </w:rPr>
        <w:t xml:space="preserve"> RSF&gt; </w:t>
      </w:r>
      <w:r w:rsidR="00E81C67" w:rsidRPr="007C6A20">
        <w:rPr>
          <w:rFonts w:ascii="Microsoft New Tai Lue" w:hAnsi="Microsoft New Tai Lue" w:cs="Microsoft New Tai Lue"/>
        </w:rPr>
        <w:t xml:space="preserve">recovery planning and operations. </w:t>
      </w:r>
      <w:r w:rsidR="006E183E" w:rsidRPr="007C6A20">
        <w:rPr>
          <w:rFonts w:ascii="Microsoft New Tai Lue" w:hAnsi="Microsoft New Tai Lue" w:cs="Microsoft New Tai Lue"/>
        </w:rPr>
        <w:t xml:space="preserve">Note: a full list of assumptions can be found in Section </w:t>
      </w:r>
      <w:r w:rsidR="00E81C67" w:rsidRPr="007C6A20">
        <w:rPr>
          <w:rFonts w:ascii="Microsoft New Tai Lue" w:hAnsi="Microsoft New Tai Lue" w:cs="Microsoft New Tai Lue"/>
          <w:color w:val="FF0000"/>
        </w:rPr>
        <w:t>X</w:t>
      </w:r>
      <w:r w:rsidR="006E183E" w:rsidRPr="007C6A20">
        <w:rPr>
          <w:rFonts w:ascii="Microsoft New Tai Lue" w:hAnsi="Microsoft New Tai Lue" w:cs="Microsoft New Tai Lue"/>
          <w:color w:val="FF0000"/>
        </w:rPr>
        <w:t xml:space="preserve"> </w:t>
      </w:r>
      <w:r w:rsidR="006E183E" w:rsidRPr="007C6A20">
        <w:rPr>
          <w:rFonts w:ascii="Microsoft New Tai Lue" w:hAnsi="Microsoft New Tai Lue" w:cs="Microsoft New Tai Lue"/>
        </w:rPr>
        <w:t>of the</w:t>
      </w:r>
      <w:r w:rsidR="00C73D6D" w:rsidRPr="007C6A20">
        <w:rPr>
          <w:rFonts w:ascii="Microsoft New Tai Lue" w:hAnsi="Microsoft New Tai Lue" w:cs="Microsoft New Tai Lue"/>
        </w:rPr>
        <w:t xml:space="preserve"> </w:t>
      </w:r>
      <w:r w:rsidR="00C73D6D"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C73D6D" w:rsidRPr="007C6A20">
        <w:rPr>
          <w:rFonts w:ascii="Microsoft New Tai Lue" w:hAnsi="Microsoft New Tai Lue" w:cs="Microsoft New Tai Lue"/>
          <w:color w:val="FF0000"/>
        </w:rPr>
        <w:t>&gt;</w:t>
      </w:r>
      <w:r w:rsidR="00C73D6D" w:rsidRPr="007C6A20">
        <w:rPr>
          <w:rFonts w:ascii="Microsoft New Tai Lue" w:hAnsi="Microsoft New Tai Lue" w:cs="Microsoft New Tai Lue"/>
        </w:rPr>
        <w:t xml:space="preserve"> Recovery Plan</w:t>
      </w:r>
      <w:r w:rsidR="006E183E" w:rsidRPr="007C6A20">
        <w:rPr>
          <w:rFonts w:ascii="Microsoft New Tai Lue" w:hAnsi="Microsoft New Tai Lue" w:cs="Microsoft New Tai Lue"/>
        </w:rPr>
        <w:t>.</w:t>
      </w:r>
      <w:r w:rsidR="00AA1719" w:rsidRPr="007C6A20">
        <w:rPr>
          <w:rFonts w:ascii="Microsoft New Tai Lue" w:hAnsi="Microsoft New Tai Lue" w:cs="Microsoft New Tai Lue"/>
        </w:rPr>
        <w:t xml:space="preserve"> </w:t>
      </w:r>
    </w:p>
    <w:p w:rsidR="00E81C67" w:rsidRPr="007C6A20" w:rsidRDefault="00E81C67" w:rsidP="003D5A3D">
      <w:pPr>
        <w:ind w:left="360" w:firstLine="720"/>
        <w:rPr>
          <w:rFonts w:ascii="Microsoft New Tai Lue" w:hAnsi="Microsoft New Tai Lue" w:cs="Microsoft New Tai Lue"/>
        </w:rPr>
      </w:pPr>
    </w:p>
    <w:p w:rsidR="00631C0C" w:rsidRPr="007C6A20" w:rsidRDefault="006E183E" w:rsidP="003D5A3D">
      <w:pPr>
        <w:pStyle w:val="ListParagraph"/>
        <w:numPr>
          <w:ilvl w:val="0"/>
          <w:numId w:val="4"/>
        </w:numPr>
        <w:spacing w:after="120"/>
        <w:ind w:left="1800"/>
        <w:jc w:val="both"/>
        <w:rPr>
          <w:rFonts w:ascii="Microsoft New Tai Lue" w:hAnsi="Microsoft New Tai Lue" w:cs="Microsoft New Tai Lue"/>
          <w:i/>
        </w:rPr>
      </w:pPr>
      <w:r w:rsidRPr="007C6A20">
        <w:rPr>
          <w:rFonts w:ascii="Microsoft New Tai Lue" w:hAnsi="Microsoft New Tai Lue" w:cs="Microsoft New Tai Lue"/>
        </w:rPr>
        <w:t xml:space="preserve">All emergencies and disasters are locally-driven and it is </w:t>
      </w:r>
      <w:r w:rsidR="00C73D6D"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C73D6D" w:rsidRPr="007C6A20">
        <w:rPr>
          <w:rFonts w:ascii="Microsoft New Tai Lue" w:hAnsi="Microsoft New Tai Lue" w:cs="Microsoft New Tai Lue"/>
          <w:color w:val="FF0000"/>
        </w:rPr>
        <w:t>&gt;</w:t>
      </w:r>
      <w:r w:rsidRPr="007C6A20">
        <w:rPr>
          <w:rFonts w:ascii="Microsoft New Tai Lue" w:hAnsi="Microsoft New Tai Lue" w:cs="Microsoft New Tai Lue"/>
        </w:rPr>
        <w:t xml:space="preserve">’s role to provide appropriate </w:t>
      </w:r>
      <w:r w:rsidR="00C73D6D" w:rsidRPr="007C6A20">
        <w:rPr>
          <w:rFonts w:ascii="Microsoft New Tai Lue" w:hAnsi="Microsoft New Tai Lue" w:cs="Microsoft New Tai Lue"/>
        </w:rPr>
        <w:t xml:space="preserve">response and resource support </w:t>
      </w:r>
      <w:r w:rsidRPr="007C6A20">
        <w:rPr>
          <w:rFonts w:ascii="Microsoft New Tai Lue" w:hAnsi="Microsoft New Tai Lue" w:cs="Microsoft New Tai Lue"/>
        </w:rPr>
        <w:t xml:space="preserve">in the form of personnel, resources, technical assistance, and operations coordination, </w:t>
      </w:r>
      <w:r w:rsidR="00C73D6D" w:rsidRPr="007C6A20">
        <w:rPr>
          <w:rFonts w:ascii="Microsoft New Tai Lue" w:hAnsi="Microsoft New Tai Lue" w:cs="Microsoft New Tai Lue"/>
        </w:rPr>
        <w:t xml:space="preserve">to support the preservation of life and property during incidents in the </w:t>
      </w:r>
      <w:r w:rsidR="00F03DE8" w:rsidRPr="007C6A20">
        <w:rPr>
          <w:rFonts w:ascii="Microsoft New Tai Lue" w:hAnsi="Microsoft New Tai Lue" w:cs="Microsoft New Tai Lue"/>
        </w:rPr>
        <w:t>Jurisdiction</w:t>
      </w:r>
      <w:r w:rsidRPr="007C6A20">
        <w:rPr>
          <w:rFonts w:ascii="Microsoft New Tai Lue" w:hAnsi="Microsoft New Tai Lue" w:cs="Microsoft New Tai Lue"/>
        </w:rPr>
        <w:t xml:space="preserve">. </w:t>
      </w:r>
    </w:p>
    <w:p w:rsidR="00631C0C" w:rsidRPr="007C6A20" w:rsidRDefault="00C04D0B" w:rsidP="003D5A3D">
      <w:pPr>
        <w:pStyle w:val="ListParagraph"/>
        <w:numPr>
          <w:ilvl w:val="0"/>
          <w:numId w:val="4"/>
        </w:numPr>
        <w:spacing w:after="120"/>
        <w:ind w:left="1800"/>
        <w:jc w:val="both"/>
        <w:rPr>
          <w:rFonts w:ascii="Microsoft New Tai Lue" w:hAnsi="Microsoft New Tai Lue" w:cs="Microsoft New Tai Lue"/>
          <w:i/>
        </w:rPr>
      </w:pP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 xml:space="preserve">&gt; </w:t>
      </w:r>
      <w:r w:rsidRPr="007C6A20">
        <w:rPr>
          <w:rFonts w:ascii="Microsoft New Tai Lue" w:hAnsi="Microsoft New Tai Lue" w:cs="Microsoft New Tai Lue"/>
        </w:rPr>
        <w:t>has the c</w:t>
      </w:r>
      <w:r w:rsidR="006E183E" w:rsidRPr="007C6A20">
        <w:rPr>
          <w:rFonts w:ascii="Microsoft New Tai Lue" w:hAnsi="Microsoft New Tai Lue" w:cs="Microsoft New Tai Lue"/>
        </w:rPr>
        <w:t>a</w:t>
      </w:r>
      <w:r w:rsidRPr="007C6A20">
        <w:rPr>
          <w:rFonts w:ascii="Microsoft New Tai Lue" w:hAnsi="Microsoft New Tai Lue" w:cs="Microsoft New Tai Lue"/>
        </w:rPr>
        <w:t>pa</w:t>
      </w:r>
      <w:r w:rsidR="006E183E" w:rsidRPr="007C6A20">
        <w:rPr>
          <w:rFonts w:ascii="Microsoft New Tai Lue" w:hAnsi="Microsoft New Tai Lue" w:cs="Microsoft New Tai Lue"/>
        </w:rPr>
        <w:t xml:space="preserve">bility to perform recovery operations following most disasters, and initial recovery operations begin with </w:t>
      </w:r>
      <w:r w:rsidRPr="007C6A20">
        <w:rPr>
          <w:rFonts w:ascii="Microsoft New Tai Lue" w:hAnsi="Microsoft New Tai Lue" w:cs="Microsoft New Tai Lue"/>
        </w:rPr>
        <w:t xml:space="preserve">other </w:t>
      </w: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 xml:space="preserve">&gt; </w:t>
      </w:r>
      <w:r w:rsidRPr="007C6A20">
        <w:rPr>
          <w:rFonts w:ascii="Microsoft New Tai Lue" w:hAnsi="Microsoft New Tai Lue" w:cs="Microsoft New Tai Lue"/>
        </w:rPr>
        <w:t>departments/agencies w</w:t>
      </w:r>
      <w:r w:rsidR="006E183E" w:rsidRPr="007C6A20">
        <w:rPr>
          <w:rFonts w:ascii="Microsoft New Tai Lue" w:hAnsi="Microsoft New Tai Lue" w:cs="Microsoft New Tai Lue"/>
        </w:rPr>
        <w:t xml:space="preserve">orking with local </w:t>
      </w:r>
      <w:r w:rsidRPr="007C6A20">
        <w:rPr>
          <w:rFonts w:ascii="Microsoft New Tai Lue" w:hAnsi="Microsoft New Tai Lue" w:cs="Microsoft New Tai Lue"/>
        </w:rPr>
        <w:t>emergency management agencies and appropriate State departments/agencies.</w:t>
      </w:r>
      <w:r w:rsidR="006E183E" w:rsidRPr="007C6A20">
        <w:rPr>
          <w:rFonts w:ascii="Microsoft New Tai Lue" w:hAnsi="Microsoft New Tai Lue" w:cs="Microsoft New Tai Lue"/>
        </w:rPr>
        <w:t xml:space="preserve"> </w:t>
      </w:r>
    </w:p>
    <w:p w:rsidR="00631C0C" w:rsidRPr="007C6A20" w:rsidRDefault="00C04D0B" w:rsidP="003D5A3D">
      <w:pPr>
        <w:pStyle w:val="ListParagraph"/>
        <w:numPr>
          <w:ilvl w:val="0"/>
          <w:numId w:val="4"/>
        </w:numPr>
        <w:spacing w:after="120"/>
        <w:ind w:left="1800"/>
        <w:jc w:val="both"/>
        <w:rPr>
          <w:rFonts w:ascii="Microsoft New Tai Lue" w:hAnsi="Microsoft New Tai Lue" w:cs="Microsoft New Tai Lue"/>
          <w:i/>
        </w:rPr>
      </w:pPr>
      <w:r w:rsidRPr="007C6A20">
        <w:rPr>
          <w:rFonts w:ascii="Microsoft New Tai Lue" w:hAnsi="Microsoft New Tai Lue" w:cs="Microsoft New Tai Lue"/>
        </w:rPr>
        <w:t xml:space="preserve">Per the </w:t>
      </w: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 xml:space="preserve">&gt; </w:t>
      </w:r>
      <w:r w:rsidRPr="007C6A20">
        <w:rPr>
          <w:rFonts w:ascii="Microsoft New Tai Lue" w:hAnsi="Microsoft New Tai Lue" w:cs="Microsoft New Tai Lue"/>
        </w:rPr>
        <w:t xml:space="preserve">Recovery Plan,  </w:t>
      </w: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 xml:space="preserve">&gt; </w:t>
      </w:r>
      <w:r w:rsidR="006E183E" w:rsidRPr="007C6A20">
        <w:rPr>
          <w:rFonts w:ascii="Microsoft New Tai Lue" w:hAnsi="Microsoft New Tai Lue" w:cs="Microsoft New Tai Lue"/>
        </w:rPr>
        <w:t xml:space="preserve"> will appoint a Local Disaster Recovery Manager (LDRM) to serve as a single point of contact to efficiently and effectively coordinate recovery. </w:t>
      </w:r>
    </w:p>
    <w:p w:rsidR="00631C0C" w:rsidRPr="007C6A20" w:rsidRDefault="006E183E" w:rsidP="003D5A3D">
      <w:pPr>
        <w:pStyle w:val="ListParagraph"/>
        <w:numPr>
          <w:ilvl w:val="0"/>
          <w:numId w:val="4"/>
        </w:numPr>
        <w:spacing w:after="120"/>
        <w:ind w:left="1800"/>
        <w:jc w:val="both"/>
        <w:rPr>
          <w:rFonts w:ascii="Microsoft New Tai Lue" w:hAnsi="Microsoft New Tai Lue" w:cs="Microsoft New Tai Lue"/>
          <w:i/>
        </w:rPr>
      </w:pPr>
      <w:r w:rsidRPr="007C6A20">
        <w:rPr>
          <w:rFonts w:ascii="Microsoft New Tai Lue" w:hAnsi="Microsoft New Tai Lue" w:cs="Microsoft New Tai Lue"/>
        </w:rPr>
        <w:t xml:space="preserve">A RSF can be activated with or without a Presidential Disaster Declaration. </w:t>
      </w:r>
    </w:p>
    <w:p w:rsidR="00631C0C" w:rsidRPr="007C6A20" w:rsidRDefault="006E183E" w:rsidP="003D5A3D">
      <w:pPr>
        <w:pStyle w:val="ListParagraph"/>
        <w:numPr>
          <w:ilvl w:val="0"/>
          <w:numId w:val="4"/>
        </w:numPr>
        <w:spacing w:after="120"/>
        <w:ind w:left="1800"/>
        <w:jc w:val="both"/>
        <w:rPr>
          <w:rFonts w:ascii="Microsoft New Tai Lue" w:hAnsi="Microsoft New Tai Lue" w:cs="Microsoft New Tai Lue"/>
          <w:i/>
        </w:rPr>
      </w:pPr>
      <w:r w:rsidRPr="007C6A20">
        <w:rPr>
          <w:rFonts w:ascii="Microsoft New Tai Lue" w:hAnsi="Microsoft New Tai Lue" w:cs="Microsoft New Tai Lue"/>
        </w:rPr>
        <w:t xml:space="preserve">All existing </w:t>
      </w:r>
      <w:r w:rsidR="00F03DE8" w:rsidRPr="007C6A20">
        <w:rPr>
          <w:rFonts w:ascii="Microsoft New Tai Lue" w:hAnsi="Microsoft New Tai Lue" w:cs="Microsoft New Tai Lue"/>
        </w:rPr>
        <w:t>Jurisdiction</w:t>
      </w:r>
      <w:r w:rsidR="00C04D0B" w:rsidRPr="007C6A20">
        <w:rPr>
          <w:rFonts w:ascii="Microsoft New Tai Lue" w:hAnsi="Microsoft New Tai Lue" w:cs="Microsoft New Tai Lue"/>
        </w:rPr>
        <w:t xml:space="preserve"> and </w:t>
      </w:r>
      <w:r w:rsidRPr="007C6A20">
        <w:rPr>
          <w:rFonts w:ascii="Microsoft New Tai Lue" w:hAnsi="Microsoft New Tai Lue" w:cs="Microsoft New Tai Lue"/>
        </w:rPr>
        <w:t>State laws and regulations will play a role in disaster recovery operations.</w:t>
      </w:r>
    </w:p>
    <w:p w:rsidR="00631C0C" w:rsidRPr="007C6A20" w:rsidRDefault="00DC2C4E" w:rsidP="003D5A3D">
      <w:pPr>
        <w:pStyle w:val="ListParagraph"/>
        <w:numPr>
          <w:ilvl w:val="0"/>
          <w:numId w:val="4"/>
        </w:numPr>
        <w:spacing w:after="120"/>
        <w:ind w:left="1800"/>
        <w:jc w:val="both"/>
        <w:rPr>
          <w:rFonts w:ascii="Microsoft New Tai Lue" w:hAnsi="Microsoft New Tai Lue" w:cs="Microsoft New Tai Lue"/>
          <w:i/>
        </w:rPr>
      </w:pPr>
      <w:r w:rsidRPr="007C6A20">
        <w:rPr>
          <w:rFonts w:ascii="Microsoft New Tai Lue" w:hAnsi="Microsoft New Tai Lue" w:cs="Microsoft New Tai Lue"/>
        </w:rPr>
        <w:t xml:space="preserve">Recovery efforts could involve shifting of staff and/or equipment, contracting for additional maintenance and recovery resources, or contracting for alternate service providers. </w:t>
      </w:r>
    </w:p>
    <w:p w:rsidR="005D169E" w:rsidRPr="007C6A20" w:rsidRDefault="00DC2C4E" w:rsidP="003D5A3D">
      <w:pPr>
        <w:pStyle w:val="ListParagraph"/>
        <w:numPr>
          <w:ilvl w:val="0"/>
          <w:numId w:val="4"/>
        </w:numPr>
        <w:spacing w:after="120"/>
        <w:ind w:left="1800"/>
        <w:jc w:val="both"/>
        <w:rPr>
          <w:rFonts w:ascii="Microsoft New Tai Lue" w:hAnsi="Microsoft New Tai Lue" w:cs="Microsoft New Tai Lue"/>
          <w:i/>
        </w:rPr>
      </w:pPr>
      <w:r w:rsidRPr="007C6A20">
        <w:rPr>
          <w:rFonts w:ascii="Microsoft New Tai Lue" w:hAnsi="Microsoft New Tai Lue" w:cs="Microsoft New Tai Lue"/>
        </w:rPr>
        <w:t>This RSF will work closely with other activated RSFs in support of the &lt;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’s&gt;</w:t>
      </w:r>
      <w:r w:rsidRPr="007C6A20">
        <w:rPr>
          <w:rFonts w:ascii="Microsoft New Tai Lue" w:hAnsi="Microsoft New Tai Lue" w:cs="Microsoft New Tai Lue"/>
        </w:rPr>
        <w:t xml:space="preserve"> Recovery Plan and recovery objectives. </w:t>
      </w:r>
    </w:p>
    <w:p w:rsidR="005D169E" w:rsidRPr="007C6A20" w:rsidRDefault="005D169E" w:rsidP="003D5A3D">
      <w:pPr>
        <w:pStyle w:val="ListParagraph"/>
        <w:numPr>
          <w:ilvl w:val="0"/>
          <w:numId w:val="4"/>
        </w:numPr>
        <w:spacing w:after="120"/>
        <w:ind w:left="1800"/>
        <w:jc w:val="both"/>
        <w:rPr>
          <w:rFonts w:ascii="Microsoft New Tai Lue" w:hAnsi="Microsoft New Tai Lue" w:cs="Microsoft New Tai Lue"/>
          <w:i/>
        </w:rPr>
      </w:pPr>
      <w:r w:rsidRPr="007C6A20">
        <w:rPr>
          <w:rFonts w:ascii="Microsoft New Tai Lue" w:hAnsi="Microsoft New Tai Lue" w:cs="Microsoft New Tai Lue"/>
        </w:rPr>
        <w:t>Considerations will be made for people with disabilities and others with access and functional needs.</w:t>
      </w:r>
    </w:p>
    <w:p w:rsidR="001C74B8" w:rsidRPr="007C6A20" w:rsidRDefault="005D169E" w:rsidP="003D5A3D">
      <w:pPr>
        <w:pStyle w:val="ListParagraph"/>
        <w:numPr>
          <w:ilvl w:val="0"/>
          <w:numId w:val="4"/>
        </w:numPr>
        <w:spacing w:after="120"/>
        <w:ind w:left="1800"/>
        <w:jc w:val="both"/>
        <w:rPr>
          <w:rFonts w:ascii="Microsoft New Tai Lue" w:hAnsi="Microsoft New Tai Lue" w:cs="Microsoft New Tai Lue"/>
          <w:i/>
        </w:rPr>
      </w:pPr>
      <w:r w:rsidRPr="007C6A20">
        <w:rPr>
          <w:rFonts w:ascii="Microsoft New Tai Lue" w:hAnsi="Microsoft New Tai Lue" w:cs="Microsoft New Tai Lue"/>
        </w:rPr>
        <w:t xml:space="preserve">Recovery is a scalable process, which will scale up or down as needs for resources are identified. </w:t>
      </w:r>
    </w:p>
    <w:p w:rsidR="006E183E" w:rsidRPr="007C6A20" w:rsidRDefault="006E183E" w:rsidP="003D5A3D">
      <w:pPr>
        <w:pStyle w:val="Heading1"/>
        <w:keepNext w:val="0"/>
        <w:keepLines w:val="0"/>
        <w:numPr>
          <w:ilvl w:val="0"/>
          <w:numId w:val="3"/>
        </w:numPr>
        <w:spacing w:before="0" w:after="120"/>
        <w:jc w:val="both"/>
        <w:rPr>
          <w:rFonts w:ascii="Microsoft New Tai Lue" w:hAnsi="Microsoft New Tai Lue" w:cs="Microsoft New Tai Lue"/>
        </w:rPr>
      </w:pPr>
      <w:r w:rsidRPr="007C6A20">
        <w:rPr>
          <w:rFonts w:ascii="Microsoft New Tai Lue" w:hAnsi="Microsoft New Tai Lue" w:cs="Microsoft New Tai Lue"/>
        </w:rPr>
        <w:lastRenderedPageBreak/>
        <w:t xml:space="preserve">Objectives </w:t>
      </w:r>
    </w:p>
    <w:p w:rsidR="00AA1719" w:rsidRPr="007C6A20" w:rsidRDefault="00063565" w:rsidP="003D5A3D">
      <w:pPr>
        <w:ind w:left="720"/>
        <w:rPr>
          <w:rFonts w:ascii="Microsoft New Tai Lue" w:hAnsi="Microsoft New Tai Lue" w:cs="Microsoft New Tai Lue"/>
        </w:rPr>
      </w:pPr>
      <w:r w:rsidRPr="007C6A20">
        <w:rPr>
          <w:rFonts w:ascii="Microsoft New Tai Lue" w:hAnsi="Microsoft New Tai Lue" w:cs="Microsoft New Tai Lue"/>
          <w:noProof/>
          <w:lang w:eastAsia="en-US"/>
        </w:rPr>
        <mc:AlternateContent>
          <mc:Choice Requires="wps">
            <w:drawing>
              <wp:inline distT="0" distB="0" distL="0" distR="0" wp14:anchorId="28C2CDB1" wp14:editId="5459D684">
                <wp:extent cx="5943600" cy="465666"/>
                <wp:effectExtent l="0" t="0" r="19050" b="10795"/>
                <wp:docPr id="22" name="Text Box 22"/>
                <wp:cNvGraphicFramePr/>
                <a:graphic xmlns:a="http://schemas.openxmlformats.org/drawingml/2006/main">
                  <a:graphicData uri="http://schemas.microsoft.com/office/word/2010/wordprocessingShape">
                    <wps:wsp>
                      <wps:cNvSpPr txBox="1"/>
                      <wps:spPr>
                        <a:xfrm>
                          <a:off x="0" y="0"/>
                          <a:ext cx="5943600" cy="465666"/>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63565" w:rsidRPr="00596B55" w:rsidRDefault="00063565" w:rsidP="004C0F61">
                            <w:pPr>
                              <w:rPr>
                                <w:rFonts w:ascii="Microsoft New Tai Lue" w:hAnsi="Microsoft New Tai Lue" w:cs="Microsoft New Tai Lue"/>
                                <w:i/>
                              </w:rPr>
                            </w:pPr>
                            <w:r w:rsidRPr="00596B55">
                              <w:rPr>
                                <w:rFonts w:ascii="Microsoft New Tai Lue" w:hAnsi="Microsoft New Tai Lue" w:cs="Microsoft New Tai Lue"/>
                                <w:i/>
                              </w:rPr>
                              <w:t xml:space="preserve">This section details the </w:t>
                            </w:r>
                            <w:r w:rsidR="008C6A4D" w:rsidRPr="00596B55">
                              <w:rPr>
                                <w:rFonts w:ascii="Microsoft New Tai Lue" w:hAnsi="Microsoft New Tai Lue" w:cs="Microsoft New Tai Lue"/>
                                <w:i/>
                              </w:rPr>
                              <w:t xml:space="preserve">objectives of this specific RSF annex, including the mission of this RSF and its support of the base recovery plan. </w:t>
                            </w:r>
                          </w:p>
                          <w:p w:rsidR="00063565" w:rsidRPr="00596B55" w:rsidRDefault="00063565" w:rsidP="00063565">
                            <w:pPr>
                              <w:jc w:val="left"/>
                              <w:rPr>
                                <w:rFonts w:ascii="Microsoft New Tai Lue" w:hAnsi="Microsoft New Tai Lue" w:cs="Microsoft New Tai Lue"/>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8C2CDB1" id="Text Box 22" o:spid="_x0000_s1033" type="#_x0000_t202" style="width:468pt;height:3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" fillcolor="#a5a5a5 [2092]" strokeweight=".5pt">
                <v:textbox>
                  <w:txbxContent>
                    <w:p w:rsidR="00063565" w:rsidRPr="00596B55" w:rsidRDefault="00063565" w:rsidP="004C0F61">
                      <w:pPr>
                        <w:rPr>
                          <w:rFonts w:ascii="Microsoft New Tai Lue" w:hAnsi="Microsoft New Tai Lue" w:cs="Microsoft New Tai Lue"/>
                          <w:i/>
                        </w:rPr>
                      </w:pPr>
                      <w:r w:rsidRPr="00596B55">
                        <w:rPr>
                          <w:rFonts w:ascii="Microsoft New Tai Lue" w:hAnsi="Microsoft New Tai Lue" w:cs="Microsoft New Tai Lue"/>
                          <w:i/>
                        </w:rPr>
                        <w:t xml:space="preserve">This section details the </w:t>
                      </w:r>
                      <w:r w:rsidR="008C6A4D" w:rsidRPr="00596B55">
                        <w:rPr>
                          <w:rFonts w:ascii="Microsoft New Tai Lue" w:hAnsi="Microsoft New Tai Lue" w:cs="Microsoft New Tai Lue"/>
                          <w:i/>
                        </w:rPr>
                        <w:t xml:space="preserve">objectives of this specific RSF annex, including the mission of this RSF and its support of the base recovery plan. </w:t>
                      </w:r>
                    </w:p>
                    <w:p w:rsidR="00063565" w:rsidRPr="00596B55" w:rsidRDefault="00063565" w:rsidP="00063565">
                      <w:pPr>
                        <w:jc w:val="left"/>
                        <w:rPr>
                          <w:rFonts w:ascii="Microsoft New Tai Lue" w:hAnsi="Microsoft New Tai Lue" w:cs="Microsoft New Tai Lue"/>
                          <w:i/>
                        </w:rPr>
                      </w:pPr>
                    </w:p>
                  </w:txbxContent>
                </v:textbox>
                <w10:anchorlock/>
              </v:shape>
            </w:pict>
          </mc:Fallback>
        </mc:AlternateContent>
      </w:r>
      <w:r w:rsidR="00AA1719" w:rsidRPr="007C6A20">
        <w:rPr>
          <w:rFonts w:ascii="Microsoft New Tai Lue" w:hAnsi="Microsoft New Tai Lue" w:cs="Microsoft New Tai Lue"/>
        </w:rPr>
        <w:t>The primary objective of this RSF Annex is to support and supplement</w:t>
      </w:r>
      <w:r w:rsidR="008F5A84">
        <w:rPr>
          <w:rFonts w:ascii="Microsoft New Tai Lue" w:hAnsi="Microsoft New Tai Lue" w:cs="Microsoft New Tai Lue"/>
        </w:rPr>
        <w:t xml:space="preserve"> the</w:t>
      </w:r>
      <w:r w:rsidR="00AA1719" w:rsidRPr="007C6A20">
        <w:rPr>
          <w:rFonts w:ascii="Microsoft New Tai Lue" w:hAnsi="Microsoft New Tai Lue" w:cs="Microsoft New Tai Lue"/>
        </w:rPr>
        <w:t xml:space="preserve"> </w:t>
      </w:r>
      <w:r w:rsidR="00AA1719"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AA1719" w:rsidRPr="007C6A20">
        <w:rPr>
          <w:rFonts w:ascii="Microsoft New Tai Lue" w:hAnsi="Microsoft New Tai Lue" w:cs="Microsoft New Tai Lue"/>
          <w:color w:val="FF0000"/>
        </w:rPr>
        <w:t xml:space="preserve">&gt; </w:t>
      </w:r>
      <w:r w:rsidR="00AA1719" w:rsidRPr="007C6A20">
        <w:rPr>
          <w:rFonts w:ascii="Microsoft New Tai Lue" w:hAnsi="Microsoft New Tai Lue" w:cs="Microsoft New Tai Lue"/>
        </w:rPr>
        <w:t>recovery plan and recovery operations for the duration of recovery efforts following a disaster in &lt;</w:t>
      </w:r>
      <w:r w:rsidR="00F03DE8" w:rsidRPr="007C6A20">
        <w:rPr>
          <w:rFonts w:ascii="Microsoft New Tai Lue" w:hAnsi="Microsoft New Tai Lue" w:cs="Microsoft New Tai Lue"/>
          <w:color w:val="FF0000"/>
        </w:rPr>
        <w:t>Jurisdiction</w:t>
      </w:r>
      <w:r w:rsidR="00AA1719" w:rsidRPr="007C6A20">
        <w:rPr>
          <w:rFonts w:ascii="Microsoft New Tai Lue" w:hAnsi="Microsoft New Tai Lue" w:cs="Microsoft New Tai Lue"/>
          <w:color w:val="FF0000"/>
        </w:rPr>
        <w:t>&gt;</w:t>
      </w:r>
      <w:r w:rsidR="00AA1719" w:rsidRPr="008F5A84">
        <w:rPr>
          <w:rFonts w:ascii="Microsoft New Tai Lue" w:hAnsi="Microsoft New Tai Lue" w:cs="Microsoft New Tai Lue"/>
        </w:rPr>
        <w:t>.</w:t>
      </w:r>
      <w:r w:rsidR="00AA1719" w:rsidRPr="007C6A20">
        <w:rPr>
          <w:rFonts w:ascii="Microsoft New Tai Lue" w:hAnsi="Microsoft New Tai Lue" w:cs="Microsoft New Tai Lue"/>
          <w:color w:val="FF0000"/>
        </w:rPr>
        <w:t xml:space="preserve"> </w:t>
      </w:r>
      <w:r w:rsidR="00AA1719" w:rsidRPr="007C6A20">
        <w:rPr>
          <w:rFonts w:ascii="Microsoft New Tai Lue" w:hAnsi="Microsoft New Tai Lue" w:cs="Microsoft New Tai Lue"/>
        </w:rPr>
        <w:t xml:space="preserve">This annex provides the overarching short-term, intermediate, and long-term </w:t>
      </w:r>
      <w:r w:rsidR="003D5A3D" w:rsidRPr="007C6A20">
        <w:rPr>
          <w:rFonts w:ascii="Microsoft New Tai Lue" w:hAnsi="Microsoft New Tai Lue" w:cs="Microsoft New Tai Lue"/>
        </w:rPr>
        <w:t>goals and activities</w:t>
      </w:r>
      <w:r w:rsidR="00AA1719" w:rsidRPr="007C6A20">
        <w:rPr>
          <w:rFonts w:ascii="Microsoft New Tai Lue" w:hAnsi="Microsoft New Tai Lue" w:cs="Microsoft New Tai Lue"/>
        </w:rPr>
        <w:t xml:space="preserve"> of the </w:t>
      </w:r>
      <w:r w:rsidR="001E0F44" w:rsidRPr="007C6A20">
        <w:rPr>
          <w:rFonts w:ascii="Microsoft New Tai Lue" w:hAnsi="Microsoft New Tai Lue" w:cs="Microsoft New Tai Lue"/>
          <w:color w:val="FF0000"/>
        </w:rPr>
        <w:t>&lt;I</w:t>
      </w:r>
      <w:r w:rsidR="00AA1719" w:rsidRPr="007C6A20">
        <w:rPr>
          <w:rFonts w:ascii="Microsoft New Tai Lue" w:hAnsi="Microsoft New Tai Lue" w:cs="Microsoft New Tai Lue"/>
          <w:color w:val="FF0000"/>
        </w:rPr>
        <w:t xml:space="preserve">nsert RSF&gt; </w:t>
      </w:r>
      <w:r w:rsidR="00AA1719" w:rsidRPr="007C6A20">
        <w:rPr>
          <w:rFonts w:ascii="Microsoft New Tai Lue" w:hAnsi="Microsoft New Tai Lue" w:cs="Microsoft New Tai Lue"/>
        </w:rPr>
        <w:t xml:space="preserve">by utilizing </w:t>
      </w:r>
      <w:r w:rsidR="003D5A3D" w:rsidRPr="007C6A20">
        <w:rPr>
          <w:rFonts w:ascii="Microsoft New Tai Lue" w:hAnsi="Microsoft New Tai Lue" w:cs="Microsoft New Tai Lue"/>
        </w:rPr>
        <w:t xml:space="preserve">the Federal Emergency Management Agency (FEMA) recovery mission area core </w:t>
      </w:r>
      <w:r w:rsidR="00AA1719" w:rsidRPr="007C6A20">
        <w:rPr>
          <w:rFonts w:ascii="Microsoft New Tai Lue" w:hAnsi="Microsoft New Tai Lue" w:cs="Microsoft New Tai Lue"/>
        </w:rPr>
        <w:t>capability targets</w:t>
      </w:r>
      <w:r w:rsidR="003D5A3D" w:rsidRPr="007C6A20">
        <w:rPr>
          <w:rFonts w:ascii="Microsoft New Tai Lue" w:hAnsi="Microsoft New Tai Lue" w:cs="Microsoft New Tai Lue"/>
        </w:rPr>
        <w:t xml:space="preserve"> as examples </w:t>
      </w:r>
      <w:r w:rsidR="00AA1719" w:rsidRPr="007C6A20">
        <w:rPr>
          <w:rFonts w:ascii="Microsoft New Tai Lue" w:hAnsi="Microsoft New Tai Lue" w:cs="Microsoft New Tai Lue"/>
        </w:rPr>
        <w:t xml:space="preserve">and creating achievable </w:t>
      </w:r>
      <w:r w:rsidR="001E0F44" w:rsidRPr="007C6A20">
        <w:rPr>
          <w:rFonts w:ascii="Microsoft New Tai Lue" w:hAnsi="Microsoft New Tai Lue" w:cs="Microsoft New Tai Lue"/>
        </w:rPr>
        <w:t xml:space="preserve">recovery </w:t>
      </w:r>
      <w:r w:rsidR="00AA1719" w:rsidRPr="007C6A20">
        <w:rPr>
          <w:rFonts w:ascii="Microsoft New Tai Lue" w:hAnsi="Microsoft New Tai Lue" w:cs="Microsoft New Tai Lue"/>
        </w:rPr>
        <w:t xml:space="preserve">objectives. It is understood that as recovery is an evolving process, some objectives may be completed out of order or through the support of other </w:t>
      </w:r>
      <w:r w:rsidR="00AA1719"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AA1719" w:rsidRPr="007C6A20">
        <w:rPr>
          <w:rFonts w:ascii="Microsoft New Tai Lue" w:hAnsi="Microsoft New Tai Lue" w:cs="Microsoft New Tai Lue"/>
          <w:color w:val="FF0000"/>
        </w:rPr>
        <w:t>&gt;</w:t>
      </w:r>
      <w:r w:rsidR="00AA1719" w:rsidRPr="007C6A20">
        <w:rPr>
          <w:rFonts w:ascii="Microsoft New Tai Lue" w:hAnsi="Microsoft New Tai Lue" w:cs="Microsoft New Tai Lue"/>
        </w:rPr>
        <w:t xml:space="preserve"> departments and agencies. </w:t>
      </w:r>
    </w:p>
    <w:p w:rsidR="00AA1719" w:rsidRPr="007C6A20" w:rsidRDefault="00AA1719" w:rsidP="003D5A3D">
      <w:pPr>
        <w:ind w:left="792"/>
        <w:rPr>
          <w:rFonts w:ascii="Microsoft New Tai Lue" w:hAnsi="Microsoft New Tai Lue" w:cs="Microsoft New Tai Lue"/>
        </w:rPr>
      </w:pPr>
    </w:p>
    <w:p w:rsidR="00AA1719" w:rsidRPr="007C6A20" w:rsidRDefault="00AA1719" w:rsidP="003D5A3D">
      <w:pPr>
        <w:pStyle w:val="Heading3"/>
        <w:keepNext w:val="0"/>
        <w:keepLines w:val="0"/>
        <w:numPr>
          <w:ilvl w:val="0"/>
          <w:numId w:val="0"/>
        </w:numPr>
        <w:spacing w:before="0"/>
        <w:ind w:firstLine="720"/>
        <w:jc w:val="both"/>
        <w:rPr>
          <w:rFonts w:ascii="Microsoft New Tai Lue" w:hAnsi="Microsoft New Tai Lue" w:cs="Microsoft New Tai Lue"/>
          <w:i w:val="0"/>
          <w:sz w:val="22"/>
        </w:rPr>
      </w:pPr>
      <w:bookmarkStart w:id="3" w:name="_Toc470871464"/>
      <w:r w:rsidRPr="007C6A20">
        <w:rPr>
          <w:rFonts w:ascii="Microsoft New Tai Lue" w:hAnsi="Microsoft New Tai Lue" w:cs="Microsoft New Tai Lue"/>
          <w:i w:val="0"/>
          <w:sz w:val="22"/>
        </w:rPr>
        <w:t>Additional Objectives</w:t>
      </w:r>
      <w:bookmarkEnd w:id="3"/>
    </w:p>
    <w:p w:rsidR="00AA1719" w:rsidRPr="007C6A20" w:rsidRDefault="00AA1719" w:rsidP="003D5A3D">
      <w:pPr>
        <w:spacing w:after="240"/>
        <w:ind w:firstLine="720"/>
        <w:rPr>
          <w:rFonts w:ascii="Microsoft New Tai Lue" w:hAnsi="Microsoft New Tai Lue" w:cs="Microsoft New Tai Lue"/>
        </w:rPr>
      </w:pPr>
      <w:r w:rsidRPr="007C6A20">
        <w:rPr>
          <w:rFonts w:ascii="Microsoft New Tai Lue" w:hAnsi="Microsoft New Tai Lue" w:cs="Microsoft New Tai Lue"/>
        </w:rPr>
        <w:t xml:space="preserve">Additional objectives of this </w:t>
      </w:r>
      <w:r w:rsidR="00C24D29" w:rsidRPr="007C6A20">
        <w:rPr>
          <w:rFonts w:ascii="Microsoft New Tai Lue" w:hAnsi="Microsoft New Tai Lue" w:cs="Microsoft New Tai Lue"/>
        </w:rPr>
        <w:t>RSF Annex</w:t>
      </w:r>
      <w:r w:rsidRPr="007C6A20">
        <w:rPr>
          <w:rFonts w:ascii="Microsoft New Tai Lue" w:hAnsi="Microsoft New Tai Lue" w:cs="Microsoft New Tai Lue"/>
        </w:rPr>
        <w:t xml:space="preserve"> include</w:t>
      </w:r>
      <w:r w:rsidR="001E0F44" w:rsidRPr="007C6A20">
        <w:rPr>
          <w:rFonts w:ascii="Microsoft New Tai Lue" w:hAnsi="Microsoft New Tai Lue" w:cs="Microsoft New Tai Lue"/>
        </w:rPr>
        <w:t xml:space="preserve">, </w:t>
      </w:r>
      <w:r w:rsidR="00C24D29" w:rsidRPr="007C6A20">
        <w:rPr>
          <w:rFonts w:ascii="Microsoft New Tai Lue" w:hAnsi="Microsoft New Tai Lue" w:cs="Microsoft New Tai Lue"/>
        </w:rPr>
        <w:t>but are not limited to</w:t>
      </w:r>
      <w:r w:rsidRPr="007C6A20">
        <w:rPr>
          <w:rFonts w:ascii="Microsoft New Tai Lue" w:hAnsi="Microsoft New Tai Lue" w:cs="Microsoft New Tai Lue"/>
        </w:rPr>
        <w:t xml:space="preserve">: </w:t>
      </w:r>
    </w:p>
    <w:p w:rsidR="00AA1719" w:rsidRPr="007C6A20" w:rsidRDefault="00AA1719" w:rsidP="003D5A3D">
      <w:pPr>
        <w:pStyle w:val="ListParagraph"/>
        <w:numPr>
          <w:ilvl w:val="0"/>
          <w:numId w:val="15"/>
        </w:numPr>
        <w:spacing w:after="240"/>
        <w:jc w:val="both"/>
        <w:rPr>
          <w:rFonts w:ascii="Microsoft New Tai Lue" w:hAnsi="Microsoft New Tai Lue" w:cs="Microsoft New Tai Lue"/>
        </w:rPr>
      </w:pPr>
      <w:r w:rsidRPr="007C6A20">
        <w:rPr>
          <w:rFonts w:ascii="Microsoft New Tai Lue" w:hAnsi="Microsoft New Tai Lue" w:cs="Microsoft New Tai Lue"/>
        </w:rPr>
        <w:t>Identifying procedures and</w:t>
      </w:r>
      <w:r w:rsidR="001E0F44" w:rsidRPr="007C6A20">
        <w:rPr>
          <w:rFonts w:ascii="Microsoft New Tai Lue" w:hAnsi="Microsoft New Tai Lue" w:cs="Microsoft New Tai Lue"/>
        </w:rPr>
        <w:t xml:space="preserve"> operations for achieving set </w:t>
      </w:r>
      <w:r w:rsidRPr="007C6A20">
        <w:rPr>
          <w:rFonts w:ascii="Microsoft New Tai Lue" w:hAnsi="Microsoft New Tai Lue" w:cs="Microsoft New Tai Lue"/>
        </w:rPr>
        <w:t>recovery</w:t>
      </w:r>
      <w:r w:rsidR="001E0F44" w:rsidRPr="007C6A20">
        <w:rPr>
          <w:rFonts w:ascii="Microsoft New Tai Lue" w:hAnsi="Microsoft New Tai Lue" w:cs="Microsoft New Tai Lue"/>
        </w:rPr>
        <w:t xml:space="preserve"> milestones, and the restoration of affected </w:t>
      </w:r>
      <w:r w:rsidR="001E0F44" w:rsidRPr="007C6A20">
        <w:rPr>
          <w:rFonts w:ascii="Microsoft New Tai Lue" w:hAnsi="Microsoft New Tai Lue" w:cs="Microsoft New Tai Lue"/>
          <w:color w:val="FF0000"/>
        </w:rPr>
        <w:t xml:space="preserve">&lt;Insert RSF&gt; </w:t>
      </w:r>
      <w:r w:rsidRPr="007C6A20">
        <w:rPr>
          <w:rFonts w:ascii="Microsoft New Tai Lue" w:hAnsi="Microsoft New Tai Lue" w:cs="Microsoft New Tai Lue"/>
        </w:rPr>
        <w:t>services;</w:t>
      </w:r>
    </w:p>
    <w:p w:rsidR="003D5A3D" w:rsidRPr="007C6A20" w:rsidRDefault="003D5A3D" w:rsidP="003D5A3D">
      <w:pPr>
        <w:pStyle w:val="ListParagraph"/>
        <w:numPr>
          <w:ilvl w:val="0"/>
          <w:numId w:val="0"/>
        </w:numPr>
        <w:ind w:left="1800"/>
        <w:jc w:val="both"/>
        <w:rPr>
          <w:rFonts w:ascii="Microsoft New Tai Lue" w:hAnsi="Microsoft New Tai Lue" w:cs="Microsoft New Tai Lue"/>
          <w:sz w:val="16"/>
        </w:rPr>
      </w:pPr>
    </w:p>
    <w:p w:rsidR="00AA1719" w:rsidRPr="007C6A20" w:rsidRDefault="00AA1719" w:rsidP="003D5A3D">
      <w:pPr>
        <w:pStyle w:val="ListParagraph"/>
        <w:numPr>
          <w:ilvl w:val="0"/>
          <w:numId w:val="15"/>
        </w:numPr>
        <w:jc w:val="both"/>
        <w:rPr>
          <w:rFonts w:ascii="Microsoft New Tai Lue" w:hAnsi="Microsoft New Tai Lue" w:cs="Microsoft New Tai Lue"/>
        </w:rPr>
      </w:pPr>
      <w:r w:rsidRPr="007C6A20">
        <w:rPr>
          <w:rFonts w:ascii="Microsoft New Tai Lue" w:hAnsi="Microsoft New Tai Lue" w:cs="Microsoft New Tai Lue"/>
        </w:rPr>
        <w:t xml:space="preserve">Identifying </w:t>
      </w:r>
      <w:r w:rsidR="001E0F44" w:rsidRPr="007C6A20">
        <w:rPr>
          <w:rFonts w:ascii="Microsoft New Tai Lue" w:hAnsi="Microsoft New Tai Lue" w:cs="Microsoft New Tai Lue"/>
        </w:rPr>
        <w:t xml:space="preserve">the roles and responsibilities of  </w:t>
      </w:r>
      <w:r w:rsidR="001E0F44" w:rsidRPr="007C6A20">
        <w:rPr>
          <w:rFonts w:ascii="Microsoft New Tai Lue" w:hAnsi="Microsoft New Tai Lue" w:cs="Microsoft New Tai Lue"/>
          <w:color w:val="FF0000"/>
        </w:rPr>
        <w:t>&lt;Insert RSF&gt; in</w:t>
      </w:r>
      <w:r w:rsidR="00E81C67" w:rsidRPr="007C6A20">
        <w:rPr>
          <w:rFonts w:ascii="Microsoft New Tai Lue" w:hAnsi="Microsoft New Tai Lue" w:cs="Microsoft New Tai Lue"/>
          <w:color w:val="FF0000"/>
        </w:rPr>
        <w:t xml:space="preserve"> recovery operations</w:t>
      </w:r>
      <w:r w:rsidRPr="007C6A20">
        <w:rPr>
          <w:rFonts w:ascii="Microsoft New Tai Lue" w:hAnsi="Microsoft New Tai Lue" w:cs="Microsoft New Tai Lue"/>
        </w:rPr>
        <w:t>;</w:t>
      </w:r>
    </w:p>
    <w:p w:rsidR="00E81C67" w:rsidRPr="007C6A20" w:rsidRDefault="00E81C67" w:rsidP="003D5A3D">
      <w:pPr>
        <w:pStyle w:val="ListParagraph"/>
        <w:numPr>
          <w:ilvl w:val="0"/>
          <w:numId w:val="0"/>
        </w:numPr>
        <w:ind w:left="1440"/>
        <w:jc w:val="both"/>
        <w:rPr>
          <w:rFonts w:ascii="Microsoft New Tai Lue" w:hAnsi="Microsoft New Tai Lue" w:cs="Microsoft New Tai Lue"/>
          <w:sz w:val="16"/>
        </w:rPr>
      </w:pPr>
    </w:p>
    <w:p w:rsidR="001A3C0F" w:rsidRPr="001A3C0F" w:rsidRDefault="00E81C67" w:rsidP="001A3C0F">
      <w:pPr>
        <w:pStyle w:val="ListParagraph"/>
        <w:numPr>
          <w:ilvl w:val="0"/>
          <w:numId w:val="15"/>
        </w:numPr>
        <w:jc w:val="both"/>
        <w:rPr>
          <w:rFonts w:ascii="Microsoft New Tai Lue" w:hAnsi="Microsoft New Tai Lue" w:cs="Microsoft New Tai Lue"/>
        </w:rPr>
      </w:pPr>
      <w:r w:rsidRPr="007C6A20">
        <w:rPr>
          <w:rFonts w:ascii="Microsoft New Tai Lue" w:hAnsi="Microsoft New Tai Lue" w:cs="Microsoft New Tai Lue"/>
        </w:rPr>
        <w:t xml:space="preserve">Identifying supporting partners of </w:t>
      </w:r>
      <w:r w:rsidRPr="007C6A20">
        <w:rPr>
          <w:rFonts w:ascii="Microsoft New Tai Lue" w:hAnsi="Microsoft New Tai Lue" w:cs="Microsoft New Tai Lue"/>
          <w:color w:val="FF0000"/>
        </w:rPr>
        <w:t xml:space="preserve">&lt;Insert RSF&gt; </w:t>
      </w:r>
      <w:r w:rsidRPr="007C6A20">
        <w:rPr>
          <w:rFonts w:ascii="Microsoft New Tai Lue" w:hAnsi="Microsoft New Tai Lue" w:cs="Microsoft New Tai Lue"/>
        </w:rPr>
        <w:t>that can support and facilitate the overarching and incident specific recovery objectives of</w:t>
      </w:r>
      <w:r w:rsidRPr="007C6A20">
        <w:rPr>
          <w:rFonts w:ascii="Microsoft New Tai Lue" w:hAnsi="Microsoft New Tai Lue" w:cs="Microsoft New Tai Lue"/>
          <w:color w:val="FF0000"/>
        </w:rPr>
        <w:t xml:space="preserve"> &lt;Insert RSF&gt; . </w:t>
      </w:r>
    </w:p>
    <w:p w:rsidR="00085048" w:rsidRPr="007C6A20" w:rsidRDefault="00085048" w:rsidP="003D5A3D">
      <w:pPr>
        <w:pStyle w:val="ListParagraph"/>
        <w:numPr>
          <w:ilvl w:val="1"/>
          <w:numId w:val="15"/>
        </w:numPr>
        <w:jc w:val="both"/>
        <w:rPr>
          <w:rFonts w:ascii="Microsoft New Tai Lue" w:hAnsi="Microsoft New Tai Lue" w:cs="Microsoft New Tai Lue"/>
        </w:rPr>
      </w:pPr>
      <w:r w:rsidRPr="007C6A20">
        <w:rPr>
          <w:rFonts w:ascii="Microsoft New Tai Lue" w:hAnsi="Microsoft New Tai Lue" w:cs="Microsoft New Tai Lue"/>
        </w:rPr>
        <w:t>Add additional language about supporting partners, create a collaborative recovery organization</w:t>
      </w:r>
    </w:p>
    <w:p w:rsidR="00AA1719" w:rsidRPr="007C6A20" w:rsidRDefault="00AA1719" w:rsidP="003D5A3D">
      <w:pPr>
        <w:pStyle w:val="ListParagraph"/>
        <w:numPr>
          <w:ilvl w:val="0"/>
          <w:numId w:val="0"/>
        </w:numPr>
        <w:ind w:left="1200"/>
        <w:jc w:val="both"/>
        <w:rPr>
          <w:rFonts w:ascii="Microsoft New Tai Lue" w:hAnsi="Microsoft New Tai Lue" w:cs="Microsoft New Tai Lue"/>
        </w:rPr>
      </w:pPr>
    </w:p>
    <w:p w:rsidR="00AA1719" w:rsidRPr="007C6A20" w:rsidRDefault="00AA1719" w:rsidP="003D5A3D">
      <w:pPr>
        <w:rPr>
          <w:rFonts w:ascii="Microsoft New Tai Lue" w:hAnsi="Microsoft New Tai Lue" w:cs="Microsoft New Tai Lue"/>
        </w:rPr>
      </w:pPr>
    </w:p>
    <w:p w:rsidR="00181845" w:rsidRPr="007C6A20" w:rsidRDefault="00181845" w:rsidP="003D5A3D">
      <w:pPr>
        <w:spacing w:after="200" w:line="276" w:lineRule="auto"/>
        <w:contextualSpacing w:val="0"/>
        <w:rPr>
          <w:rFonts w:ascii="Microsoft New Tai Lue" w:eastAsiaTheme="majorEastAsia" w:hAnsi="Microsoft New Tai Lue" w:cs="Microsoft New Tai Lue"/>
          <w:b/>
          <w:bCs/>
          <w:sz w:val="32"/>
          <w:szCs w:val="28"/>
          <w14:numForm w14:val="oldStyle"/>
        </w:rPr>
      </w:pPr>
    </w:p>
    <w:p w:rsidR="005D3D4A" w:rsidRPr="007C6A20" w:rsidRDefault="005D3D4A">
      <w:pPr>
        <w:spacing w:after="200" w:line="276" w:lineRule="auto"/>
        <w:contextualSpacing w:val="0"/>
        <w:jc w:val="left"/>
        <w:rPr>
          <w:rFonts w:ascii="Microsoft New Tai Lue" w:eastAsiaTheme="majorEastAsia" w:hAnsi="Microsoft New Tai Lue" w:cs="Microsoft New Tai Lue"/>
          <w:b/>
          <w:bCs/>
          <w:sz w:val="32"/>
          <w:szCs w:val="28"/>
          <w14:numForm w14:val="oldStyle"/>
        </w:rPr>
      </w:pPr>
      <w:r w:rsidRPr="007C6A20">
        <w:rPr>
          <w:rFonts w:ascii="Microsoft New Tai Lue" w:hAnsi="Microsoft New Tai Lue" w:cs="Microsoft New Tai Lue"/>
        </w:rPr>
        <w:br w:type="page"/>
      </w:r>
    </w:p>
    <w:p w:rsidR="006E183E" w:rsidRPr="007C6A20" w:rsidRDefault="006E183E" w:rsidP="003D5A3D">
      <w:pPr>
        <w:pStyle w:val="Heading1"/>
        <w:keepNext w:val="0"/>
        <w:keepLines w:val="0"/>
        <w:numPr>
          <w:ilvl w:val="0"/>
          <w:numId w:val="3"/>
        </w:numPr>
        <w:spacing w:before="0" w:after="120"/>
        <w:jc w:val="both"/>
        <w:rPr>
          <w:rFonts w:ascii="Microsoft New Tai Lue" w:hAnsi="Microsoft New Tai Lue" w:cs="Microsoft New Tai Lue"/>
        </w:rPr>
      </w:pPr>
      <w:r w:rsidRPr="007C6A20">
        <w:rPr>
          <w:rFonts w:ascii="Microsoft New Tai Lue" w:hAnsi="Microsoft New Tai Lue" w:cs="Microsoft New Tai Lue"/>
        </w:rPr>
        <w:lastRenderedPageBreak/>
        <w:t>Concept of Coordination</w:t>
      </w:r>
    </w:p>
    <w:p w:rsidR="00596B55" w:rsidRPr="004C0F61" w:rsidRDefault="004C0F61" w:rsidP="004C0F61">
      <w:pPr>
        <w:pStyle w:val="Heading2"/>
        <w:numPr>
          <w:ilvl w:val="1"/>
          <w:numId w:val="3"/>
        </w:numPr>
        <w:rPr>
          <w:rFonts w:ascii="Microsoft New Tai Lue" w:hAnsi="Microsoft New Tai Lue" w:cs="Microsoft New Tai Lue"/>
          <w:sz w:val="24"/>
        </w:rPr>
      </w:pPr>
      <w:r>
        <w:rPr>
          <w:rFonts w:ascii="Microsoft New Tai Lue" w:hAnsi="Microsoft New Tai Lue" w:cs="Microsoft New Tai Lue"/>
          <w:color w:val="FF0000"/>
          <w:sz w:val="24"/>
        </w:rPr>
        <w:t>&lt;</w:t>
      </w:r>
      <w:r w:rsidR="00F03DE8" w:rsidRPr="00596B55">
        <w:rPr>
          <w:rFonts w:ascii="Microsoft New Tai Lue" w:hAnsi="Microsoft New Tai Lue" w:cs="Microsoft New Tai Lue"/>
          <w:color w:val="FF0000"/>
          <w:sz w:val="24"/>
        </w:rPr>
        <w:t>Jurisdiction</w:t>
      </w:r>
      <w:r>
        <w:rPr>
          <w:rFonts w:ascii="Microsoft New Tai Lue" w:hAnsi="Microsoft New Tai Lue" w:cs="Microsoft New Tai Lue"/>
          <w:color w:val="FF0000"/>
          <w:sz w:val="24"/>
        </w:rPr>
        <w:t>&gt;</w:t>
      </w:r>
      <w:r w:rsidR="00DC2C4E" w:rsidRPr="00596B55">
        <w:rPr>
          <w:rFonts w:ascii="Microsoft New Tai Lue" w:hAnsi="Microsoft New Tai Lue" w:cs="Microsoft New Tai Lue"/>
          <w:color w:val="FF0000"/>
          <w:sz w:val="24"/>
        </w:rPr>
        <w:t xml:space="preserve"> </w:t>
      </w:r>
      <w:r w:rsidR="00DC2C4E" w:rsidRPr="007C6A20">
        <w:rPr>
          <w:rFonts w:ascii="Microsoft New Tai Lue" w:hAnsi="Microsoft New Tai Lue" w:cs="Microsoft New Tai Lue"/>
          <w:sz w:val="24"/>
        </w:rPr>
        <w:t>Recovery Organization</w:t>
      </w:r>
    </w:p>
    <w:p w:rsidR="00181845" w:rsidRPr="007C6A20" w:rsidRDefault="001D3728" w:rsidP="003D5A3D">
      <w:pPr>
        <w:ind w:left="1080"/>
        <w:rPr>
          <w:rFonts w:ascii="Microsoft New Tai Lue" w:hAnsi="Microsoft New Tai Lue" w:cs="Microsoft New Tai Lue"/>
        </w:rPr>
      </w:pPr>
      <w:r w:rsidRPr="007C6A20">
        <w:rPr>
          <w:rFonts w:ascii="Microsoft New Tai Lue" w:hAnsi="Microsoft New Tai Lue" w:cs="Microsoft New Tai Lue"/>
        </w:rPr>
        <w:t>Figure 1</w:t>
      </w:r>
      <w:r w:rsidR="00181845" w:rsidRPr="007C6A20">
        <w:rPr>
          <w:rFonts w:ascii="Microsoft New Tai Lue" w:hAnsi="Microsoft New Tai Lue" w:cs="Microsoft New Tai Lue"/>
        </w:rPr>
        <w:t xml:space="preserve"> below details the </w:t>
      </w:r>
      <w:r w:rsidR="004C0F61">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181845" w:rsidRPr="007C6A20">
        <w:rPr>
          <w:rFonts w:ascii="Microsoft New Tai Lue" w:hAnsi="Microsoft New Tai Lue" w:cs="Microsoft New Tai Lue"/>
          <w:color w:val="FF0000"/>
        </w:rPr>
        <w:t xml:space="preserve">&gt; </w:t>
      </w:r>
      <w:r w:rsidR="00181845" w:rsidRPr="007C6A20">
        <w:rPr>
          <w:rFonts w:ascii="Microsoft New Tai Lue" w:hAnsi="Microsoft New Tai Lue" w:cs="Microsoft New Tai Lue"/>
        </w:rPr>
        <w:t xml:space="preserve">Recovery Organization. This organization is responsible for leading and supporting the recovery efforts of </w:t>
      </w:r>
      <w:r w:rsidR="004C0F61">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181845" w:rsidRPr="007C6A20">
        <w:rPr>
          <w:rFonts w:ascii="Microsoft New Tai Lue" w:hAnsi="Microsoft New Tai Lue" w:cs="Microsoft New Tai Lue"/>
          <w:color w:val="FF0000"/>
        </w:rPr>
        <w:t xml:space="preserve">&gt; </w:t>
      </w:r>
      <w:r w:rsidR="00181845" w:rsidRPr="007C6A20">
        <w:rPr>
          <w:rFonts w:ascii="Microsoft New Tai Lue" w:hAnsi="Microsoft New Tai Lue" w:cs="Microsoft New Tai Lue"/>
        </w:rPr>
        <w:t xml:space="preserve">following a disaster or local incident. </w:t>
      </w:r>
      <w:r w:rsidR="00BA5A60" w:rsidRPr="007C6A20">
        <w:rPr>
          <w:rFonts w:ascii="Microsoft New Tai Lue" w:hAnsi="Microsoft New Tai Lue" w:cs="Microsoft New Tai Lue"/>
        </w:rPr>
        <w:t xml:space="preserve">This organizational structure is scalable and can be scaled up or down as necessary and appropriate </w:t>
      </w:r>
      <w:r w:rsidR="004C0F61">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BA5A60" w:rsidRPr="007C6A20">
        <w:rPr>
          <w:rFonts w:ascii="Microsoft New Tai Lue" w:hAnsi="Microsoft New Tai Lue" w:cs="Microsoft New Tai Lue"/>
          <w:color w:val="FF0000"/>
        </w:rPr>
        <w:t xml:space="preserve">&gt; </w:t>
      </w:r>
      <w:r w:rsidR="00BA5A60" w:rsidRPr="007C6A20">
        <w:rPr>
          <w:rFonts w:ascii="Microsoft New Tai Lue" w:hAnsi="Microsoft New Tai Lue" w:cs="Microsoft New Tai Lue"/>
        </w:rPr>
        <w:t>departments and agencies are</w:t>
      </w:r>
      <w:r w:rsidR="00181845" w:rsidRPr="007C6A20">
        <w:rPr>
          <w:rFonts w:ascii="Microsoft New Tai Lue" w:hAnsi="Microsoft New Tai Lue" w:cs="Microsoft New Tai Lue"/>
        </w:rPr>
        <w:t xml:space="preserve"> identified as vital roles in recovery operations. </w:t>
      </w:r>
    </w:p>
    <w:p w:rsidR="00181845" w:rsidRPr="007C6A20" w:rsidRDefault="00181845" w:rsidP="003D5A3D">
      <w:pPr>
        <w:ind w:left="1080"/>
        <w:rPr>
          <w:rFonts w:ascii="Microsoft New Tai Lue" w:hAnsi="Microsoft New Tai Lue" w:cs="Microsoft New Tai Lue"/>
        </w:rPr>
      </w:pPr>
    </w:p>
    <w:p w:rsidR="009A1E2B" w:rsidRPr="007C6A20" w:rsidRDefault="004C0F61" w:rsidP="003D5A3D">
      <w:pPr>
        <w:ind w:left="360" w:firstLine="720"/>
        <w:rPr>
          <w:rFonts w:ascii="Microsoft New Tai Lue" w:hAnsi="Microsoft New Tai Lue" w:cs="Microsoft New Tai Lue"/>
          <w:color w:val="FF0000"/>
        </w:rPr>
      </w:pPr>
      <w:r w:rsidRPr="007C6A20">
        <w:rPr>
          <w:rFonts w:ascii="Microsoft New Tai Lue" w:hAnsi="Microsoft New Tai Lue" w:cs="Microsoft New Tai Lue"/>
          <w:noProof/>
          <w:lang w:eastAsia="en-US"/>
        </w:rPr>
        <mc:AlternateContent>
          <mc:Choice Requires="wps">
            <w:drawing>
              <wp:inline distT="0" distB="0" distL="0" distR="0" wp14:anchorId="25D7562D" wp14:editId="5111B4FE">
                <wp:extent cx="5943600" cy="2105025"/>
                <wp:effectExtent l="0" t="0" r="19050" b="28575"/>
                <wp:docPr id="25" name="Text Box 25"/>
                <wp:cNvGraphicFramePr/>
                <a:graphic xmlns:a="http://schemas.openxmlformats.org/drawingml/2006/main">
                  <a:graphicData uri="http://schemas.microsoft.com/office/word/2010/wordprocessingShape">
                    <wps:wsp>
                      <wps:cNvSpPr txBox="1"/>
                      <wps:spPr>
                        <a:xfrm>
                          <a:off x="0" y="0"/>
                          <a:ext cx="5943600" cy="2105025"/>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0F61" w:rsidRPr="00743F64" w:rsidRDefault="004C0F61" w:rsidP="004C0F61">
                            <w:pPr>
                              <w:jc w:val="left"/>
                              <w:rPr>
                                <w:rFonts w:ascii="Microsoft New Tai Lue" w:hAnsi="Microsoft New Tai Lue" w:cs="Microsoft New Tai Lue"/>
                                <w:i/>
                              </w:rPr>
                            </w:pPr>
                            <w:r w:rsidRPr="00743F64">
                              <w:rPr>
                                <w:rFonts w:ascii="Microsoft New Tai Lue" w:hAnsi="Microsoft New Tai Lue" w:cs="Microsoft New Tai Lue"/>
                                <w:i/>
                              </w:rPr>
                              <w:t xml:space="preserve">This section should be a brief description of the established Recovery Organization outlined in the </w:t>
                            </w:r>
                            <w:r w:rsidRPr="00743F64">
                              <w:rPr>
                                <w:rFonts w:ascii="Microsoft New Tai Lue" w:hAnsi="Microsoft New Tai Lue" w:cs="Microsoft New Tai Lue"/>
                                <w:i/>
                                <w:color w:val="FF0000"/>
                              </w:rPr>
                              <w:t xml:space="preserve">&lt; Jurisdiction&gt; </w:t>
                            </w:r>
                            <w:r w:rsidRPr="00743F64">
                              <w:rPr>
                                <w:rFonts w:ascii="Microsoft New Tai Lue" w:hAnsi="Microsoft New Tai Lue" w:cs="Microsoft New Tai Lue"/>
                                <w:i/>
                              </w:rPr>
                              <w:t xml:space="preserve">base Recovery Plan. Information to include in this section is suggested but not limited to: </w:t>
                            </w:r>
                          </w:p>
                          <w:p w:rsidR="004C0F61" w:rsidRPr="00743F64" w:rsidRDefault="004C0F61" w:rsidP="004C0F61">
                            <w:pPr>
                              <w:pStyle w:val="ListParagraph"/>
                              <w:numPr>
                                <w:ilvl w:val="0"/>
                                <w:numId w:val="22"/>
                              </w:numPr>
                              <w:rPr>
                                <w:rFonts w:ascii="Microsoft New Tai Lue" w:hAnsi="Microsoft New Tai Lue" w:cs="Microsoft New Tai Lue"/>
                                <w:i/>
                              </w:rPr>
                            </w:pPr>
                            <w:r w:rsidRPr="00743F64">
                              <w:rPr>
                                <w:rFonts w:ascii="Microsoft New Tai Lue" w:hAnsi="Microsoft New Tai Lue" w:cs="Microsoft New Tai Lue"/>
                                <w:i/>
                              </w:rPr>
                              <w:t xml:space="preserve">RSFs and the lead department/agency </w:t>
                            </w:r>
                          </w:p>
                          <w:p w:rsidR="004C0F61" w:rsidRPr="00743F64" w:rsidRDefault="004C0F61" w:rsidP="004C0F61">
                            <w:pPr>
                              <w:pStyle w:val="ListParagraph"/>
                              <w:numPr>
                                <w:ilvl w:val="1"/>
                                <w:numId w:val="22"/>
                              </w:numPr>
                              <w:rPr>
                                <w:rFonts w:ascii="Microsoft New Tai Lue" w:hAnsi="Microsoft New Tai Lue" w:cs="Microsoft New Tai Lue"/>
                                <w:i/>
                              </w:rPr>
                            </w:pPr>
                            <w:r w:rsidRPr="00743F64">
                              <w:rPr>
                                <w:rFonts w:ascii="Microsoft New Tai Lue" w:hAnsi="Microsoft New Tai Lue" w:cs="Microsoft New Tai Lue"/>
                                <w:i/>
                              </w:rPr>
                              <w:t>Including supporting departments/agencies/organizations/groups of the lead RSF</w:t>
                            </w:r>
                          </w:p>
                          <w:p w:rsidR="004C0F61" w:rsidRPr="00743F64" w:rsidRDefault="004C0F61" w:rsidP="004C0F61">
                            <w:pPr>
                              <w:pStyle w:val="ListParagraph"/>
                              <w:numPr>
                                <w:ilvl w:val="0"/>
                                <w:numId w:val="22"/>
                              </w:numPr>
                              <w:rPr>
                                <w:rFonts w:ascii="Microsoft New Tai Lue" w:hAnsi="Microsoft New Tai Lue" w:cs="Microsoft New Tai Lue"/>
                                <w:i/>
                              </w:rPr>
                            </w:pPr>
                            <w:r w:rsidRPr="00743F64">
                              <w:rPr>
                                <w:rFonts w:ascii="Microsoft New Tai Lue" w:hAnsi="Microsoft New Tai Lue" w:cs="Microsoft New Tai Lue"/>
                                <w:i/>
                              </w:rPr>
                              <w:t>Recovery organization governance structure such as the process for appointing the recovery manager and the reporting structures/methods in place.</w:t>
                            </w:r>
                          </w:p>
                          <w:p w:rsidR="00743F64" w:rsidRPr="00743F64" w:rsidRDefault="00743F64" w:rsidP="004C0F61">
                            <w:pPr>
                              <w:pStyle w:val="ListParagraph"/>
                              <w:numPr>
                                <w:ilvl w:val="0"/>
                                <w:numId w:val="22"/>
                              </w:numPr>
                              <w:rPr>
                                <w:rFonts w:ascii="Microsoft New Tai Lue" w:hAnsi="Microsoft New Tai Lue" w:cs="Microsoft New Tai Lue"/>
                                <w:i/>
                              </w:rPr>
                            </w:pPr>
                            <w:r w:rsidRPr="00743F64">
                              <w:rPr>
                                <w:rFonts w:ascii="Microsoft New Tai Lue" w:hAnsi="Microsoft New Tai Lue" w:cs="Microsoft New Tai Lue"/>
                                <w:i/>
                              </w:rPr>
                              <w:t>Recovery organization communication flow</w:t>
                            </w:r>
                          </w:p>
                          <w:p w:rsidR="00743F64" w:rsidRPr="00743F64" w:rsidRDefault="00743F64" w:rsidP="004C0F61">
                            <w:pPr>
                              <w:pStyle w:val="ListParagraph"/>
                              <w:numPr>
                                <w:ilvl w:val="0"/>
                                <w:numId w:val="22"/>
                              </w:numPr>
                              <w:rPr>
                                <w:rFonts w:ascii="Microsoft New Tai Lue" w:hAnsi="Microsoft New Tai Lue" w:cs="Microsoft New Tai Lue"/>
                                <w:i/>
                              </w:rPr>
                            </w:pPr>
                            <w:r w:rsidRPr="00743F64">
                              <w:rPr>
                                <w:rFonts w:ascii="Microsoft New Tai Lue" w:hAnsi="Microsoft New Tai Lue" w:cs="Microsoft New Tai Lue"/>
                                <w:i/>
                              </w:rPr>
                              <w:t xml:space="preserve">If this information is covered in the Base Recovery Plan, it is appropriate to refer to that plan as this is an annex to that as well.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D7562D" id="Text Box 25" o:spid="_x0000_s1034" type="#_x0000_t202" style="width:468pt;height:1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" fillcolor="#a5a5a5 [2092]" strokeweight=".5pt">
                <v:textbox>
                  <w:txbxContent>
                    <w:p w:rsidR="004C0F61" w:rsidRPr="00743F64" w:rsidRDefault="004C0F61" w:rsidP="004C0F61">
                      <w:pPr>
                        <w:jc w:val="left"/>
                        <w:rPr>
                          <w:rFonts w:ascii="Microsoft New Tai Lue" w:hAnsi="Microsoft New Tai Lue" w:cs="Microsoft New Tai Lue"/>
                          <w:i/>
                        </w:rPr>
                      </w:pPr>
                      <w:r w:rsidRPr="00743F64">
                        <w:rPr>
                          <w:rFonts w:ascii="Microsoft New Tai Lue" w:hAnsi="Microsoft New Tai Lue" w:cs="Microsoft New Tai Lue"/>
                          <w:i/>
                        </w:rPr>
                        <w:t xml:space="preserve">This section should be a brief description of the established Recovery Organization outlined in the </w:t>
                      </w:r>
                      <w:r w:rsidRPr="00743F64">
                        <w:rPr>
                          <w:rFonts w:ascii="Microsoft New Tai Lue" w:hAnsi="Microsoft New Tai Lue" w:cs="Microsoft New Tai Lue"/>
                          <w:i/>
                          <w:color w:val="FF0000"/>
                        </w:rPr>
                        <w:t xml:space="preserve">&lt; Jurisdiction&gt; </w:t>
                      </w:r>
                      <w:r w:rsidRPr="00743F64">
                        <w:rPr>
                          <w:rFonts w:ascii="Microsoft New Tai Lue" w:hAnsi="Microsoft New Tai Lue" w:cs="Microsoft New Tai Lue"/>
                          <w:i/>
                        </w:rPr>
                        <w:t xml:space="preserve">base Recovery Plan. Information to include in this section is suggested but not limited to: </w:t>
                      </w:r>
                    </w:p>
                    <w:p w:rsidR="004C0F61" w:rsidRPr="00743F64" w:rsidRDefault="004C0F61" w:rsidP="004C0F61">
                      <w:pPr>
                        <w:pStyle w:val="ListParagraph"/>
                        <w:numPr>
                          <w:ilvl w:val="0"/>
                          <w:numId w:val="22"/>
                        </w:numPr>
                        <w:rPr>
                          <w:rFonts w:ascii="Microsoft New Tai Lue" w:hAnsi="Microsoft New Tai Lue" w:cs="Microsoft New Tai Lue"/>
                          <w:i/>
                        </w:rPr>
                      </w:pPr>
                      <w:r w:rsidRPr="00743F64">
                        <w:rPr>
                          <w:rFonts w:ascii="Microsoft New Tai Lue" w:hAnsi="Microsoft New Tai Lue" w:cs="Microsoft New Tai Lue"/>
                          <w:i/>
                        </w:rPr>
                        <w:t xml:space="preserve">RSFs and the lead department/agency </w:t>
                      </w:r>
                    </w:p>
                    <w:p w:rsidR="004C0F61" w:rsidRPr="00743F64" w:rsidRDefault="004C0F61" w:rsidP="004C0F61">
                      <w:pPr>
                        <w:pStyle w:val="ListParagraph"/>
                        <w:numPr>
                          <w:ilvl w:val="1"/>
                          <w:numId w:val="22"/>
                        </w:numPr>
                        <w:rPr>
                          <w:rFonts w:ascii="Microsoft New Tai Lue" w:hAnsi="Microsoft New Tai Lue" w:cs="Microsoft New Tai Lue"/>
                          <w:i/>
                        </w:rPr>
                      </w:pPr>
                      <w:r w:rsidRPr="00743F64">
                        <w:rPr>
                          <w:rFonts w:ascii="Microsoft New Tai Lue" w:hAnsi="Microsoft New Tai Lue" w:cs="Microsoft New Tai Lue"/>
                          <w:i/>
                        </w:rPr>
                        <w:t>Including supporting departments/agencies/organizations/groups of the lead RSF</w:t>
                      </w:r>
                    </w:p>
                    <w:p w:rsidR="004C0F61" w:rsidRPr="00743F64" w:rsidRDefault="004C0F61" w:rsidP="004C0F61">
                      <w:pPr>
                        <w:pStyle w:val="ListParagraph"/>
                        <w:numPr>
                          <w:ilvl w:val="0"/>
                          <w:numId w:val="22"/>
                        </w:numPr>
                        <w:rPr>
                          <w:rFonts w:ascii="Microsoft New Tai Lue" w:hAnsi="Microsoft New Tai Lue" w:cs="Microsoft New Tai Lue"/>
                          <w:i/>
                        </w:rPr>
                      </w:pPr>
                      <w:r w:rsidRPr="00743F64">
                        <w:rPr>
                          <w:rFonts w:ascii="Microsoft New Tai Lue" w:hAnsi="Microsoft New Tai Lue" w:cs="Microsoft New Tai Lue"/>
                          <w:i/>
                        </w:rPr>
                        <w:t>Recovery organization governance structure such as the process for appointing the recovery manager and the reporting structures/methods in place.</w:t>
                      </w:r>
                    </w:p>
                    <w:p w:rsidR="00743F64" w:rsidRPr="00743F64" w:rsidRDefault="00743F64" w:rsidP="004C0F61">
                      <w:pPr>
                        <w:pStyle w:val="ListParagraph"/>
                        <w:numPr>
                          <w:ilvl w:val="0"/>
                          <w:numId w:val="22"/>
                        </w:numPr>
                        <w:rPr>
                          <w:rFonts w:ascii="Microsoft New Tai Lue" w:hAnsi="Microsoft New Tai Lue" w:cs="Microsoft New Tai Lue"/>
                          <w:i/>
                        </w:rPr>
                      </w:pPr>
                      <w:r w:rsidRPr="00743F64">
                        <w:rPr>
                          <w:rFonts w:ascii="Microsoft New Tai Lue" w:hAnsi="Microsoft New Tai Lue" w:cs="Microsoft New Tai Lue"/>
                          <w:i/>
                        </w:rPr>
                        <w:t>Recovery organization communication flow</w:t>
                      </w:r>
                    </w:p>
                    <w:p w:rsidR="00743F64" w:rsidRPr="00743F64" w:rsidRDefault="00743F64" w:rsidP="004C0F61">
                      <w:pPr>
                        <w:pStyle w:val="ListParagraph"/>
                        <w:numPr>
                          <w:ilvl w:val="0"/>
                          <w:numId w:val="22"/>
                        </w:numPr>
                        <w:rPr>
                          <w:rFonts w:ascii="Microsoft New Tai Lue" w:hAnsi="Microsoft New Tai Lue" w:cs="Microsoft New Tai Lue"/>
                          <w:i/>
                        </w:rPr>
                      </w:pPr>
                      <w:r w:rsidRPr="00743F64">
                        <w:rPr>
                          <w:rFonts w:ascii="Microsoft New Tai Lue" w:hAnsi="Microsoft New Tai Lue" w:cs="Microsoft New Tai Lue"/>
                          <w:i/>
                        </w:rPr>
                        <w:t xml:space="preserve">If this information is covered in the Base Recovery Plan, it is appropriate to refer to that plan as this is an annex to that as well. </w:t>
                      </w:r>
                    </w:p>
                  </w:txbxContent>
                </v:textbox>
                <w10:anchorlock/>
              </v:shape>
            </w:pict>
          </mc:Fallback>
        </mc:AlternateContent>
      </w:r>
    </w:p>
    <w:p w:rsidR="001D3728" w:rsidRPr="007C6A20" w:rsidRDefault="001D3728" w:rsidP="003D5A3D">
      <w:pPr>
        <w:rPr>
          <w:rFonts w:ascii="Microsoft New Tai Lue" w:hAnsi="Microsoft New Tai Lue" w:cs="Microsoft New Tai Lue"/>
          <w:b/>
          <w:sz w:val="24"/>
        </w:rPr>
      </w:pPr>
      <w:r w:rsidRPr="007C6A20">
        <w:rPr>
          <w:rFonts w:ascii="Microsoft New Tai Lue" w:hAnsi="Microsoft New Tai Lue" w:cs="Microsoft New Tai Lue"/>
          <w:noProof/>
          <w:color w:val="FF0000"/>
          <w:lang w:eastAsia="en-US"/>
        </w:rPr>
        <w:t xml:space="preserve"> </w:t>
      </w:r>
    </w:p>
    <w:p w:rsidR="001D3728" w:rsidRPr="007C6A20" w:rsidRDefault="00A77324" w:rsidP="003D5A3D">
      <w:pPr>
        <w:pStyle w:val="Caption"/>
        <w:keepNext/>
        <w:spacing w:after="0"/>
        <w:jc w:val="center"/>
        <w:rPr>
          <w:rFonts w:ascii="Microsoft New Tai Lue" w:hAnsi="Microsoft New Tai Lue" w:cs="Microsoft New Tai Lue"/>
          <w:sz w:val="20"/>
        </w:rPr>
      </w:pPr>
      <w:r w:rsidRPr="004E17EF">
        <w:rPr>
          <w:rFonts w:ascii="Microsoft New Tai Lue" w:hAnsi="Microsoft New Tai Lue" w:cs="Microsoft New Tai Lue"/>
          <w:noProof/>
          <w:color w:val="FF0000"/>
          <w:lang w:eastAsia="en-US"/>
        </w:rPr>
        <mc:AlternateContent>
          <mc:Choice Requires="wps">
            <w:drawing>
              <wp:anchor distT="0" distB="0" distL="114300" distR="114300" simplePos="0" relativeHeight="251661312" behindDoc="1" locked="0" layoutInCell="1" allowOverlap="1" wp14:anchorId="056CE366" wp14:editId="3D5C836A">
                <wp:simplePos x="0" y="0"/>
                <wp:positionH relativeFrom="column">
                  <wp:posOffset>847725</wp:posOffset>
                </wp:positionH>
                <wp:positionV relativeFrom="paragraph">
                  <wp:posOffset>799465</wp:posOffset>
                </wp:positionV>
                <wp:extent cx="1933575" cy="237067"/>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933575" cy="2370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7324" w:rsidRPr="001D3728" w:rsidRDefault="00A77324" w:rsidP="00A77324">
                            <w:pPr>
                              <w:contextualSpacing w:val="0"/>
                              <w:jc w:val="left"/>
                              <w:rPr>
                                <w:sz w:val="18"/>
                              </w:rPr>
                            </w:pPr>
                            <w:r>
                              <w:rPr>
                                <w:sz w:val="18"/>
                              </w:rPr>
                              <w:t>*</w:t>
                            </w:r>
                            <w:r w:rsidRPr="001D3728">
                              <w:rPr>
                                <w:sz w:val="18"/>
                              </w:rPr>
                              <w:t xml:space="preserve">Designated by </w:t>
                            </w:r>
                            <w:r>
                              <w:rPr>
                                <w:sz w:val="18"/>
                              </w:rPr>
                              <w:t>Jurisdiction</w:t>
                            </w:r>
                            <w:r w:rsidRPr="001D3728">
                              <w:rPr>
                                <w:sz w:val="18"/>
                              </w:rPr>
                              <w:t xml:space="preserve"> Executive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CE366" id="Text Box 4" o:spid="_x0000_s1035" type="#_x0000_t202" style="position:absolute;left:0;text-align:left;margin-left:66.75pt;margin-top:62.95pt;width:152.25pt;height:1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" fillcolor="white [3201]" stroked="f" strokeweight=".5pt">
                <v:textbox>
                  <w:txbxContent>
                    <w:p w:rsidR="00A77324" w:rsidRPr="001D3728" w:rsidRDefault="00A77324" w:rsidP="00A77324">
                      <w:pPr>
                        <w:contextualSpacing w:val="0"/>
                        <w:jc w:val="left"/>
                        <w:rPr>
                          <w:sz w:val="18"/>
                        </w:rPr>
                      </w:pPr>
                      <w:r>
                        <w:rPr>
                          <w:sz w:val="18"/>
                        </w:rPr>
                        <w:t>*</w:t>
                      </w:r>
                      <w:r w:rsidRPr="001D3728">
                        <w:rPr>
                          <w:sz w:val="18"/>
                        </w:rPr>
                        <w:t xml:space="preserve">Designated by </w:t>
                      </w:r>
                      <w:r>
                        <w:rPr>
                          <w:sz w:val="18"/>
                        </w:rPr>
                        <w:t>Jurisdiction</w:t>
                      </w:r>
                      <w:r w:rsidRPr="001D3728">
                        <w:rPr>
                          <w:sz w:val="18"/>
                        </w:rPr>
                        <w:t xml:space="preserve"> Executive</w:t>
                      </w:r>
                    </w:p>
                  </w:txbxContent>
                </v:textbox>
              </v:shape>
            </w:pict>
          </mc:Fallback>
        </mc:AlternateContent>
      </w:r>
      <w:r w:rsidR="004E17EF" w:rsidRPr="004E17EF">
        <w:rPr>
          <w:rFonts w:ascii="Microsoft New Tai Lue" w:hAnsi="Microsoft New Tai Lue" w:cs="Microsoft New Tai Lue"/>
          <w:color w:val="FF0000"/>
          <w:sz w:val="20"/>
        </w:rPr>
        <w:t xml:space="preserve">EXAMPLE </w:t>
      </w:r>
      <w:r w:rsidR="004E17EF">
        <w:rPr>
          <w:rFonts w:ascii="Microsoft New Tai Lue" w:hAnsi="Microsoft New Tai Lue" w:cs="Microsoft New Tai Lue"/>
          <w:sz w:val="20"/>
        </w:rPr>
        <w:t xml:space="preserve">- </w:t>
      </w:r>
      <w:r w:rsidR="001D3728" w:rsidRPr="007C6A20">
        <w:rPr>
          <w:rFonts w:ascii="Microsoft New Tai Lue" w:hAnsi="Microsoft New Tai Lue" w:cs="Microsoft New Tai Lue"/>
          <w:sz w:val="20"/>
        </w:rPr>
        <w:t xml:space="preserve">Figure </w:t>
      </w:r>
      <w:r w:rsidR="001D3728" w:rsidRPr="007C6A20">
        <w:rPr>
          <w:rFonts w:ascii="Microsoft New Tai Lue" w:hAnsi="Microsoft New Tai Lue" w:cs="Microsoft New Tai Lue"/>
          <w:sz w:val="20"/>
        </w:rPr>
        <w:fldChar w:fldCharType="begin"/>
      </w:r>
      <w:r w:rsidR="001D3728" w:rsidRPr="007C6A20">
        <w:rPr>
          <w:rFonts w:ascii="Microsoft New Tai Lue" w:hAnsi="Microsoft New Tai Lue" w:cs="Microsoft New Tai Lue"/>
          <w:sz w:val="20"/>
        </w:rPr>
        <w:instrText xml:space="preserve"> SEQ Figure \* ARABIC </w:instrText>
      </w:r>
      <w:r w:rsidR="001D3728" w:rsidRPr="007C6A20">
        <w:rPr>
          <w:rFonts w:ascii="Microsoft New Tai Lue" w:hAnsi="Microsoft New Tai Lue" w:cs="Microsoft New Tai Lue"/>
          <w:sz w:val="20"/>
        </w:rPr>
        <w:fldChar w:fldCharType="separate"/>
      </w:r>
      <w:r w:rsidR="001D3728" w:rsidRPr="007C6A20">
        <w:rPr>
          <w:rFonts w:ascii="Microsoft New Tai Lue" w:hAnsi="Microsoft New Tai Lue" w:cs="Microsoft New Tai Lue"/>
          <w:noProof/>
          <w:sz w:val="20"/>
        </w:rPr>
        <w:t>1</w:t>
      </w:r>
      <w:r w:rsidR="001D3728" w:rsidRPr="007C6A20">
        <w:rPr>
          <w:rFonts w:ascii="Microsoft New Tai Lue" w:hAnsi="Microsoft New Tai Lue" w:cs="Microsoft New Tai Lue"/>
          <w:sz w:val="20"/>
        </w:rPr>
        <w:fldChar w:fldCharType="end"/>
      </w:r>
      <w:r w:rsidR="001D3728" w:rsidRPr="007C6A20">
        <w:rPr>
          <w:rFonts w:ascii="Microsoft New Tai Lue" w:hAnsi="Microsoft New Tai Lue" w:cs="Microsoft New Tai Lue"/>
          <w:sz w:val="20"/>
        </w:rPr>
        <w:t xml:space="preserve">: </w:t>
      </w:r>
      <w:r w:rsidR="001D3728" w:rsidRPr="004E17EF">
        <w:rPr>
          <w:rFonts w:ascii="Microsoft New Tai Lue" w:hAnsi="Microsoft New Tai Lue" w:cs="Microsoft New Tai Lue"/>
          <w:color w:val="FF0000"/>
          <w:sz w:val="20"/>
        </w:rPr>
        <w:t>&lt;</w:t>
      </w:r>
      <w:r w:rsidR="00F03DE8" w:rsidRPr="004E17EF">
        <w:rPr>
          <w:rFonts w:ascii="Microsoft New Tai Lue" w:hAnsi="Microsoft New Tai Lue" w:cs="Microsoft New Tai Lue"/>
          <w:color w:val="FF0000"/>
          <w:sz w:val="20"/>
        </w:rPr>
        <w:t>Jurisdiction</w:t>
      </w:r>
      <w:r w:rsidR="001D3728" w:rsidRPr="004E17EF">
        <w:rPr>
          <w:rFonts w:ascii="Microsoft New Tai Lue" w:hAnsi="Microsoft New Tai Lue" w:cs="Microsoft New Tai Lue"/>
          <w:color w:val="FF0000"/>
          <w:sz w:val="20"/>
        </w:rPr>
        <w:t>&gt;</w:t>
      </w:r>
      <w:r w:rsidR="001D3728" w:rsidRPr="007C6A20">
        <w:rPr>
          <w:rFonts w:ascii="Microsoft New Tai Lue" w:hAnsi="Microsoft New Tai Lue" w:cs="Microsoft New Tai Lue"/>
          <w:sz w:val="20"/>
        </w:rPr>
        <w:t xml:space="preserve"> Recovery Organization</w:t>
      </w:r>
    </w:p>
    <w:p w:rsidR="009A1E2B" w:rsidRPr="007C6A20" w:rsidRDefault="00A77324" w:rsidP="003D5A3D">
      <w:pPr>
        <w:rPr>
          <w:rFonts w:ascii="Microsoft New Tai Lue" w:hAnsi="Microsoft New Tai Lue" w:cs="Microsoft New Tai Lue"/>
          <w:color w:val="FF0000"/>
        </w:rPr>
      </w:pPr>
      <w:r w:rsidRPr="007C6A20">
        <w:rPr>
          <w:rFonts w:ascii="Microsoft New Tai Lue" w:hAnsi="Microsoft New Tai Lue" w:cs="Microsoft New Tai Lue"/>
          <w:noProof/>
          <w:color w:val="FF0000"/>
          <w:lang w:eastAsia="en-US"/>
        </w:rPr>
        <w:drawing>
          <wp:anchor distT="0" distB="0" distL="114300" distR="114300" simplePos="0" relativeHeight="251655168" behindDoc="1" locked="0" layoutInCell="1" allowOverlap="1" wp14:anchorId="447D459B" wp14:editId="14E4375C">
            <wp:simplePos x="0" y="0"/>
            <wp:positionH relativeFrom="column">
              <wp:posOffset>0</wp:posOffset>
            </wp:positionH>
            <wp:positionV relativeFrom="paragraph">
              <wp:posOffset>65405</wp:posOffset>
            </wp:positionV>
            <wp:extent cx="6267450" cy="2895600"/>
            <wp:effectExtent l="0" t="38100" r="0" b="1905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BA5A60" w:rsidRPr="007C6A20">
        <w:rPr>
          <w:rFonts w:ascii="Microsoft New Tai Lue" w:hAnsi="Microsoft New Tai Lue" w:cs="Microsoft New Tai Lue"/>
          <w:noProof/>
          <w:color w:val="FF0000"/>
          <w:lang w:eastAsia="en-US"/>
        </w:rPr>
        <mc:AlternateContent>
          <mc:Choice Requires="wps">
            <w:drawing>
              <wp:anchor distT="0" distB="0" distL="114300" distR="114300" simplePos="0" relativeHeight="251659264" behindDoc="0" locked="0" layoutInCell="1" allowOverlap="1" wp14:anchorId="122C750E" wp14:editId="4E934924">
                <wp:simplePos x="0" y="0"/>
                <wp:positionH relativeFrom="column">
                  <wp:posOffset>4724400</wp:posOffset>
                </wp:positionH>
                <wp:positionV relativeFrom="paragraph">
                  <wp:posOffset>713740</wp:posOffset>
                </wp:positionV>
                <wp:extent cx="561975" cy="0"/>
                <wp:effectExtent l="0" t="19050" r="9525" b="19050"/>
                <wp:wrapNone/>
                <wp:docPr id="6" name="Straight Connector 6"/>
                <wp:cNvGraphicFramePr/>
                <a:graphic xmlns:a="http://schemas.openxmlformats.org/drawingml/2006/main">
                  <a:graphicData uri="http://schemas.microsoft.com/office/word/2010/wordprocessingShape">
                    <wps:wsp>
                      <wps:cNvCnPr/>
                      <wps:spPr>
                        <a:xfrm>
                          <a:off x="0" y="0"/>
                          <a:ext cx="561975" cy="0"/>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0DD1F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2pt,56.2pt" to="416.25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" strokecolor="#4579b8 [3044]" strokeweight="2.25pt">
                <v:stroke dashstyle="dash"/>
              </v:line>
            </w:pict>
          </mc:Fallback>
        </mc:AlternateContent>
      </w:r>
      <w:r w:rsidR="00BA5A60" w:rsidRPr="007C6A20">
        <w:rPr>
          <w:rFonts w:ascii="Microsoft New Tai Lue" w:hAnsi="Microsoft New Tai Lue" w:cs="Microsoft New Tai Lue"/>
          <w:noProof/>
          <w:color w:val="FF0000"/>
          <w:lang w:eastAsia="en-US"/>
        </w:rPr>
        <mc:AlternateContent>
          <mc:Choice Requires="wps">
            <w:drawing>
              <wp:anchor distT="0" distB="0" distL="114300" distR="114300" simplePos="0" relativeHeight="251657216" behindDoc="0" locked="0" layoutInCell="1" allowOverlap="1" wp14:anchorId="0369C69E" wp14:editId="0BF55B64">
                <wp:simplePos x="0" y="0"/>
                <wp:positionH relativeFrom="column">
                  <wp:posOffset>3486150</wp:posOffset>
                </wp:positionH>
                <wp:positionV relativeFrom="paragraph">
                  <wp:posOffset>723265</wp:posOffset>
                </wp:positionV>
                <wp:extent cx="561975" cy="0"/>
                <wp:effectExtent l="0" t="19050" r="9525" b="19050"/>
                <wp:wrapNone/>
                <wp:docPr id="5" name="Straight Connector 5"/>
                <wp:cNvGraphicFramePr/>
                <a:graphic xmlns:a="http://schemas.openxmlformats.org/drawingml/2006/main">
                  <a:graphicData uri="http://schemas.microsoft.com/office/word/2010/wordprocessingShape">
                    <wps:wsp>
                      <wps:cNvCnPr/>
                      <wps:spPr>
                        <a:xfrm>
                          <a:off x="0" y="0"/>
                          <a:ext cx="561975" cy="0"/>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B2D31" id="Straight Connector 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74.5pt,56.95pt" to="318.7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" strokecolor="#4579b8 [3044]" strokeweight="2.25pt">
                <v:stroke dashstyle="dash"/>
              </v:line>
            </w:pict>
          </mc:Fallback>
        </mc:AlternateContent>
      </w:r>
    </w:p>
    <w:p w:rsidR="001D3728" w:rsidRPr="007C6A20" w:rsidRDefault="001D3728" w:rsidP="003D5A3D">
      <w:pPr>
        <w:ind w:left="1440"/>
        <w:rPr>
          <w:rFonts w:ascii="Microsoft New Tai Lue" w:hAnsi="Microsoft New Tai Lue" w:cs="Microsoft New Tai Lue"/>
        </w:rPr>
      </w:pPr>
    </w:p>
    <w:p w:rsidR="001D3728" w:rsidRPr="007C6A20" w:rsidRDefault="001D3728" w:rsidP="003D5A3D">
      <w:pPr>
        <w:ind w:left="1440"/>
        <w:rPr>
          <w:rFonts w:ascii="Microsoft New Tai Lue" w:hAnsi="Microsoft New Tai Lue" w:cs="Microsoft New Tai Lue"/>
        </w:rPr>
      </w:pPr>
      <w:r w:rsidRPr="007C6A20">
        <w:rPr>
          <w:rFonts w:ascii="Microsoft New Tai Lue" w:hAnsi="Microsoft New Tai Lue" w:cs="Microsoft New Tai Lue"/>
        </w:rPr>
        <w:t xml:space="preserve">Figure 2 below details the </w:t>
      </w:r>
      <w:r w:rsidRPr="007C6A20">
        <w:rPr>
          <w:rFonts w:ascii="Microsoft New Tai Lue" w:hAnsi="Microsoft New Tai Lue" w:cs="Microsoft New Tai Lue"/>
          <w:color w:val="FF0000"/>
        </w:rPr>
        <w:t xml:space="preserve">&lt;RSF&gt; </w:t>
      </w:r>
      <w:r w:rsidRPr="007C6A20">
        <w:rPr>
          <w:rFonts w:ascii="Microsoft New Tai Lue" w:hAnsi="Microsoft New Tai Lue" w:cs="Microsoft New Tai Lue"/>
        </w:rPr>
        <w:t xml:space="preserve">and supporting groups (as applicable). The roles and responsibilities of these supporting groups and the </w:t>
      </w: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&gt;</w:t>
      </w:r>
      <w:r w:rsidRPr="007C6A20">
        <w:rPr>
          <w:rFonts w:ascii="Microsoft New Tai Lue" w:hAnsi="Microsoft New Tai Lue" w:cs="Microsoft New Tai Lue"/>
        </w:rPr>
        <w:t xml:space="preserve"> department in the lead role are detailed in the </w:t>
      </w:r>
      <w:r w:rsidRPr="007C6A20">
        <w:rPr>
          <w:rFonts w:ascii="Microsoft New Tai Lue" w:hAnsi="Microsoft New Tai Lue" w:cs="Microsoft New Tai Lue"/>
          <w:color w:val="FF0000"/>
        </w:rPr>
        <w:t>&lt;insert&gt;</w:t>
      </w:r>
      <w:r w:rsidRPr="007C6A20">
        <w:rPr>
          <w:rFonts w:ascii="Microsoft New Tai Lue" w:hAnsi="Microsoft New Tai Lue" w:cs="Microsoft New Tai Lue"/>
        </w:rPr>
        <w:t xml:space="preserve"> section of this plan. </w:t>
      </w:r>
    </w:p>
    <w:p w:rsidR="00BA5A60" w:rsidRPr="007C6A20" w:rsidRDefault="00BA5A60" w:rsidP="003D5A3D">
      <w:pPr>
        <w:ind w:left="1440"/>
        <w:rPr>
          <w:rFonts w:ascii="Microsoft New Tai Lue" w:hAnsi="Microsoft New Tai Lue" w:cs="Microsoft New Tai Lue"/>
        </w:rPr>
      </w:pPr>
    </w:p>
    <w:p w:rsidR="00743F64" w:rsidRDefault="00743F64" w:rsidP="005D3D4A">
      <w:pPr>
        <w:jc w:val="center"/>
        <w:rPr>
          <w:rFonts w:ascii="Microsoft New Tai Lue" w:hAnsi="Microsoft New Tai Lue" w:cs="Microsoft New Tai Lue"/>
          <w:color w:val="FF0000"/>
        </w:rPr>
      </w:pPr>
      <w:r w:rsidRPr="007C6A20">
        <w:rPr>
          <w:rFonts w:ascii="Microsoft New Tai Lue" w:hAnsi="Microsoft New Tai Lue" w:cs="Microsoft New Tai Lue"/>
          <w:noProof/>
          <w:lang w:eastAsia="en-US"/>
        </w:rPr>
        <mc:AlternateContent>
          <mc:Choice Requires="wps">
            <w:drawing>
              <wp:inline distT="0" distB="0" distL="0" distR="0" wp14:anchorId="6438EF62" wp14:editId="77446C9F">
                <wp:extent cx="5943600" cy="666750"/>
                <wp:effectExtent l="0" t="0" r="19050" b="19050"/>
                <wp:docPr id="27" name="Text Box 27"/>
                <wp:cNvGraphicFramePr/>
                <a:graphic xmlns:a="http://schemas.openxmlformats.org/drawingml/2006/main">
                  <a:graphicData uri="http://schemas.microsoft.com/office/word/2010/wordprocessingShape">
                    <wps:wsp>
                      <wps:cNvSpPr txBox="1"/>
                      <wps:spPr>
                        <a:xfrm>
                          <a:off x="0" y="0"/>
                          <a:ext cx="5943600" cy="666750"/>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3F64" w:rsidRPr="00743F64" w:rsidRDefault="00743F64" w:rsidP="00743F64">
                            <w:pPr>
                              <w:jc w:val="left"/>
                              <w:rPr>
                                <w:rFonts w:ascii="Microsoft New Tai Lue" w:hAnsi="Microsoft New Tai Lue" w:cs="Microsoft New Tai Lue"/>
                                <w:i/>
                              </w:rPr>
                            </w:pPr>
                            <w:r w:rsidRPr="00743F64">
                              <w:rPr>
                                <w:rFonts w:ascii="Microsoft New Tai Lue" w:hAnsi="Microsoft New Tai Lue" w:cs="Microsoft New Tai Lue"/>
                                <w:i/>
                              </w:rPr>
                              <w:t xml:space="preserve">This section </w:t>
                            </w:r>
                            <w:r>
                              <w:rPr>
                                <w:rFonts w:ascii="Microsoft New Tai Lue" w:hAnsi="Microsoft New Tai Lue" w:cs="Microsoft New Tai Lue"/>
                                <w:i/>
                              </w:rPr>
                              <w:t>is optional but serves as a good magnified look at the RSF that this annex applies to. It allows for a clearer organizational structure within the RSF to take place and provides information about the “subgroups” that would be supporting the RSF.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38EF62" id="Text Box 27" o:spid="_x0000_s1036" type="#_x0000_t202" style="width:468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" fillcolor="#a5a5a5 [2092]" strokeweight=".5pt">
                <v:textbox>
                  <w:txbxContent>
                    <w:p w:rsidR="00743F64" w:rsidRPr="00743F64" w:rsidRDefault="00743F64" w:rsidP="00743F64">
                      <w:pPr>
                        <w:jc w:val="left"/>
                        <w:rPr>
                          <w:rFonts w:ascii="Microsoft New Tai Lue" w:hAnsi="Microsoft New Tai Lue" w:cs="Microsoft New Tai Lue"/>
                          <w:i/>
                        </w:rPr>
                      </w:pPr>
                      <w:r w:rsidRPr="00743F64">
                        <w:rPr>
                          <w:rFonts w:ascii="Microsoft New Tai Lue" w:hAnsi="Microsoft New Tai Lue" w:cs="Microsoft New Tai Lue"/>
                          <w:i/>
                        </w:rPr>
                        <w:t xml:space="preserve">This section </w:t>
                      </w:r>
                      <w:r>
                        <w:rPr>
                          <w:rFonts w:ascii="Microsoft New Tai Lue" w:hAnsi="Microsoft New Tai Lue" w:cs="Microsoft New Tai Lue"/>
                          <w:i/>
                        </w:rPr>
                        <w:t>is optional but serves as a good magnified look at the RSF that this annex applies to. It allows for a clearer organizational structure within the RSF to take place and provides information about the “subgroups” that would be supporting the RSF.</w:t>
                      </w:r>
                    </w:p>
                  </w:txbxContent>
                </v:textbox>
                <w10:anchorlock/>
              </v:shape>
            </w:pict>
          </mc:Fallback>
        </mc:AlternateContent>
      </w:r>
    </w:p>
    <w:p w:rsidR="009A1E2B" w:rsidRPr="007C6A20" w:rsidRDefault="009A1E2B" w:rsidP="005D3D4A">
      <w:pPr>
        <w:jc w:val="center"/>
        <w:rPr>
          <w:rFonts w:ascii="Microsoft New Tai Lue" w:hAnsi="Microsoft New Tai Lue" w:cs="Microsoft New Tai Lue"/>
          <w:color w:val="FF0000"/>
        </w:rPr>
      </w:pPr>
      <w:r w:rsidRPr="007C6A20">
        <w:rPr>
          <w:rFonts w:ascii="Microsoft New Tai Lue" w:hAnsi="Microsoft New Tai Lue" w:cs="Microsoft New Tai Lue"/>
          <w:color w:val="FF0000"/>
        </w:rPr>
        <w:t xml:space="preserve">&lt;Insert magnified area of Recovery Organization for this RSF Annex&gt; - See </w:t>
      </w:r>
      <w:r w:rsidR="007C6A20">
        <w:rPr>
          <w:rFonts w:ascii="Microsoft New Tai Lue" w:hAnsi="Microsoft New Tai Lue" w:cs="Microsoft New Tai Lue"/>
          <w:color w:val="FF0000"/>
        </w:rPr>
        <w:t xml:space="preserve">Economic Recovery Support Function Organization </w:t>
      </w:r>
      <w:r w:rsidRPr="007C6A20">
        <w:rPr>
          <w:rFonts w:ascii="Microsoft New Tai Lue" w:hAnsi="Microsoft New Tai Lue" w:cs="Microsoft New Tai Lue"/>
          <w:color w:val="FF0000"/>
        </w:rPr>
        <w:t>example below</w:t>
      </w:r>
    </w:p>
    <w:p w:rsidR="009A1E2B" w:rsidRPr="007C6A20" w:rsidRDefault="009A1E2B" w:rsidP="003D5A3D">
      <w:pPr>
        <w:rPr>
          <w:rFonts w:ascii="Microsoft New Tai Lue" w:hAnsi="Microsoft New Tai Lue" w:cs="Microsoft New Tai Lue"/>
          <w:color w:val="FF0000"/>
        </w:rPr>
      </w:pPr>
    </w:p>
    <w:p w:rsidR="001D3728" w:rsidRPr="007C6A20" w:rsidRDefault="004E17EF" w:rsidP="003D5A3D">
      <w:pPr>
        <w:pStyle w:val="Caption"/>
        <w:keepNext/>
        <w:spacing w:after="0"/>
        <w:jc w:val="center"/>
        <w:rPr>
          <w:rFonts w:ascii="Microsoft New Tai Lue" w:hAnsi="Microsoft New Tai Lue" w:cs="Microsoft New Tai Lue"/>
          <w:sz w:val="20"/>
          <w:szCs w:val="20"/>
        </w:rPr>
      </w:pPr>
      <w:r w:rsidRPr="004E17EF">
        <w:rPr>
          <w:rFonts w:ascii="Microsoft New Tai Lue" w:hAnsi="Microsoft New Tai Lue" w:cs="Microsoft New Tai Lue"/>
          <w:color w:val="FF0000"/>
          <w:sz w:val="20"/>
          <w:szCs w:val="20"/>
        </w:rPr>
        <w:t xml:space="preserve">EXAMPLE </w:t>
      </w:r>
      <w:r>
        <w:rPr>
          <w:rFonts w:ascii="Microsoft New Tai Lue" w:hAnsi="Microsoft New Tai Lue" w:cs="Microsoft New Tai Lue"/>
          <w:sz w:val="20"/>
          <w:szCs w:val="20"/>
        </w:rPr>
        <w:t xml:space="preserve">- </w:t>
      </w:r>
      <w:r w:rsidR="001D3728" w:rsidRPr="007C6A20">
        <w:rPr>
          <w:rFonts w:ascii="Microsoft New Tai Lue" w:hAnsi="Microsoft New Tai Lue" w:cs="Microsoft New Tai Lue"/>
          <w:sz w:val="20"/>
          <w:szCs w:val="20"/>
        </w:rPr>
        <w:t xml:space="preserve">Figure </w:t>
      </w:r>
      <w:r w:rsidR="001D3728" w:rsidRPr="007C6A20">
        <w:rPr>
          <w:rFonts w:ascii="Microsoft New Tai Lue" w:hAnsi="Microsoft New Tai Lue" w:cs="Microsoft New Tai Lue"/>
          <w:sz w:val="20"/>
          <w:szCs w:val="20"/>
        </w:rPr>
        <w:fldChar w:fldCharType="begin"/>
      </w:r>
      <w:r w:rsidR="001D3728" w:rsidRPr="007C6A20">
        <w:rPr>
          <w:rFonts w:ascii="Microsoft New Tai Lue" w:hAnsi="Microsoft New Tai Lue" w:cs="Microsoft New Tai Lue"/>
          <w:sz w:val="20"/>
          <w:szCs w:val="20"/>
        </w:rPr>
        <w:instrText xml:space="preserve"> SEQ Figure \* ARABIC </w:instrText>
      </w:r>
      <w:r w:rsidR="001D3728" w:rsidRPr="007C6A20">
        <w:rPr>
          <w:rFonts w:ascii="Microsoft New Tai Lue" w:hAnsi="Microsoft New Tai Lue" w:cs="Microsoft New Tai Lue"/>
          <w:sz w:val="20"/>
          <w:szCs w:val="20"/>
        </w:rPr>
        <w:fldChar w:fldCharType="separate"/>
      </w:r>
      <w:r w:rsidR="001D3728" w:rsidRPr="007C6A20">
        <w:rPr>
          <w:rFonts w:ascii="Microsoft New Tai Lue" w:hAnsi="Microsoft New Tai Lue" w:cs="Microsoft New Tai Lue"/>
          <w:noProof/>
          <w:sz w:val="20"/>
          <w:szCs w:val="20"/>
        </w:rPr>
        <w:t>2</w:t>
      </w:r>
      <w:r w:rsidR="001D3728" w:rsidRPr="007C6A20">
        <w:rPr>
          <w:rFonts w:ascii="Microsoft New Tai Lue" w:hAnsi="Microsoft New Tai Lue" w:cs="Microsoft New Tai Lue"/>
          <w:sz w:val="20"/>
          <w:szCs w:val="20"/>
        </w:rPr>
        <w:fldChar w:fldCharType="end"/>
      </w:r>
      <w:r w:rsidR="001D3728" w:rsidRPr="007C6A20">
        <w:rPr>
          <w:rFonts w:ascii="Microsoft New Tai Lue" w:hAnsi="Microsoft New Tai Lue" w:cs="Microsoft New Tai Lue"/>
          <w:sz w:val="20"/>
          <w:szCs w:val="20"/>
        </w:rPr>
        <w:t xml:space="preserve">: </w:t>
      </w:r>
      <w:r w:rsidR="001D3728" w:rsidRPr="004E17EF">
        <w:rPr>
          <w:rFonts w:ascii="Microsoft New Tai Lue" w:hAnsi="Microsoft New Tai Lue" w:cs="Microsoft New Tai Lue"/>
          <w:color w:val="FF0000"/>
          <w:sz w:val="20"/>
          <w:szCs w:val="20"/>
        </w:rPr>
        <w:t xml:space="preserve">&lt;RSF&gt; </w:t>
      </w:r>
      <w:r w:rsidR="001D3728" w:rsidRPr="007C6A20">
        <w:rPr>
          <w:rFonts w:ascii="Microsoft New Tai Lue" w:hAnsi="Microsoft New Tai Lue" w:cs="Microsoft New Tai Lue"/>
          <w:sz w:val="20"/>
          <w:szCs w:val="20"/>
        </w:rPr>
        <w:t>and Supporting Groups</w:t>
      </w:r>
    </w:p>
    <w:p w:rsidR="009A1E2B" w:rsidRPr="007C6A20" w:rsidRDefault="009A1E2B" w:rsidP="003D5A3D">
      <w:pPr>
        <w:rPr>
          <w:rFonts w:ascii="Microsoft New Tai Lue" w:hAnsi="Microsoft New Tai Lue" w:cs="Microsoft New Tai Lue"/>
        </w:rPr>
      </w:pPr>
      <w:r w:rsidRPr="007C6A20">
        <w:rPr>
          <w:rFonts w:ascii="Microsoft New Tai Lue" w:hAnsi="Microsoft New Tai Lue" w:cs="Microsoft New Tai Lue"/>
          <w:noProof/>
          <w:lang w:eastAsia="en-US"/>
        </w:rPr>
        <w:drawing>
          <wp:inline distT="0" distB="0" distL="0" distR="0" wp14:anchorId="5EBFC373" wp14:editId="7DB9EE7C">
            <wp:extent cx="5638800" cy="2047875"/>
            <wp:effectExtent l="38100" t="0" r="1905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743F64" w:rsidRPr="00743F64" w:rsidRDefault="00743F64" w:rsidP="00743F64">
      <w:pPr>
        <w:pStyle w:val="Heading2"/>
        <w:numPr>
          <w:ilvl w:val="2"/>
          <w:numId w:val="3"/>
        </w:numPr>
        <w:rPr>
          <w:rFonts w:ascii="Microsoft New Tai Lue" w:hAnsi="Microsoft New Tai Lue" w:cs="Microsoft New Tai Lue"/>
        </w:rPr>
      </w:pPr>
      <w:r>
        <w:rPr>
          <w:rFonts w:ascii="Microsoft New Tai Lue" w:hAnsi="Microsoft New Tai Lue" w:cs="Microsoft New Tai Lue"/>
        </w:rPr>
        <w:t>Group 1 Narrative (if applicable)</w:t>
      </w:r>
    </w:p>
    <w:p w:rsidR="00743F64" w:rsidRPr="00743F64" w:rsidRDefault="00743F64" w:rsidP="00743F64">
      <w:pPr>
        <w:pStyle w:val="Heading2"/>
        <w:numPr>
          <w:ilvl w:val="2"/>
          <w:numId w:val="3"/>
        </w:numPr>
        <w:rPr>
          <w:rFonts w:ascii="Microsoft New Tai Lue" w:hAnsi="Microsoft New Tai Lue" w:cs="Microsoft New Tai Lue"/>
        </w:rPr>
      </w:pPr>
      <w:r>
        <w:rPr>
          <w:rFonts w:ascii="Microsoft New Tai Lue" w:hAnsi="Microsoft New Tai Lue" w:cs="Microsoft New Tai Lue"/>
        </w:rPr>
        <w:t>Group 2 Narrative (if applicable)</w:t>
      </w:r>
    </w:p>
    <w:p w:rsidR="00743F64" w:rsidRDefault="00743F64" w:rsidP="00743F64">
      <w:pPr>
        <w:pStyle w:val="Heading2"/>
        <w:numPr>
          <w:ilvl w:val="2"/>
          <w:numId w:val="3"/>
        </w:numPr>
        <w:rPr>
          <w:rFonts w:ascii="Microsoft New Tai Lue" w:hAnsi="Microsoft New Tai Lue" w:cs="Microsoft New Tai Lue"/>
        </w:rPr>
      </w:pPr>
      <w:r>
        <w:rPr>
          <w:rFonts w:ascii="Microsoft New Tai Lue" w:hAnsi="Microsoft New Tai Lue" w:cs="Microsoft New Tai Lue"/>
        </w:rPr>
        <w:t>Group 3 Narrative (if applicable)</w:t>
      </w:r>
    </w:p>
    <w:p w:rsidR="00743F64" w:rsidRPr="00743F64" w:rsidRDefault="00743F64" w:rsidP="00743F64"/>
    <w:p w:rsidR="00DC2C4E" w:rsidRPr="007C6A20" w:rsidRDefault="00DC2C4E" w:rsidP="008B06E2">
      <w:pPr>
        <w:pStyle w:val="Heading2"/>
        <w:numPr>
          <w:ilvl w:val="1"/>
          <w:numId w:val="3"/>
        </w:numPr>
        <w:rPr>
          <w:rFonts w:ascii="Microsoft New Tai Lue" w:hAnsi="Microsoft New Tai Lue" w:cs="Microsoft New Tai Lue"/>
        </w:rPr>
      </w:pPr>
      <w:r w:rsidRPr="007C6A20">
        <w:rPr>
          <w:rFonts w:ascii="Microsoft New Tai Lue" w:hAnsi="Microsoft New Tai Lue" w:cs="Microsoft New Tai Lue"/>
          <w:sz w:val="24"/>
        </w:rPr>
        <w:t>State Recovery Organization</w:t>
      </w:r>
      <w:r w:rsidRPr="007C6A20">
        <w:rPr>
          <w:rFonts w:ascii="Microsoft New Tai Lue" w:hAnsi="Microsoft New Tai Lue" w:cs="Microsoft New Tai Lue"/>
        </w:rPr>
        <w:t xml:space="preserve"> </w:t>
      </w:r>
    </w:p>
    <w:p w:rsidR="006E183E" w:rsidRPr="007C6A20" w:rsidRDefault="00DC2C4E" w:rsidP="003D5A3D">
      <w:pPr>
        <w:pStyle w:val="ListParagraph"/>
        <w:numPr>
          <w:ilvl w:val="0"/>
          <w:numId w:val="0"/>
        </w:numPr>
        <w:ind w:left="1440"/>
        <w:jc w:val="both"/>
        <w:rPr>
          <w:rFonts w:ascii="Microsoft New Tai Lue" w:hAnsi="Microsoft New Tai Lue" w:cs="Microsoft New Tai Lue"/>
        </w:rPr>
      </w:pPr>
      <w:r w:rsidRPr="004C0F61">
        <w:rPr>
          <w:rFonts w:ascii="Microsoft New Tai Lue" w:hAnsi="Microsoft New Tai Lue" w:cs="Microsoft New Tai Lue"/>
        </w:rPr>
        <w:t xml:space="preserve">The State Recovery Organization can be found in the </w:t>
      </w:r>
      <w:r w:rsidR="004C0F61" w:rsidRPr="004C0F61">
        <w:rPr>
          <w:rFonts w:ascii="Microsoft New Tai Lue" w:hAnsi="Microsoft New Tai Lue" w:cs="Microsoft New Tai Lue"/>
        </w:rPr>
        <w:t xml:space="preserve">Recovery Operations Chapter of the </w:t>
      </w:r>
      <w:r w:rsidRPr="004C0F61">
        <w:rPr>
          <w:rFonts w:ascii="Microsoft New Tai Lue" w:hAnsi="Microsoft New Tai Lue" w:cs="Microsoft New Tai Lue"/>
        </w:rPr>
        <w:t xml:space="preserve">State of Maryland’s </w:t>
      </w:r>
      <w:r w:rsidR="004C0F61" w:rsidRPr="004C0F61">
        <w:rPr>
          <w:rFonts w:ascii="Microsoft New Tai Lue" w:hAnsi="Microsoft New Tai Lue" w:cs="Microsoft New Tai Lue"/>
        </w:rPr>
        <w:t>Consequence Management Operations Plan (CMOP).</w:t>
      </w:r>
      <w:r w:rsidRPr="004C0F61">
        <w:rPr>
          <w:rFonts w:ascii="Microsoft New Tai Lue" w:hAnsi="Microsoft New Tai Lue" w:cs="Microsoft New Tai Lue"/>
        </w:rPr>
        <w:t xml:space="preserve"> The </w:t>
      </w:r>
      <w:r w:rsidR="004C0F61" w:rsidRPr="004C0F61">
        <w:rPr>
          <w:rFonts w:ascii="Microsoft New Tai Lue" w:hAnsi="Microsoft New Tai Lue" w:cs="Microsoft New Tai Lue"/>
        </w:rPr>
        <w:t>recovery chapter of the CMOP</w:t>
      </w:r>
      <w:r w:rsidR="004C0F61">
        <w:rPr>
          <w:rFonts w:ascii="Microsoft New Tai Lue" w:hAnsi="Microsoft New Tai Lue" w:cs="Microsoft New Tai Lue"/>
          <w:color w:val="FF0000"/>
        </w:rPr>
        <w:t xml:space="preserve"> </w:t>
      </w:r>
      <w:r w:rsidRPr="007C6A20">
        <w:rPr>
          <w:rFonts w:ascii="Microsoft New Tai Lue" w:hAnsi="Microsoft New Tai Lue" w:cs="Microsoft New Tai Lue"/>
        </w:rPr>
        <w:t xml:space="preserve">describes the roles and responsibilities of State entities within Maryland during disaster recovery operations and outlines processes that are to be followed for all-hazards, State-level disaster recovery efforts. The State Recovery Organization </w:t>
      </w:r>
      <w:r w:rsidR="00A02D05" w:rsidRPr="007C6A20">
        <w:rPr>
          <w:rFonts w:ascii="Microsoft New Tai Lue" w:hAnsi="Microsoft New Tai Lue" w:cs="Microsoft New Tai Lue"/>
        </w:rPr>
        <w:t xml:space="preserve">and State RSFs </w:t>
      </w:r>
      <w:r w:rsidRPr="007C6A20">
        <w:rPr>
          <w:rFonts w:ascii="Microsoft New Tai Lue" w:hAnsi="Microsoft New Tai Lue" w:cs="Microsoft New Tai Lue"/>
        </w:rPr>
        <w:t xml:space="preserve">will </w:t>
      </w:r>
      <w:r w:rsidR="00A02D05" w:rsidRPr="007C6A20">
        <w:rPr>
          <w:rFonts w:ascii="Microsoft New Tai Lue" w:hAnsi="Microsoft New Tai Lue" w:cs="Microsoft New Tai Lue"/>
        </w:rPr>
        <w:t xml:space="preserve">activate when a local jurisdiction requires additional support for recovery activities from State department/agencies and/or coordination with other local jurisdictions during recovery efforts. </w:t>
      </w:r>
    </w:p>
    <w:p w:rsidR="006E183E" w:rsidRPr="007C6A20" w:rsidRDefault="006E183E" w:rsidP="003D5A3D">
      <w:pPr>
        <w:rPr>
          <w:rFonts w:ascii="Microsoft New Tai Lue" w:hAnsi="Microsoft New Tai Lue" w:cs="Microsoft New Tai Lue"/>
        </w:rPr>
      </w:pPr>
    </w:p>
    <w:p w:rsidR="006E183E" w:rsidRPr="007C6A20" w:rsidRDefault="006E183E" w:rsidP="008B06E2">
      <w:pPr>
        <w:pStyle w:val="Heading2"/>
        <w:numPr>
          <w:ilvl w:val="1"/>
          <w:numId w:val="3"/>
        </w:numPr>
        <w:rPr>
          <w:rFonts w:ascii="Microsoft New Tai Lue" w:hAnsi="Microsoft New Tai Lue" w:cs="Microsoft New Tai Lue"/>
          <w:sz w:val="24"/>
        </w:rPr>
      </w:pPr>
      <w:r w:rsidRPr="007C6A20">
        <w:rPr>
          <w:rFonts w:ascii="Microsoft New Tai Lue" w:hAnsi="Microsoft New Tai Lue" w:cs="Microsoft New Tai Lue"/>
          <w:sz w:val="24"/>
        </w:rPr>
        <w:t xml:space="preserve">Coordination with </w:t>
      </w:r>
      <w:r w:rsidR="00C73D6D" w:rsidRPr="007C6A20">
        <w:rPr>
          <w:rFonts w:ascii="Microsoft New Tai Lue" w:hAnsi="Microsoft New Tai Lue" w:cs="Microsoft New Tai Lue"/>
          <w:sz w:val="24"/>
        </w:rPr>
        <w:t xml:space="preserve">State and Federal </w:t>
      </w:r>
      <w:r w:rsidRPr="007C6A20">
        <w:rPr>
          <w:rFonts w:ascii="Microsoft New Tai Lue" w:hAnsi="Microsoft New Tai Lue" w:cs="Microsoft New Tai Lue"/>
          <w:sz w:val="24"/>
        </w:rPr>
        <w:t>Counterparts</w:t>
      </w:r>
    </w:p>
    <w:p w:rsidR="006E183E" w:rsidRPr="007C6A20" w:rsidRDefault="006E183E" w:rsidP="003D5A3D">
      <w:pPr>
        <w:ind w:left="1440"/>
        <w:rPr>
          <w:rFonts w:ascii="Microsoft New Tai Lue" w:hAnsi="Microsoft New Tai Lue" w:cs="Microsoft New Tai Lue"/>
        </w:rPr>
      </w:pPr>
      <w:r w:rsidRPr="007C6A20">
        <w:rPr>
          <w:rFonts w:ascii="Microsoft New Tai Lue" w:hAnsi="Microsoft New Tai Lue" w:cs="Microsoft New Tai Lue"/>
        </w:rPr>
        <w:t xml:space="preserve">To achieve the </w:t>
      </w:r>
      <w:r w:rsidR="00A02D05" w:rsidRPr="007C6A20">
        <w:rPr>
          <w:rFonts w:ascii="Microsoft New Tai Lue" w:hAnsi="Microsoft New Tai Lue" w:cs="Microsoft New Tai Lue"/>
        </w:rPr>
        <w:t>g</w:t>
      </w:r>
      <w:r w:rsidRPr="007C6A20">
        <w:rPr>
          <w:rFonts w:ascii="Microsoft New Tai Lue" w:hAnsi="Microsoft New Tai Lue" w:cs="Microsoft New Tai Lue"/>
        </w:rPr>
        <w:t>oals and obje</w:t>
      </w:r>
      <w:r w:rsidR="00A02D05" w:rsidRPr="007C6A20">
        <w:rPr>
          <w:rFonts w:ascii="Microsoft New Tai Lue" w:hAnsi="Microsoft New Tai Lue" w:cs="Microsoft New Tai Lue"/>
        </w:rPr>
        <w:t xml:space="preserve">ctives listed earlier, the </w:t>
      </w:r>
      <w:r w:rsidR="00A02D05"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A02D05" w:rsidRPr="007C6A20">
        <w:rPr>
          <w:rFonts w:ascii="Microsoft New Tai Lue" w:hAnsi="Microsoft New Tai Lue" w:cs="Microsoft New Tai Lue"/>
          <w:color w:val="FF0000"/>
        </w:rPr>
        <w:t xml:space="preserve"> </w:t>
      </w:r>
      <w:r w:rsidRPr="007C6A20">
        <w:rPr>
          <w:rFonts w:ascii="Microsoft New Tai Lue" w:hAnsi="Microsoft New Tai Lue" w:cs="Microsoft New Tai Lue"/>
          <w:color w:val="FF0000"/>
        </w:rPr>
        <w:t>RSF</w:t>
      </w:r>
      <w:r w:rsidR="00A02D05" w:rsidRPr="007C6A20">
        <w:rPr>
          <w:rFonts w:ascii="Microsoft New Tai Lue" w:hAnsi="Microsoft New Tai Lue" w:cs="Microsoft New Tai Lue"/>
          <w:color w:val="FF0000"/>
        </w:rPr>
        <w:t>&gt;</w:t>
      </w:r>
      <w:r w:rsidR="00A02D05" w:rsidRPr="007C6A20">
        <w:rPr>
          <w:rFonts w:ascii="Microsoft New Tai Lue" w:hAnsi="Microsoft New Tai Lue" w:cs="Microsoft New Tai Lue"/>
        </w:rPr>
        <w:t xml:space="preserve"> </w:t>
      </w:r>
      <w:r w:rsidRPr="007C6A20">
        <w:rPr>
          <w:rFonts w:ascii="Microsoft New Tai Lue" w:hAnsi="Microsoft New Tai Lue" w:cs="Microsoft New Tai Lue"/>
        </w:rPr>
        <w:t xml:space="preserve">lead and supporting agencies will collaborate with </w:t>
      </w:r>
      <w:r w:rsidR="00A02D05" w:rsidRPr="007C6A20">
        <w:rPr>
          <w:rFonts w:ascii="Microsoft New Tai Lue" w:hAnsi="Microsoft New Tai Lue" w:cs="Microsoft New Tai Lue"/>
        </w:rPr>
        <w:t>State and F</w:t>
      </w:r>
      <w:r w:rsidRPr="007C6A20">
        <w:rPr>
          <w:rFonts w:ascii="Microsoft New Tai Lue" w:hAnsi="Microsoft New Tai Lue" w:cs="Microsoft New Tai Lue"/>
        </w:rPr>
        <w:t>ederal partners</w:t>
      </w:r>
      <w:r w:rsidR="00A02D05" w:rsidRPr="007C6A20">
        <w:rPr>
          <w:rFonts w:ascii="Microsoft New Tai Lue" w:hAnsi="Microsoft New Tai Lue" w:cs="Microsoft New Tai Lue"/>
        </w:rPr>
        <w:t>, when appropriate and necessary, and communicate and share information a</w:t>
      </w:r>
      <w:r w:rsidRPr="007C6A20">
        <w:rPr>
          <w:rFonts w:ascii="Microsoft New Tai Lue" w:hAnsi="Microsoft New Tai Lue" w:cs="Microsoft New Tai Lue"/>
        </w:rPr>
        <w:t xml:space="preserve">s demonstrated by the graphic below. </w:t>
      </w:r>
    </w:p>
    <w:p w:rsidR="00A02D05" w:rsidRPr="007C6A20" w:rsidRDefault="00A02D05" w:rsidP="003D5A3D">
      <w:pPr>
        <w:ind w:left="1440"/>
        <w:rPr>
          <w:rFonts w:ascii="Microsoft New Tai Lue" w:hAnsi="Microsoft New Tai Lue" w:cs="Microsoft New Tai Lue"/>
        </w:rPr>
      </w:pPr>
    </w:p>
    <w:p w:rsidR="00DC2C4E" w:rsidRPr="007C6A20" w:rsidRDefault="00A02D05" w:rsidP="003D5A3D">
      <w:pPr>
        <w:spacing w:before="120"/>
        <w:ind w:left="1440"/>
        <w:rPr>
          <w:rFonts w:ascii="Microsoft New Tai Lue" w:hAnsi="Microsoft New Tai Lue" w:cs="Microsoft New Tai Lue"/>
        </w:rPr>
      </w:pPr>
      <w:r w:rsidRPr="007C6A20">
        <w:rPr>
          <w:rFonts w:ascii="Microsoft New Tai Lue" w:hAnsi="Microsoft New Tai Lue" w:cs="Microsoft New Tai Lue"/>
          <w:noProof/>
          <w:lang w:eastAsia="en-US"/>
        </w:rPr>
        <w:lastRenderedPageBreak/>
        <mc:AlternateContent>
          <mc:Choice Requires="wpg">
            <w:drawing>
              <wp:inline distT="0" distB="0" distL="0" distR="0" wp14:anchorId="60FF17D6" wp14:editId="35425245">
                <wp:extent cx="5029200" cy="956945"/>
                <wp:effectExtent l="0" t="0" r="19050" b="14605"/>
                <wp:docPr id="13"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956945"/>
                          <a:chOff x="820" y="1957"/>
                          <a:chExt cx="10160" cy="1262"/>
                        </a:xfrm>
                      </wpg:grpSpPr>
                      <wps:wsp>
                        <wps:cNvPr id="14" name="AutoShape 110"/>
                        <wps:cNvSpPr>
                          <a:spLocks noChangeArrowheads="1"/>
                        </wps:cNvSpPr>
                        <wps:spPr bwMode="auto">
                          <a:xfrm>
                            <a:off x="820" y="1997"/>
                            <a:ext cx="2614" cy="1222"/>
                          </a:xfrm>
                          <a:prstGeom prst="flowChartAlternateProcess">
                            <a:avLst/>
                          </a:prstGeom>
                          <a:solidFill>
                            <a:schemeClr val="accent1">
                              <a:lumMod val="100000"/>
                              <a:lumOff val="0"/>
                            </a:schemeClr>
                          </a:solidFill>
                          <a:ln w="9525">
                            <a:solidFill>
                              <a:schemeClr val="tx1">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rsidR="00AF6BAA" w:rsidRPr="000B4A56" w:rsidRDefault="00F03DE8" w:rsidP="00A02D05">
                              <w:pPr>
                                <w:jc w:val="center"/>
                                <w:rPr>
                                  <w:b/>
                                  <w:color w:val="FFFFFF" w:themeColor="background1"/>
                                  <w:sz w:val="28"/>
                                  <w:szCs w:val="28"/>
                                </w:rPr>
                              </w:pPr>
                              <w:r>
                                <w:rPr>
                                  <w:b/>
                                  <w:color w:val="FFFFFF" w:themeColor="background1"/>
                                  <w:sz w:val="28"/>
                                  <w:szCs w:val="28"/>
                                </w:rPr>
                                <w:t>Jurisdiction</w:t>
                              </w:r>
                              <w:r w:rsidR="00AF6BAA">
                                <w:rPr>
                                  <w:b/>
                                  <w:color w:val="FFFFFF" w:themeColor="background1"/>
                                  <w:sz w:val="28"/>
                                  <w:szCs w:val="28"/>
                                </w:rPr>
                                <w:t xml:space="preserve"> </w:t>
                              </w:r>
                              <w:r w:rsidR="003D5A3D">
                                <w:rPr>
                                  <w:b/>
                                  <w:color w:val="FFFFFF" w:themeColor="background1"/>
                                  <w:sz w:val="28"/>
                                  <w:szCs w:val="28"/>
                                </w:rPr>
                                <w:t>RSF (lead Department)</w:t>
                              </w:r>
                            </w:p>
                          </w:txbxContent>
                        </wps:txbx>
                        <wps:bodyPr rot="0" vert="horz" wrap="square" lIns="91440" tIns="45720" rIns="91440" bIns="45720" anchor="ctr" anchorCtr="0" upright="1">
                          <a:noAutofit/>
                        </wps:bodyPr>
                      </wps:wsp>
                      <wps:wsp>
                        <wps:cNvPr id="15" name="AutoShape 111"/>
                        <wps:cNvSpPr>
                          <a:spLocks noChangeArrowheads="1"/>
                        </wps:cNvSpPr>
                        <wps:spPr bwMode="auto">
                          <a:xfrm>
                            <a:off x="4691" y="1957"/>
                            <a:ext cx="2554" cy="1222"/>
                          </a:xfrm>
                          <a:prstGeom prst="flowChartAlternateProcess">
                            <a:avLst/>
                          </a:prstGeom>
                          <a:solidFill>
                            <a:schemeClr val="accent2">
                              <a:lumMod val="75000"/>
                              <a:lumOff val="0"/>
                            </a:schemeClr>
                          </a:solidFill>
                          <a:ln w="9525">
                            <a:solidFill>
                              <a:schemeClr val="tx1">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txbx>
                          <w:txbxContent>
                            <w:p w:rsidR="00AF6BAA" w:rsidRDefault="00AF6BAA" w:rsidP="00A02D05">
                              <w:pPr>
                                <w:jc w:val="center"/>
                                <w:rPr>
                                  <w:b/>
                                  <w:color w:val="FFFFFF" w:themeColor="background1"/>
                                  <w:sz w:val="28"/>
                                  <w:szCs w:val="28"/>
                                </w:rPr>
                              </w:pPr>
                              <w:r>
                                <w:rPr>
                                  <w:b/>
                                  <w:color w:val="FFFFFF" w:themeColor="background1"/>
                                  <w:sz w:val="28"/>
                                  <w:szCs w:val="28"/>
                                </w:rPr>
                                <w:t xml:space="preserve">State </w:t>
                              </w:r>
                              <w:r w:rsidRPr="000B4A56">
                                <w:rPr>
                                  <w:b/>
                                  <w:color w:val="FFFFFF" w:themeColor="background1"/>
                                  <w:sz w:val="28"/>
                                  <w:szCs w:val="28"/>
                                </w:rPr>
                                <w:t xml:space="preserve">RSF </w:t>
                              </w:r>
                            </w:p>
                            <w:p w:rsidR="00AF6BAA" w:rsidRPr="000B4A56" w:rsidRDefault="00AF6BAA" w:rsidP="00A02D05">
                              <w:pPr>
                                <w:jc w:val="center"/>
                                <w:rPr>
                                  <w:b/>
                                  <w:color w:val="FFFFFF" w:themeColor="background1"/>
                                  <w:sz w:val="28"/>
                                  <w:szCs w:val="28"/>
                                </w:rPr>
                              </w:pPr>
                              <w:r>
                                <w:rPr>
                                  <w:b/>
                                  <w:color w:val="FFFFFF" w:themeColor="background1"/>
                                  <w:sz w:val="28"/>
                                  <w:szCs w:val="28"/>
                                </w:rPr>
                                <w:t>(</w:t>
                              </w:r>
                              <w:r w:rsidRPr="000B4A56">
                                <w:rPr>
                                  <w:b/>
                                  <w:color w:val="FFFFFF" w:themeColor="background1"/>
                                  <w:sz w:val="28"/>
                                  <w:szCs w:val="28"/>
                                </w:rPr>
                                <w:t>lead</w:t>
                              </w:r>
                              <w:r w:rsidR="003D5A3D">
                                <w:rPr>
                                  <w:b/>
                                  <w:color w:val="FFFFFF" w:themeColor="background1"/>
                                  <w:sz w:val="28"/>
                                  <w:szCs w:val="28"/>
                                </w:rPr>
                                <w:t xml:space="preserve"> State Agency</w:t>
                              </w:r>
                              <w:r w:rsidRPr="000B4A56">
                                <w:rPr>
                                  <w:b/>
                                  <w:color w:val="FFFFFF" w:themeColor="background1"/>
                                  <w:sz w:val="28"/>
                                  <w:szCs w:val="28"/>
                                </w:rPr>
                                <w:t>)</w:t>
                              </w:r>
                            </w:p>
                          </w:txbxContent>
                        </wps:txbx>
                        <wps:bodyPr rot="0" vert="horz" wrap="square" lIns="91440" tIns="45720" rIns="91440" bIns="45720" anchor="ctr" anchorCtr="0" upright="1">
                          <a:noAutofit/>
                        </wps:bodyPr>
                      </wps:wsp>
                      <wps:wsp>
                        <wps:cNvPr id="16" name="AutoShape 112"/>
                        <wps:cNvSpPr>
                          <a:spLocks noChangeArrowheads="1"/>
                        </wps:cNvSpPr>
                        <wps:spPr bwMode="auto">
                          <a:xfrm>
                            <a:off x="8471" y="1957"/>
                            <a:ext cx="2509" cy="1222"/>
                          </a:xfrm>
                          <a:prstGeom prst="flowChartAlternateProcess">
                            <a:avLst/>
                          </a:prstGeom>
                          <a:solidFill>
                            <a:schemeClr val="accent3">
                              <a:lumMod val="100000"/>
                              <a:lumOff val="0"/>
                            </a:schemeClr>
                          </a:solidFill>
                          <a:ln w="9525">
                            <a:solidFill>
                              <a:schemeClr val="tx1">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txbx>
                          <w:txbxContent>
                            <w:p w:rsidR="00AF6BAA" w:rsidRPr="000B4A56" w:rsidRDefault="00AF6BAA" w:rsidP="00A02D05">
                              <w:pPr>
                                <w:jc w:val="center"/>
                                <w:rPr>
                                  <w:b/>
                                  <w:color w:val="FFFFFF" w:themeColor="background1"/>
                                  <w:sz w:val="28"/>
                                  <w:szCs w:val="28"/>
                                </w:rPr>
                              </w:pPr>
                              <w:r>
                                <w:rPr>
                                  <w:b/>
                                  <w:color w:val="FFFFFF" w:themeColor="background1"/>
                                  <w:sz w:val="28"/>
                                  <w:szCs w:val="28"/>
                                </w:rPr>
                                <w:t xml:space="preserve">Federal RSF </w:t>
                              </w:r>
                            </w:p>
                          </w:txbxContent>
                        </wps:txbx>
                        <wps:bodyPr rot="0" vert="horz" wrap="square" lIns="91440" tIns="45720" rIns="91440" bIns="45720" anchor="ctr" anchorCtr="0" upright="1">
                          <a:noAutofit/>
                        </wps:bodyPr>
                      </wps:wsp>
                      <wps:wsp>
                        <wps:cNvPr id="17" name="AutoShape 113"/>
                        <wps:cNvSpPr>
                          <a:spLocks noChangeArrowheads="1"/>
                        </wps:cNvSpPr>
                        <wps:spPr bwMode="auto">
                          <a:xfrm>
                            <a:off x="3645" y="2114"/>
                            <a:ext cx="825" cy="285"/>
                          </a:xfrm>
                          <a:prstGeom prst="rightArrow">
                            <a:avLst>
                              <a:gd name="adj1" fmla="val 50000"/>
                              <a:gd name="adj2" fmla="val 72368"/>
                            </a:avLst>
                          </a:prstGeom>
                          <a:solidFill>
                            <a:schemeClr val="bg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8" name="AutoShape 114"/>
                        <wps:cNvSpPr>
                          <a:spLocks noChangeArrowheads="1"/>
                        </wps:cNvSpPr>
                        <wps:spPr bwMode="auto">
                          <a:xfrm>
                            <a:off x="7470" y="2114"/>
                            <a:ext cx="825" cy="285"/>
                          </a:xfrm>
                          <a:prstGeom prst="rightArrow">
                            <a:avLst>
                              <a:gd name="adj1" fmla="val 50000"/>
                              <a:gd name="adj2" fmla="val 72368"/>
                            </a:avLst>
                          </a:prstGeom>
                          <a:solidFill>
                            <a:schemeClr val="bg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9" name="AutoShape 115"/>
                        <wps:cNvSpPr>
                          <a:spLocks noChangeArrowheads="1"/>
                        </wps:cNvSpPr>
                        <wps:spPr bwMode="auto">
                          <a:xfrm>
                            <a:off x="3630" y="2668"/>
                            <a:ext cx="825" cy="256"/>
                          </a:xfrm>
                          <a:prstGeom prst="leftArrow">
                            <a:avLst>
                              <a:gd name="adj1" fmla="val 50000"/>
                              <a:gd name="adj2" fmla="val 80566"/>
                            </a:avLst>
                          </a:prstGeom>
                          <a:solidFill>
                            <a:schemeClr val="bg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0" name="AutoShape 116"/>
                        <wps:cNvSpPr>
                          <a:spLocks noChangeArrowheads="1"/>
                        </wps:cNvSpPr>
                        <wps:spPr bwMode="auto">
                          <a:xfrm>
                            <a:off x="7455" y="2668"/>
                            <a:ext cx="825" cy="256"/>
                          </a:xfrm>
                          <a:prstGeom prst="leftArrow">
                            <a:avLst>
                              <a:gd name="adj1" fmla="val 50000"/>
                              <a:gd name="adj2" fmla="val 80566"/>
                            </a:avLst>
                          </a:prstGeom>
                          <a:solidFill>
                            <a:schemeClr val="bg1">
                              <a:lumMod val="75000"/>
                              <a:lumOff val="0"/>
                            </a:schemeClr>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60FF17D6" id="Group 109" o:spid="_x0000_s1037" style="width:396pt;height:75.35pt;mso-position-horizontal-relative:char;mso-position-vertical-relative:line" coordorigin="820,1957" coordsize="10160,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10" o:spid="_x0000_s1038" type="#_x0000_t176" style="position:absolute;left:820;top:1997;width:2614;height:1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" fillcolor="#4f81bd [3204]" strokecolor="black [3213]">
                  <v:shadow color="#243f60 [1604]" opacity=".5" offset="1pt"/>
                  <v:textbox>
                    <w:txbxContent>
                      <w:p w:rsidR="00AF6BAA" w:rsidRPr="000B4A56" w:rsidRDefault="00F03DE8" w:rsidP="00A02D05">
                        <w:pPr>
                          <w:jc w:val="center"/>
                          <w:rPr>
                            <w:b/>
                            <w:color w:val="FFFFFF" w:themeColor="background1"/>
                            <w:sz w:val="28"/>
                            <w:szCs w:val="28"/>
                          </w:rPr>
                        </w:pPr>
                        <w:r>
                          <w:rPr>
                            <w:b/>
                            <w:color w:val="FFFFFF" w:themeColor="background1"/>
                            <w:sz w:val="28"/>
                            <w:szCs w:val="28"/>
                          </w:rPr>
                          <w:t>Jurisdiction</w:t>
                        </w:r>
                        <w:r w:rsidR="00AF6BAA">
                          <w:rPr>
                            <w:b/>
                            <w:color w:val="FFFFFF" w:themeColor="background1"/>
                            <w:sz w:val="28"/>
                            <w:szCs w:val="28"/>
                          </w:rPr>
                          <w:t xml:space="preserve"> </w:t>
                        </w:r>
                        <w:r w:rsidR="003D5A3D">
                          <w:rPr>
                            <w:b/>
                            <w:color w:val="FFFFFF" w:themeColor="background1"/>
                            <w:sz w:val="28"/>
                            <w:szCs w:val="28"/>
                          </w:rPr>
                          <w:t>RSF (lead Department)</w:t>
                        </w:r>
                      </w:p>
                    </w:txbxContent>
                  </v:textbox>
                </v:shape>
                <v:shape id="AutoShape 111" o:spid="_x0000_s1039" type="#_x0000_t176" style="position:absolute;left:4691;top:1957;width:2554;height:1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" fillcolor="#943634 [2405]" strokecolor="black [3213]">
                  <v:shadow color="#622423 [1605]" opacity=".5" offset="1pt"/>
                  <v:textbox>
                    <w:txbxContent>
                      <w:p w:rsidR="00AF6BAA" w:rsidRDefault="00AF6BAA" w:rsidP="00A02D05">
                        <w:pPr>
                          <w:jc w:val="center"/>
                          <w:rPr>
                            <w:b/>
                            <w:color w:val="FFFFFF" w:themeColor="background1"/>
                            <w:sz w:val="28"/>
                            <w:szCs w:val="28"/>
                          </w:rPr>
                        </w:pPr>
                        <w:r>
                          <w:rPr>
                            <w:b/>
                            <w:color w:val="FFFFFF" w:themeColor="background1"/>
                            <w:sz w:val="28"/>
                            <w:szCs w:val="28"/>
                          </w:rPr>
                          <w:t xml:space="preserve">State </w:t>
                        </w:r>
                        <w:r w:rsidRPr="000B4A56">
                          <w:rPr>
                            <w:b/>
                            <w:color w:val="FFFFFF" w:themeColor="background1"/>
                            <w:sz w:val="28"/>
                            <w:szCs w:val="28"/>
                          </w:rPr>
                          <w:t xml:space="preserve">RSF </w:t>
                        </w:r>
                      </w:p>
                      <w:p w:rsidR="00AF6BAA" w:rsidRPr="000B4A56" w:rsidRDefault="00AF6BAA" w:rsidP="00A02D05">
                        <w:pPr>
                          <w:jc w:val="center"/>
                          <w:rPr>
                            <w:b/>
                            <w:color w:val="FFFFFF" w:themeColor="background1"/>
                            <w:sz w:val="28"/>
                            <w:szCs w:val="28"/>
                          </w:rPr>
                        </w:pPr>
                        <w:r>
                          <w:rPr>
                            <w:b/>
                            <w:color w:val="FFFFFF" w:themeColor="background1"/>
                            <w:sz w:val="28"/>
                            <w:szCs w:val="28"/>
                          </w:rPr>
                          <w:t>(</w:t>
                        </w:r>
                        <w:r w:rsidRPr="000B4A56">
                          <w:rPr>
                            <w:b/>
                            <w:color w:val="FFFFFF" w:themeColor="background1"/>
                            <w:sz w:val="28"/>
                            <w:szCs w:val="28"/>
                          </w:rPr>
                          <w:t>lead</w:t>
                        </w:r>
                        <w:r w:rsidR="003D5A3D">
                          <w:rPr>
                            <w:b/>
                            <w:color w:val="FFFFFF" w:themeColor="background1"/>
                            <w:sz w:val="28"/>
                            <w:szCs w:val="28"/>
                          </w:rPr>
                          <w:t xml:space="preserve"> State Agency</w:t>
                        </w:r>
                        <w:r w:rsidRPr="000B4A56">
                          <w:rPr>
                            <w:b/>
                            <w:color w:val="FFFFFF" w:themeColor="background1"/>
                            <w:sz w:val="28"/>
                            <w:szCs w:val="28"/>
                          </w:rPr>
                          <w:t>)</w:t>
                        </w:r>
                      </w:p>
                    </w:txbxContent>
                  </v:textbox>
                </v:shape>
                <v:shape id="AutoShape 112" o:spid="_x0000_s1040" type="#_x0000_t176" style="position:absolute;left:8471;top:1957;width:2509;height:1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" fillcolor="#9bbb59 [3206]" strokecolor="black [3213]">
                  <v:shadow color="#4e6128 [1606]" opacity=".5" offset="1pt"/>
                  <v:textbox>
                    <w:txbxContent>
                      <w:p w:rsidR="00AF6BAA" w:rsidRPr="000B4A56" w:rsidRDefault="00AF6BAA" w:rsidP="00A02D05">
                        <w:pPr>
                          <w:jc w:val="center"/>
                          <w:rPr>
                            <w:b/>
                            <w:color w:val="FFFFFF" w:themeColor="background1"/>
                            <w:sz w:val="28"/>
                            <w:szCs w:val="28"/>
                          </w:rPr>
                        </w:pPr>
                        <w:r>
                          <w:rPr>
                            <w:b/>
                            <w:color w:val="FFFFFF" w:themeColor="background1"/>
                            <w:sz w:val="28"/>
                            <w:szCs w:val="28"/>
                          </w:rPr>
                          <w:t xml:space="preserve">Federal RSF </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13" o:spid="_x0000_s1041" type="#_x0000_t13" style="position:absolute;left:3645;top:2114;width:82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" fillcolor="#bfbfbf [2412]"/>
                <v:shape id="AutoShape 114" o:spid="_x0000_s1042" type="#_x0000_t13" style="position:absolute;left:7470;top:2114;width:82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" fillcolor="#bfbfbf [2412]"/>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15" o:spid="_x0000_s1043" type="#_x0000_t66" style="position:absolute;left:3630;top:2668;width:82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" fillcolor="#bfbfbf [2412]"/>
                <v:shape id="AutoShape 116" o:spid="_x0000_s1044" type="#_x0000_t66" style="position:absolute;left:7455;top:2668;width:82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" fillcolor="#bfbfbf [2412]"/>
                <w10:anchorlock/>
              </v:group>
            </w:pict>
          </mc:Fallback>
        </mc:AlternateContent>
      </w:r>
    </w:p>
    <w:p w:rsidR="00A02D05" w:rsidRPr="007C6A20" w:rsidRDefault="00A02D05" w:rsidP="003D5A3D">
      <w:pPr>
        <w:spacing w:before="120"/>
        <w:ind w:left="1440"/>
        <w:rPr>
          <w:rFonts w:ascii="Microsoft New Tai Lue" w:hAnsi="Microsoft New Tai Lue" w:cs="Microsoft New Tai Lue"/>
        </w:rPr>
      </w:pPr>
    </w:p>
    <w:p w:rsidR="006E183E" w:rsidRPr="007C6A20" w:rsidRDefault="00A02D05" w:rsidP="003D5A3D">
      <w:pPr>
        <w:spacing w:before="120"/>
        <w:ind w:left="1440"/>
        <w:rPr>
          <w:rFonts w:ascii="Microsoft New Tai Lue" w:hAnsi="Microsoft New Tai Lue" w:cs="Microsoft New Tai Lue"/>
        </w:rPr>
      </w:pPr>
      <w:r w:rsidRPr="007C6A20">
        <w:rPr>
          <w:rFonts w:ascii="Microsoft New Tai Lue" w:hAnsi="Microsoft New Tai Lue" w:cs="Microsoft New Tai Lue"/>
        </w:rPr>
        <w:t xml:space="preserve">Recovery activities of the </w:t>
      </w: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 xml:space="preserve"> RSF&gt;</w:t>
      </w:r>
      <w:r w:rsidRPr="007C6A20">
        <w:rPr>
          <w:rFonts w:ascii="Microsoft New Tai Lue" w:hAnsi="Microsoft New Tai Lue" w:cs="Microsoft New Tai Lue"/>
        </w:rPr>
        <w:t xml:space="preserve"> will be coordinated at the local level through the </w:t>
      </w: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 xml:space="preserve">&gt; Recovery Manager. </w:t>
      </w:r>
      <w:r w:rsidRPr="007C6A20">
        <w:rPr>
          <w:rFonts w:ascii="Microsoft New Tai Lue" w:hAnsi="Microsoft New Tai Lue" w:cs="Microsoft New Tai Lue"/>
        </w:rPr>
        <w:t xml:space="preserve"> If recovery activities necessitate State support, these requests, activities, and information </w:t>
      </w:r>
      <w:r w:rsidR="004C0F61">
        <w:rPr>
          <w:rFonts w:ascii="Microsoft New Tai Lue" w:hAnsi="Microsoft New Tai Lue" w:cs="Microsoft New Tai Lue"/>
        </w:rPr>
        <w:t>will be coordinated through the</w:t>
      </w:r>
      <w:r w:rsidRPr="007C6A20">
        <w:rPr>
          <w:rFonts w:ascii="Microsoft New Tai Lue" w:hAnsi="Microsoft New Tai Lue" w:cs="Microsoft New Tai Lue"/>
        </w:rPr>
        <w:t xml:space="preserve"> </w:t>
      </w: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 xml:space="preserve">&gt; Recovery Manager </w:t>
      </w:r>
      <w:r w:rsidRPr="007C6A20">
        <w:rPr>
          <w:rFonts w:ascii="Microsoft New Tai Lue" w:hAnsi="Microsoft New Tai Lue" w:cs="Microsoft New Tai Lue"/>
        </w:rPr>
        <w:t xml:space="preserve">and the </w:t>
      </w:r>
      <w:r w:rsidR="00312462">
        <w:rPr>
          <w:rFonts w:ascii="Microsoft New Tai Lue" w:hAnsi="Microsoft New Tai Lue" w:cs="Microsoft New Tai Lue"/>
        </w:rPr>
        <w:t>Maryland Department of Emergency Management</w:t>
      </w:r>
      <w:r w:rsidRPr="007C6A20">
        <w:rPr>
          <w:rFonts w:ascii="Microsoft New Tai Lue" w:hAnsi="Microsoft New Tai Lue" w:cs="Microsoft New Tai Lue"/>
        </w:rPr>
        <w:t xml:space="preserve"> (</w:t>
      </w:r>
      <w:r w:rsidR="00312462">
        <w:rPr>
          <w:rFonts w:ascii="Microsoft New Tai Lue" w:hAnsi="Microsoft New Tai Lue" w:cs="Microsoft New Tai Lue"/>
        </w:rPr>
        <w:t>MDEM</w:t>
      </w:r>
      <w:r w:rsidRPr="007C6A20">
        <w:rPr>
          <w:rFonts w:ascii="Microsoft New Tai Lue" w:hAnsi="Microsoft New Tai Lue" w:cs="Microsoft New Tai Lue"/>
        </w:rPr>
        <w:t>) State Disaster Recovery Coordinat</w:t>
      </w:r>
      <w:r w:rsidR="00312462">
        <w:rPr>
          <w:rFonts w:ascii="Microsoft New Tai Lue" w:hAnsi="Microsoft New Tai Lue" w:cs="Microsoft New Tai Lue"/>
        </w:rPr>
        <w:t>or</w:t>
      </w:r>
      <w:r w:rsidRPr="007C6A20">
        <w:rPr>
          <w:rFonts w:ascii="Microsoft New Tai Lue" w:hAnsi="Microsoft New Tai Lue" w:cs="Microsoft New Tai Lue"/>
        </w:rPr>
        <w:t xml:space="preserve"> (SDRC) to the appropriate State RSF. The </w:t>
      </w: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 xml:space="preserve"> RSF&gt;</w:t>
      </w:r>
      <w:r w:rsidR="006E183E" w:rsidRPr="007C6A20">
        <w:rPr>
          <w:rFonts w:ascii="Microsoft New Tai Lue" w:hAnsi="Microsoft New Tai Lue" w:cs="Microsoft New Tai Lue"/>
        </w:rPr>
        <w:t xml:space="preserve"> will oversee the distribution of resources</w:t>
      </w:r>
      <w:r w:rsidRPr="007C6A20">
        <w:rPr>
          <w:rFonts w:ascii="Microsoft New Tai Lue" w:hAnsi="Microsoft New Tai Lue" w:cs="Microsoft New Tai Lue"/>
        </w:rPr>
        <w:t xml:space="preserve"> and personnel, if necessary, to support the recovery objectives and tasks assigned to this RSF.  </w:t>
      </w: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 xml:space="preserve">&gt; department/agency, </w:t>
      </w:r>
      <w:r w:rsidRPr="007C6A20">
        <w:rPr>
          <w:rFonts w:ascii="Microsoft New Tai Lue" w:hAnsi="Microsoft New Tai Lue" w:cs="Microsoft New Tai Lue"/>
        </w:rPr>
        <w:t xml:space="preserve">as the </w:t>
      </w: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 xml:space="preserve"> RSF&gt; </w:t>
      </w:r>
      <w:r w:rsidRPr="007C6A20">
        <w:rPr>
          <w:rFonts w:ascii="Microsoft New Tai Lue" w:hAnsi="Microsoft New Tai Lue" w:cs="Microsoft New Tai Lue"/>
        </w:rPr>
        <w:t>lead</w:t>
      </w:r>
      <w:r w:rsidR="006E183E" w:rsidRPr="007C6A20">
        <w:rPr>
          <w:rFonts w:ascii="Microsoft New Tai Lue" w:hAnsi="Microsoft New Tai Lue" w:cs="Microsoft New Tai Lue"/>
        </w:rPr>
        <w:t>, will ensure situational awareness among partners and may bring pertinent partners together on specific issues on an as-needed basis.</w:t>
      </w:r>
    </w:p>
    <w:p w:rsidR="006E183E" w:rsidRPr="007C6A20" w:rsidRDefault="006E183E" w:rsidP="003D5A3D">
      <w:pPr>
        <w:rPr>
          <w:rFonts w:ascii="Microsoft New Tai Lue" w:hAnsi="Microsoft New Tai Lue" w:cs="Microsoft New Tai Lue"/>
        </w:rPr>
      </w:pPr>
    </w:p>
    <w:p w:rsidR="005D169E" w:rsidRPr="007C6A20" w:rsidRDefault="005D169E" w:rsidP="003D5A3D">
      <w:pPr>
        <w:spacing w:after="200" w:line="276" w:lineRule="auto"/>
        <w:contextualSpacing w:val="0"/>
        <w:rPr>
          <w:rFonts w:ascii="Microsoft New Tai Lue" w:eastAsiaTheme="majorEastAsia" w:hAnsi="Microsoft New Tai Lue" w:cs="Microsoft New Tai Lue"/>
          <w:b/>
          <w:bCs/>
          <w:sz w:val="32"/>
          <w:szCs w:val="28"/>
          <w14:numForm w14:val="oldStyle"/>
        </w:rPr>
      </w:pPr>
      <w:r w:rsidRPr="007C6A20">
        <w:rPr>
          <w:rFonts w:ascii="Microsoft New Tai Lue" w:hAnsi="Microsoft New Tai Lue" w:cs="Microsoft New Tai Lue"/>
        </w:rPr>
        <w:br w:type="page"/>
      </w:r>
    </w:p>
    <w:p w:rsidR="00921D0C" w:rsidRPr="007C6A20" w:rsidRDefault="00921D0C" w:rsidP="00921D0C">
      <w:pPr>
        <w:pStyle w:val="ListParagraph"/>
        <w:numPr>
          <w:ilvl w:val="0"/>
          <w:numId w:val="3"/>
        </w:numPr>
        <w:jc w:val="both"/>
        <w:rPr>
          <w:rFonts w:ascii="Microsoft New Tai Lue" w:hAnsi="Microsoft New Tai Lue" w:cs="Microsoft New Tai Lue"/>
          <w:b/>
          <w:sz w:val="32"/>
        </w:rPr>
      </w:pPr>
      <w:r w:rsidRPr="007C6A20">
        <w:rPr>
          <w:rFonts w:ascii="Microsoft New Tai Lue" w:hAnsi="Microsoft New Tai Lue" w:cs="Microsoft New Tai Lue"/>
          <w:b/>
          <w:color w:val="FF0000"/>
          <w:sz w:val="32"/>
        </w:rPr>
        <w:lastRenderedPageBreak/>
        <w:t xml:space="preserve">&lt;Insert RSF&gt; </w:t>
      </w:r>
      <w:r w:rsidRPr="007C4C0B">
        <w:rPr>
          <w:rFonts w:ascii="Microsoft New Tai Lue" w:hAnsi="Microsoft New Tai Lue" w:cs="Microsoft New Tai Lue"/>
          <w:b/>
          <w:sz w:val="32"/>
        </w:rPr>
        <w:t>Recovery Priorities Matrix</w:t>
      </w:r>
    </w:p>
    <w:p w:rsidR="00AC0071" w:rsidRDefault="00921D0C" w:rsidP="00921D0C">
      <w:pPr>
        <w:ind w:left="720"/>
        <w:rPr>
          <w:rFonts w:ascii="Microsoft New Tai Lue" w:hAnsi="Microsoft New Tai Lue" w:cs="Microsoft New Tai Lue"/>
        </w:rPr>
      </w:pPr>
      <w:r w:rsidRPr="007C6A20">
        <w:rPr>
          <w:rFonts w:ascii="Microsoft New Tai Lue" w:hAnsi="Microsoft New Tai Lue" w:cs="Microsoft New Tai Lue"/>
          <w:noProof/>
          <w:lang w:eastAsia="en-US"/>
        </w:rPr>
        <mc:AlternateContent>
          <mc:Choice Requires="wps">
            <w:drawing>
              <wp:inline distT="0" distB="0" distL="0" distR="0" wp14:anchorId="4C5AFFA0" wp14:editId="5A0D7FCE">
                <wp:extent cx="5943600" cy="1533525"/>
                <wp:effectExtent l="0" t="0" r="19050" b="28575"/>
                <wp:docPr id="23" name="Text Box 23"/>
                <wp:cNvGraphicFramePr/>
                <a:graphic xmlns:a="http://schemas.openxmlformats.org/drawingml/2006/main">
                  <a:graphicData uri="http://schemas.microsoft.com/office/word/2010/wordprocessingShape">
                    <wps:wsp>
                      <wps:cNvSpPr txBox="1"/>
                      <wps:spPr>
                        <a:xfrm>
                          <a:off x="0" y="0"/>
                          <a:ext cx="5943600" cy="1533525"/>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1055" w:rsidRDefault="00921D0C" w:rsidP="00921D0C">
                            <w:pPr>
                              <w:jc w:val="left"/>
                              <w:rPr>
                                <w:rFonts w:ascii="Microsoft New Tai Lue" w:hAnsi="Microsoft New Tai Lue" w:cs="Microsoft New Tai Lue"/>
                                <w:i/>
                              </w:rPr>
                            </w:pPr>
                            <w:r w:rsidRPr="00596B55">
                              <w:rPr>
                                <w:rFonts w:ascii="Microsoft New Tai Lue" w:hAnsi="Microsoft New Tai Lue" w:cs="Microsoft New Tai Lue"/>
                                <w:i/>
                              </w:rPr>
                              <w:t xml:space="preserve">This section is one method of visually identifying the overarching recovery </w:t>
                            </w:r>
                            <w:r w:rsidR="00F61055">
                              <w:rPr>
                                <w:rFonts w:ascii="Microsoft New Tai Lue" w:hAnsi="Microsoft New Tai Lue" w:cs="Microsoft New Tai Lue"/>
                                <w:i/>
                              </w:rPr>
                              <w:t>priorities</w:t>
                            </w:r>
                            <w:r w:rsidRPr="00596B55">
                              <w:rPr>
                                <w:rFonts w:ascii="Microsoft New Tai Lue" w:hAnsi="Microsoft New Tai Lue" w:cs="Microsoft New Tai Lue"/>
                                <w:i/>
                              </w:rPr>
                              <w:t xml:space="preserve"> during all disasters of this RSF. While every disaster is different, these </w:t>
                            </w:r>
                            <w:r w:rsidR="00F61055">
                              <w:rPr>
                                <w:rFonts w:ascii="Microsoft New Tai Lue" w:hAnsi="Microsoft New Tai Lue" w:cs="Microsoft New Tai Lue"/>
                                <w:i/>
                              </w:rPr>
                              <w:t>priorities</w:t>
                            </w:r>
                            <w:r w:rsidRPr="00596B55">
                              <w:rPr>
                                <w:rFonts w:ascii="Microsoft New Tai Lue" w:hAnsi="Microsoft New Tai Lue" w:cs="Microsoft New Tai Lue"/>
                                <w:i/>
                              </w:rPr>
                              <w:t xml:space="preserve"> can serve as the building block for what the RSF is setting out to do strategically</w:t>
                            </w:r>
                            <w:r w:rsidR="00F61055">
                              <w:rPr>
                                <w:rFonts w:ascii="Microsoft New Tai Lue" w:hAnsi="Microsoft New Tai Lue" w:cs="Microsoft New Tai Lue"/>
                                <w:i/>
                              </w:rPr>
                              <w:t xml:space="preserve"> as a recovery function and help in setting recovery objectives. T</w:t>
                            </w:r>
                            <w:r w:rsidRPr="00596B55">
                              <w:rPr>
                                <w:rFonts w:ascii="Microsoft New Tai Lue" w:hAnsi="Microsoft New Tai Lue" w:cs="Microsoft New Tai Lue"/>
                                <w:i/>
                              </w:rPr>
                              <w:t xml:space="preserve">he following section will detail the short, intermediate, and long term </w:t>
                            </w:r>
                            <w:r w:rsidR="00F61055">
                              <w:rPr>
                                <w:rFonts w:ascii="Microsoft New Tai Lue" w:hAnsi="Microsoft New Tai Lue" w:cs="Microsoft New Tai Lue"/>
                                <w:i/>
                              </w:rPr>
                              <w:t>objectives and activities</w:t>
                            </w:r>
                            <w:r w:rsidRPr="00596B55">
                              <w:rPr>
                                <w:rFonts w:ascii="Microsoft New Tai Lue" w:hAnsi="Microsoft New Tai Lue" w:cs="Microsoft New Tai Lue"/>
                                <w:i/>
                              </w:rPr>
                              <w:t xml:space="preserve"> that can meet these </w:t>
                            </w:r>
                            <w:r w:rsidR="00F61055">
                              <w:rPr>
                                <w:rFonts w:ascii="Microsoft New Tai Lue" w:hAnsi="Microsoft New Tai Lue" w:cs="Microsoft New Tai Lue"/>
                                <w:i/>
                              </w:rPr>
                              <w:t xml:space="preserve">priorities. </w:t>
                            </w:r>
                          </w:p>
                          <w:p w:rsidR="00F61055" w:rsidRDefault="00F61055" w:rsidP="00921D0C">
                            <w:pPr>
                              <w:jc w:val="left"/>
                              <w:rPr>
                                <w:rFonts w:ascii="Microsoft New Tai Lue" w:hAnsi="Microsoft New Tai Lue" w:cs="Microsoft New Tai Lue"/>
                                <w:i/>
                              </w:rPr>
                            </w:pPr>
                          </w:p>
                          <w:p w:rsidR="00921D0C" w:rsidRPr="00AC0071" w:rsidRDefault="00F61055" w:rsidP="00921D0C">
                            <w:pPr>
                              <w:jc w:val="left"/>
                              <w:rPr>
                                <w:rFonts w:ascii="Microsoft New Tai Lue" w:hAnsi="Microsoft New Tai Lue" w:cs="Microsoft New Tai Lue"/>
                                <w:b/>
                                <w:i/>
                              </w:rPr>
                            </w:pPr>
                            <w:r w:rsidRPr="00AC0071">
                              <w:rPr>
                                <w:rFonts w:ascii="Microsoft New Tai Lue" w:hAnsi="Microsoft New Tai Lue" w:cs="Microsoft New Tai Lue"/>
                                <w:b/>
                                <w:i/>
                              </w:rPr>
                              <w:t>*These “RSF Recovery Priorities” were adopted from the FEMA National Disaster Recovery Framework and may not be all-encompassing of all of the RSFs in your jurisdiction*</w:t>
                            </w:r>
                          </w:p>
                          <w:p w:rsidR="00921D0C" w:rsidRPr="00596B55" w:rsidRDefault="00921D0C" w:rsidP="00921D0C">
                            <w:pPr>
                              <w:jc w:val="left"/>
                              <w:rPr>
                                <w:rFonts w:ascii="Microsoft New Tai Lue" w:hAnsi="Microsoft New Tai Lue" w:cs="Microsoft New Tai Lue"/>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5AFFA0" id="Text Box 23" o:spid="_x0000_s1045" type="#_x0000_t202" style="width:468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" fillcolor="#a5a5a5 [2092]" strokeweight=".5pt">
                <v:textbox>
                  <w:txbxContent>
                    <w:p w:rsidR="00F61055" w:rsidRDefault="00921D0C" w:rsidP="00921D0C">
                      <w:pPr>
                        <w:jc w:val="left"/>
                        <w:rPr>
                          <w:rFonts w:ascii="Microsoft New Tai Lue" w:hAnsi="Microsoft New Tai Lue" w:cs="Microsoft New Tai Lue"/>
                          <w:i/>
                        </w:rPr>
                      </w:pPr>
                      <w:r w:rsidRPr="00596B55">
                        <w:rPr>
                          <w:rFonts w:ascii="Microsoft New Tai Lue" w:hAnsi="Microsoft New Tai Lue" w:cs="Microsoft New Tai Lue"/>
                          <w:i/>
                        </w:rPr>
                        <w:t xml:space="preserve">This section is one method of visually identifying the overarching recovery </w:t>
                      </w:r>
                      <w:r w:rsidR="00F61055">
                        <w:rPr>
                          <w:rFonts w:ascii="Microsoft New Tai Lue" w:hAnsi="Microsoft New Tai Lue" w:cs="Microsoft New Tai Lue"/>
                          <w:i/>
                        </w:rPr>
                        <w:t>priorities</w:t>
                      </w:r>
                      <w:r w:rsidRPr="00596B55">
                        <w:rPr>
                          <w:rFonts w:ascii="Microsoft New Tai Lue" w:hAnsi="Microsoft New Tai Lue" w:cs="Microsoft New Tai Lue"/>
                          <w:i/>
                        </w:rPr>
                        <w:t xml:space="preserve"> during all disasters of this RSF. While every disaster is different, these </w:t>
                      </w:r>
                      <w:r w:rsidR="00F61055">
                        <w:rPr>
                          <w:rFonts w:ascii="Microsoft New Tai Lue" w:hAnsi="Microsoft New Tai Lue" w:cs="Microsoft New Tai Lue"/>
                          <w:i/>
                        </w:rPr>
                        <w:t>priorities</w:t>
                      </w:r>
                      <w:r w:rsidRPr="00596B55">
                        <w:rPr>
                          <w:rFonts w:ascii="Microsoft New Tai Lue" w:hAnsi="Microsoft New Tai Lue" w:cs="Microsoft New Tai Lue"/>
                          <w:i/>
                        </w:rPr>
                        <w:t xml:space="preserve"> can serve as the building block for what the RSF is setting out to do strategically</w:t>
                      </w:r>
                      <w:r w:rsidR="00F61055">
                        <w:rPr>
                          <w:rFonts w:ascii="Microsoft New Tai Lue" w:hAnsi="Microsoft New Tai Lue" w:cs="Microsoft New Tai Lue"/>
                          <w:i/>
                        </w:rPr>
                        <w:t xml:space="preserve"> as a recovery function and help in setting recovery objectives. T</w:t>
                      </w:r>
                      <w:r w:rsidRPr="00596B55">
                        <w:rPr>
                          <w:rFonts w:ascii="Microsoft New Tai Lue" w:hAnsi="Microsoft New Tai Lue" w:cs="Microsoft New Tai Lue"/>
                          <w:i/>
                        </w:rPr>
                        <w:t xml:space="preserve">he following section will detail the short, intermediate, and long term </w:t>
                      </w:r>
                      <w:r w:rsidR="00F61055">
                        <w:rPr>
                          <w:rFonts w:ascii="Microsoft New Tai Lue" w:hAnsi="Microsoft New Tai Lue" w:cs="Microsoft New Tai Lue"/>
                          <w:i/>
                        </w:rPr>
                        <w:t>objectives and activities</w:t>
                      </w:r>
                      <w:r w:rsidRPr="00596B55">
                        <w:rPr>
                          <w:rFonts w:ascii="Microsoft New Tai Lue" w:hAnsi="Microsoft New Tai Lue" w:cs="Microsoft New Tai Lue"/>
                          <w:i/>
                        </w:rPr>
                        <w:t xml:space="preserve"> that can meet these </w:t>
                      </w:r>
                      <w:r w:rsidR="00F61055">
                        <w:rPr>
                          <w:rFonts w:ascii="Microsoft New Tai Lue" w:hAnsi="Microsoft New Tai Lue" w:cs="Microsoft New Tai Lue"/>
                          <w:i/>
                        </w:rPr>
                        <w:t xml:space="preserve">priorities. </w:t>
                      </w:r>
                    </w:p>
                    <w:p w:rsidR="00F61055" w:rsidRDefault="00F61055" w:rsidP="00921D0C">
                      <w:pPr>
                        <w:jc w:val="left"/>
                        <w:rPr>
                          <w:rFonts w:ascii="Microsoft New Tai Lue" w:hAnsi="Microsoft New Tai Lue" w:cs="Microsoft New Tai Lue"/>
                          <w:i/>
                        </w:rPr>
                      </w:pPr>
                    </w:p>
                    <w:p w:rsidR="00921D0C" w:rsidRPr="00AC0071" w:rsidRDefault="00F61055" w:rsidP="00921D0C">
                      <w:pPr>
                        <w:jc w:val="left"/>
                        <w:rPr>
                          <w:rFonts w:ascii="Microsoft New Tai Lue" w:hAnsi="Microsoft New Tai Lue" w:cs="Microsoft New Tai Lue"/>
                          <w:b/>
                          <w:i/>
                        </w:rPr>
                      </w:pPr>
                      <w:r w:rsidRPr="00AC0071">
                        <w:rPr>
                          <w:rFonts w:ascii="Microsoft New Tai Lue" w:hAnsi="Microsoft New Tai Lue" w:cs="Microsoft New Tai Lue"/>
                          <w:b/>
                          <w:i/>
                        </w:rPr>
                        <w:t>*These “RSF Recovery Priorities” were adopted from the FEMA National Disaster Recovery Framework and may not be all-encompassing of all of the RSFs in your jurisdiction*</w:t>
                      </w:r>
                    </w:p>
                    <w:p w:rsidR="00921D0C" w:rsidRPr="00596B55" w:rsidRDefault="00921D0C" w:rsidP="00921D0C">
                      <w:pPr>
                        <w:jc w:val="left"/>
                        <w:rPr>
                          <w:rFonts w:ascii="Microsoft New Tai Lue" w:hAnsi="Microsoft New Tai Lue" w:cs="Microsoft New Tai Lue"/>
                          <w:i/>
                        </w:rPr>
                      </w:pPr>
                    </w:p>
                  </w:txbxContent>
                </v:textbox>
                <w10:anchorlock/>
              </v:shape>
            </w:pict>
          </mc:Fallback>
        </mc:AlternateContent>
      </w:r>
      <w:r w:rsidRPr="007C6A20">
        <w:rPr>
          <w:rFonts w:ascii="Microsoft New Tai Lue" w:hAnsi="Microsoft New Tai Lue" w:cs="Microsoft New Tai Lue"/>
        </w:rPr>
        <w:t>The following matrix provides an overview of the</w:t>
      </w:r>
      <w:r w:rsidRPr="007C6A20">
        <w:rPr>
          <w:rFonts w:ascii="Microsoft New Tai Lue" w:hAnsi="Microsoft New Tai Lue" w:cs="Microsoft New Tai Lue"/>
          <w:color w:val="FF0000"/>
        </w:rPr>
        <w:t xml:space="preserve"> &lt;insert RSF&gt;’s </w:t>
      </w:r>
      <w:r w:rsidRPr="007C6A20">
        <w:rPr>
          <w:rFonts w:ascii="Microsoft New Tai Lue" w:hAnsi="Microsoft New Tai Lue" w:cs="Microsoft New Tai Lue"/>
        </w:rPr>
        <w:t xml:space="preserve">overarching recovery </w:t>
      </w:r>
      <w:r w:rsidR="00924411" w:rsidRPr="007C6A20">
        <w:rPr>
          <w:rFonts w:ascii="Microsoft New Tai Lue" w:hAnsi="Microsoft New Tai Lue" w:cs="Microsoft New Tai Lue"/>
        </w:rPr>
        <w:t>priorities</w:t>
      </w:r>
      <w:r w:rsidRPr="007C6A20">
        <w:rPr>
          <w:rFonts w:ascii="Microsoft New Tai Lue" w:hAnsi="Microsoft New Tai Lue" w:cs="Microsoft New Tai Lue"/>
        </w:rPr>
        <w:t xml:space="preserve"> during all disasters. These are not meant to serve as the only recovery </w:t>
      </w:r>
      <w:r w:rsidR="00AC0071">
        <w:rPr>
          <w:rFonts w:ascii="Microsoft New Tai Lue" w:hAnsi="Microsoft New Tai Lue" w:cs="Microsoft New Tai Lue"/>
        </w:rPr>
        <w:t xml:space="preserve">priorities </w:t>
      </w:r>
      <w:r w:rsidRPr="007C6A20">
        <w:rPr>
          <w:rFonts w:ascii="Microsoft New Tai Lue" w:hAnsi="Microsoft New Tai Lue" w:cs="Microsoft New Tai Lue"/>
        </w:rPr>
        <w:t xml:space="preserve">of </w:t>
      </w:r>
      <w:r w:rsidRPr="007C6A20">
        <w:rPr>
          <w:rFonts w:ascii="Microsoft New Tai Lue" w:hAnsi="Microsoft New Tai Lue" w:cs="Microsoft New Tai Lue"/>
          <w:color w:val="FF0000"/>
        </w:rPr>
        <w:t>&lt;insert RSF&gt;</w:t>
      </w:r>
      <w:r w:rsidRPr="007C6A20">
        <w:rPr>
          <w:rFonts w:ascii="Microsoft New Tai Lue" w:hAnsi="Microsoft New Tai Lue" w:cs="Microsoft New Tai Lue"/>
        </w:rPr>
        <w:t xml:space="preserve"> as every recovery is diffe</w:t>
      </w:r>
      <w:r w:rsidR="00AC0071">
        <w:rPr>
          <w:rFonts w:ascii="Microsoft New Tai Lue" w:hAnsi="Microsoft New Tai Lue" w:cs="Microsoft New Tai Lue"/>
        </w:rPr>
        <w:t>rent and priorities can change; h</w:t>
      </w:r>
      <w:r w:rsidRPr="007C6A20">
        <w:rPr>
          <w:rFonts w:ascii="Microsoft New Tai Lue" w:hAnsi="Microsoft New Tai Lue" w:cs="Microsoft New Tai Lue"/>
        </w:rPr>
        <w:t xml:space="preserve">owever, these have been identified as the major functions/priorities of </w:t>
      </w:r>
      <w:r w:rsidRPr="007C6A20">
        <w:rPr>
          <w:rFonts w:ascii="Microsoft New Tai Lue" w:hAnsi="Microsoft New Tai Lue" w:cs="Microsoft New Tai Lue"/>
          <w:color w:val="FF0000"/>
        </w:rPr>
        <w:t>&lt;insert RSF&gt;</w:t>
      </w:r>
      <w:r w:rsidRPr="007C6A20">
        <w:rPr>
          <w:rFonts w:ascii="Microsoft New Tai Lue" w:hAnsi="Microsoft New Tai Lue" w:cs="Microsoft New Tai Lue"/>
        </w:rPr>
        <w:t xml:space="preserve"> based on its roles and responsibilities to </w:t>
      </w:r>
      <w:r w:rsidRPr="007C6A20">
        <w:rPr>
          <w:rFonts w:ascii="Microsoft New Tai Lue" w:hAnsi="Microsoft New Tai Lue" w:cs="Microsoft New Tai Lue"/>
          <w:color w:val="FF0000"/>
        </w:rPr>
        <w:t>&lt;insert Jurisdiction&gt;</w:t>
      </w:r>
      <w:r w:rsidR="00AC0071">
        <w:rPr>
          <w:rFonts w:ascii="Microsoft New Tai Lue" w:hAnsi="Microsoft New Tai Lue" w:cs="Microsoft New Tai Lue"/>
          <w:color w:val="FF0000"/>
        </w:rPr>
        <w:t xml:space="preserve"> </w:t>
      </w:r>
      <w:r w:rsidR="00AC0071" w:rsidRPr="00AC0071">
        <w:rPr>
          <w:rFonts w:ascii="Microsoft New Tai Lue" w:hAnsi="Microsoft New Tai Lue" w:cs="Microsoft New Tai Lue"/>
        </w:rPr>
        <w:t>and as adopted from the FEMA National Disaster Recovery Framewor</w:t>
      </w:r>
      <w:r w:rsidR="00AC0071">
        <w:rPr>
          <w:rFonts w:ascii="Microsoft New Tai Lue" w:hAnsi="Microsoft New Tai Lue" w:cs="Microsoft New Tai Lue"/>
        </w:rPr>
        <w:t>k Second Edition</w:t>
      </w:r>
      <w:r w:rsidR="00AC0071">
        <w:rPr>
          <w:rStyle w:val="FootnoteReference"/>
          <w:rFonts w:ascii="Microsoft New Tai Lue" w:hAnsi="Microsoft New Tai Lue" w:cs="Microsoft New Tai Lue"/>
        </w:rPr>
        <w:footnoteReference w:id="1"/>
      </w:r>
      <w:r w:rsidR="00AC0071">
        <w:rPr>
          <w:rFonts w:ascii="Microsoft New Tai Lue" w:hAnsi="Microsoft New Tai Lue" w:cs="Microsoft New Tai Lue"/>
          <w:color w:val="FF0000"/>
        </w:rPr>
        <w:t xml:space="preserve"> &lt;insert RSF&gt; </w:t>
      </w:r>
      <w:r w:rsidR="00AC0071">
        <w:rPr>
          <w:rFonts w:ascii="Microsoft New Tai Lue" w:hAnsi="Microsoft New Tai Lue" w:cs="Microsoft New Tai Lue"/>
        </w:rPr>
        <w:t>core c</w:t>
      </w:r>
      <w:r w:rsidR="00AC0071" w:rsidRPr="00AC0071">
        <w:rPr>
          <w:rFonts w:ascii="Microsoft New Tai Lue" w:hAnsi="Microsoft New Tai Lue" w:cs="Microsoft New Tai Lue"/>
        </w:rPr>
        <w:t>apability</w:t>
      </w:r>
      <w:r w:rsidRPr="007C6A20">
        <w:rPr>
          <w:rFonts w:ascii="Microsoft New Tai Lue" w:hAnsi="Microsoft New Tai Lue" w:cs="Microsoft New Tai Lue"/>
        </w:rPr>
        <w:t xml:space="preserve">. </w:t>
      </w:r>
    </w:p>
    <w:p w:rsidR="00AC0071" w:rsidRDefault="00AC0071" w:rsidP="00AC0071">
      <w:pPr>
        <w:jc w:val="center"/>
        <w:rPr>
          <w:rFonts w:ascii="Microsoft New Tai Lue" w:hAnsi="Microsoft New Tai Lue" w:cs="Microsoft New Tai Lue"/>
          <w:i/>
          <w:sz w:val="18"/>
          <w:szCs w:val="20"/>
        </w:rPr>
      </w:pPr>
    </w:p>
    <w:p w:rsidR="00AC0071" w:rsidRPr="00164227" w:rsidRDefault="00164227" w:rsidP="00AC0071">
      <w:pPr>
        <w:pStyle w:val="Caption"/>
        <w:keepNext/>
        <w:spacing w:after="0"/>
        <w:jc w:val="center"/>
        <w:rPr>
          <w:rFonts w:ascii="Microsoft New Tai Lue" w:hAnsi="Microsoft New Tai Lue" w:cs="Microsoft New Tai Lue"/>
          <w:color w:val="FF0000"/>
        </w:rPr>
      </w:pPr>
      <w:r w:rsidRPr="00164227">
        <w:rPr>
          <w:rFonts w:ascii="Microsoft New Tai Lue" w:hAnsi="Microsoft New Tai Lue" w:cs="Microsoft New Tai Lue"/>
          <w:color w:val="FF0000"/>
        </w:rPr>
        <w:t>&lt;</w:t>
      </w:r>
      <w:r w:rsidR="00165EB7">
        <w:rPr>
          <w:rFonts w:ascii="Microsoft New Tai Lue" w:hAnsi="Microsoft New Tai Lue" w:cs="Microsoft New Tai Lue"/>
          <w:color w:val="FF0000"/>
        </w:rPr>
        <w:t>EXAMPLE</w:t>
      </w:r>
      <w:r w:rsidRPr="00164227">
        <w:rPr>
          <w:rFonts w:ascii="Microsoft New Tai Lue" w:hAnsi="Microsoft New Tai Lue" w:cs="Microsoft New Tai Lue"/>
          <w:color w:val="FF0000"/>
        </w:rPr>
        <w:t xml:space="preserve">&gt; </w:t>
      </w:r>
      <w:r w:rsidR="00AC0071" w:rsidRPr="00164227">
        <w:rPr>
          <w:rFonts w:ascii="Microsoft New Tai Lue" w:hAnsi="Microsoft New Tai Lue" w:cs="Microsoft New Tai Lue"/>
          <w:color w:val="FF0000"/>
        </w:rPr>
        <w:t xml:space="preserve">Table </w:t>
      </w:r>
      <w:r w:rsidR="00AC0071" w:rsidRPr="00164227">
        <w:rPr>
          <w:rFonts w:ascii="Microsoft New Tai Lue" w:hAnsi="Microsoft New Tai Lue" w:cs="Microsoft New Tai Lue"/>
          <w:color w:val="FF0000"/>
        </w:rPr>
        <w:fldChar w:fldCharType="begin"/>
      </w:r>
      <w:r w:rsidR="00AC0071" w:rsidRPr="00164227">
        <w:rPr>
          <w:rFonts w:ascii="Microsoft New Tai Lue" w:hAnsi="Microsoft New Tai Lue" w:cs="Microsoft New Tai Lue"/>
          <w:color w:val="FF0000"/>
        </w:rPr>
        <w:instrText xml:space="preserve"> SEQ Table \* ARABIC </w:instrText>
      </w:r>
      <w:r w:rsidR="00AC0071" w:rsidRPr="00164227">
        <w:rPr>
          <w:rFonts w:ascii="Microsoft New Tai Lue" w:hAnsi="Microsoft New Tai Lue" w:cs="Microsoft New Tai Lue"/>
          <w:color w:val="FF0000"/>
        </w:rPr>
        <w:fldChar w:fldCharType="separate"/>
      </w:r>
      <w:r w:rsidR="00AC0071" w:rsidRPr="00164227">
        <w:rPr>
          <w:rFonts w:ascii="Microsoft New Tai Lue" w:hAnsi="Microsoft New Tai Lue" w:cs="Microsoft New Tai Lue"/>
          <w:noProof/>
          <w:color w:val="FF0000"/>
        </w:rPr>
        <w:t>1</w:t>
      </w:r>
      <w:r w:rsidR="00AC0071" w:rsidRPr="00164227">
        <w:rPr>
          <w:rFonts w:ascii="Microsoft New Tai Lue" w:hAnsi="Microsoft New Tai Lue" w:cs="Microsoft New Tai Lue"/>
          <w:color w:val="FF0000"/>
        </w:rPr>
        <w:fldChar w:fldCharType="end"/>
      </w:r>
      <w:r w:rsidR="00AC0071" w:rsidRPr="00164227">
        <w:rPr>
          <w:rFonts w:ascii="Microsoft New Tai Lue" w:hAnsi="Microsoft New Tai Lue" w:cs="Microsoft New Tai Lue"/>
          <w:color w:val="FF0000"/>
        </w:rPr>
        <w:t>: Health and Social Services Recovery Support Function Recovery Priorities</w:t>
      </w:r>
    </w:p>
    <w:tbl>
      <w:tblPr>
        <w:tblStyle w:val="LightList-Accent11"/>
        <w:tblW w:w="0" w:type="auto"/>
        <w:tblInd w:w="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86" w:type="dxa"/>
          <w:bottom w:w="29" w:type="dxa"/>
          <w:right w:w="86" w:type="dxa"/>
        </w:tblCellMar>
        <w:tblLook w:val="04A0" w:firstRow="1" w:lastRow="0" w:firstColumn="1" w:lastColumn="0" w:noHBand="0" w:noVBand="1"/>
      </w:tblPr>
      <w:tblGrid>
        <w:gridCol w:w="1037"/>
        <w:gridCol w:w="7581"/>
      </w:tblGrid>
      <w:tr w:rsidR="00AC0071" w:rsidRPr="00897B29" w:rsidTr="00007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8" w:type="dxa"/>
            <w:gridSpan w:val="2"/>
            <w:shd w:val="clear" w:color="auto" w:fill="002060"/>
          </w:tcPr>
          <w:p w:rsidR="00AC0071" w:rsidRPr="00897B29" w:rsidRDefault="00AC0071" w:rsidP="006C4A1C">
            <w:pPr>
              <w:contextualSpacing w:val="0"/>
              <w:jc w:val="center"/>
              <w:rPr>
                <w:rFonts w:ascii="Microsoft New Tai Lue" w:hAnsi="Microsoft New Tai Lue" w:cs="Microsoft New Tai Lue"/>
                <w:b w:val="0"/>
                <w:bCs w:val="0"/>
                <w:sz w:val="20"/>
                <w:szCs w:val="20"/>
              </w:rPr>
            </w:pPr>
            <w:r w:rsidRPr="00897B29">
              <w:rPr>
                <w:rFonts w:ascii="Microsoft New Tai Lue" w:hAnsi="Microsoft New Tai Lue" w:cs="Microsoft New Tai Lue"/>
                <w:sz w:val="20"/>
                <w:szCs w:val="20"/>
              </w:rPr>
              <w:t>Health and Social Services Recovery Support Function</w:t>
            </w:r>
          </w:p>
        </w:tc>
      </w:tr>
      <w:tr w:rsidR="00AC0071" w:rsidRPr="00897B29" w:rsidTr="00007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 w:type="dxa"/>
            <w:tcBorders>
              <w:top w:val="none" w:sz="0" w:space="0" w:color="auto"/>
              <w:left w:val="none" w:sz="0" w:space="0" w:color="auto"/>
              <w:bottom w:val="none" w:sz="0" w:space="0" w:color="auto"/>
            </w:tcBorders>
            <w:shd w:val="clear" w:color="auto" w:fill="003FBC"/>
            <w:vAlign w:val="center"/>
          </w:tcPr>
          <w:p w:rsidR="00AC0071" w:rsidRPr="00897B29" w:rsidRDefault="00AC0071" w:rsidP="006C4A1C">
            <w:pPr>
              <w:jc w:val="center"/>
              <w:rPr>
                <w:rFonts w:ascii="Microsoft New Tai Lue" w:hAnsi="Microsoft New Tai Lue" w:cs="Microsoft New Tai Lue"/>
                <w:b w:val="0"/>
                <w:bCs w:val="0"/>
                <w:sz w:val="20"/>
                <w:szCs w:val="20"/>
              </w:rPr>
            </w:pPr>
            <w:r>
              <w:rPr>
                <w:rFonts w:ascii="Microsoft New Tai Lue" w:hAnsi="Microsoft New Tai Lue" w:cs="Microsoft New Tai Lue"/>
                <w:b w:val="0"/>
                <w:sz w:val="20"/>
                <w:szCs w:val="20"/>
              </w:rPr>
              <w:t>Definition</w:t>
            </w:r>
          </w:p>
        </w:tc>
        <w:tc>
          <w:tcPr>
            <w:tcW w:w="7581" w:type="dxa"/>
            <w:tcBorders>
              <w:top w:val="none" w:sz="0" w:space="0" w:color="auto"/>
              <w:bottom w:val="none" w:sz="0" w:space="0" w:color="auto"/>
              <w:right w:val="none" w:sz="0" w:space="0" w:color="auto"/>
            </w:tcBorders>
          </w:tcPr>
          <w:p w:rsidR="00AC0071" w:rsidRPr="00312462" w:rsidRDefault="00AC0071" w:rsidP="006C4A1C">
            <w:pPr>
              <w:contextualSpacing w:val="0"/>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18"/>
                <w:szCs w:val="18"/>
              </w:rPr>
            </w:pPr>
            <w:r w:rsidRPr="00312462">
              <w:rPr>
                <w:rFonts w:ascii="Microsoft New Tai Lue" w:hAnsi="Microsoft New Tai Lue" w:cs="Microsoft New Tai Lue"/>
                <w:sz w:val="18"/>
                <w:szCs w:val="18"/>
              </w:rPr>
              <w:t>Restore and improve health and social services capabilities and networks to promote the resilience, independence, health (including behavioral health), and well-being of the whole community.</w:t>
            </w:r>
          </w:p>
        </w:tc>
      </w:tr>
      <w:tr w:rsidR="00AC0071" w:rsidRPr="00897B29" w:rsidTr="00007221">
        <w:tc>
          <w:tcPr>
            <w:cnfStyle w:val="001000000000" w:firstRow="0" w:lastRow="0" w:firstColumn="1" w:lastColumn="0" w:oddVBand="0" w:evenVBand="0" w:oddHBand="0" w:evenHBand="0" w:firstRowFirstColumn="0" w:firstRowLastColumn="0" w:lastRowFirstColumn="0" w:lastRowLastColumn="0"/>
            <w:tcW w:w="1037" w:type="dxa"/>
            <w:vMerge w:val="restart"/>
            <w:shd w:val="clear" w:color="auto" w:fill="4F81BD" w:themeFill="accent1"/>
            <w:vAlign w:val="center"/>
          </w:tcPr>
          <w:p w:rsidR="00AC0071" w:rsidRPr="00897B29" w:rsidRDefault="00AC0071" w:rsidP="006C4A1C">
            <w:pPr>
              <w:pStyle w:val="Default"/>
              <w:jc w:val="center"/>
              <w:rPr>
                <w:rFonts w:ascii="Microsoft New Tai Lue" w:hAnsi="Microsoft New Tai Lue" w:cs="Microsoft New Tai Lue"/>
                <w:b w:val="0"/>
                <w:sz w:val="20"/>
                <w:szCs w:val="20"/>
              </w:rPr>
            </w:pPr>
            <w:r w:rsidRPr="00897B29">
              <w:rPr>
                <w:rFonts w:ascii="Microsoft New Tai Lue" w:hAnsi="Microsoft New Tai Lue" w:cs="Microsoft New Tai Lue"/>
                <w:b w:val="0"/>
                <w:color w:val="FFFFFF" w:themeColor="background1"/>
                <w:sz w:val="20"/>
                <w:szCs w:val="20"/>
              </w:rPr>
              <w:t>RSF Recovery Priorities</w:t>
            </w:r>
          </w:p>
        </w:tc>
        <w:tc>
          <w:tcPr>
            <w:tcW w:w="7581" w:type="dxa"/>
            <w:vAlign w:val="center"/>
          </w:tcPr>
          <w:p w:rsidR="00AC0071" w:rsidRPr="00AA2FA8" w:rsidRDefault="00AC0071" w:rsidP="00312462">
            <w:pPr>
              <w:pStyle w:val="Default"/>
              <w:jc w:val="both"/>
              <w:cnfStyle w:val="000000000000" w:firstRow="0" w:lastRow="0" w:firstColumn="0" w:lastColumn="0" w:oddVBand="0" w:evenVBand="0" w:oddHBand="0" w:evenHBand="0" w:firstRowFirstColumn="0" w:firstRowLastColumn="0" w:lastRowFirstColumn="0" w:lastRowLastColumn="0"/>
              <w:rPr>
                <w:rFonts w:ascii="Microsoft New Tai Lue" w:hAnsi="Microsoft New Tai Lue" w:cs="Microsoft New Tai Lue"/>
                <w:sz w:val="18"/>
                <w:szCs w:val="20"/>
              </w:rPr>
            </w:pPr>
            <w:r w:rsidRPr="00AA2FA8">
              <w:rPr>
                <w:rFonts w:ascii="Microsoft New Tai Lue" w:hAnsi="Microsoft New Tai Lue" w:cs="Microsoft New Tai Lue"/>
                <w:sz w:val="18"/>
                <w:szCs w:val="20"/>
              </w:rPr>
              <w:t>Complete an assessment of community health and social service needs; prioritize these needs based on the whole community’s input and participation in the recovery planning process; and develop a recovery timeline that includes consideration of available human and budgetary resources.</w:t>
            </w:r>
          </w:p>
        </w:tc>
      </w:tr>
      <w:tr w:rsidR="00AC0071" w:rsidRPr="00897B29" w:rsidTr="00007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 w:type="dxa"/>
            <w:vMerge/>
            <w:tcBorders>
              <w:top w:val="none" w:sz="0" w:space="0" w:color="auto"/>
              <w:left w:val="none" w:sz="0" w:space="0" w:color="auto"/>
              <w:bottom w:val="none" w:sz="0" w:space="0" w:color="auto"/>
            </w:tcBorders>
            <w:shd w:val="clear" w:color="auto" w:fill="4F81BD" w:themeFill="accent1"/>
          </w:tcPr>
          <w:p w:rsidR="00AC0071" w:rsidRPr="00897B29" w:rsidRDefault="00AC0071" w:rsidP="006C4A1C">
            <w:pPr>
              <w:pStyle w:val="Default"/>
              <w:rPr>
                <w:rFonts w:ascii="Microsoft New Tai Lue" w:hAnsi="Microsoft New Tai Lue" w:cs="Microsoft New Tai Lue"/>
                <w:sz w:val="20"/>
                <w:szCs w:val="20"/>
              </w:rPr>
            </w:pPr>
          </w:p>
        </w:tc>
        <w:tc>
          <w:tcPr>
            <w:tcW w:w="7581" w:type="dxa"/>
            <w:tcBorders>
              <w:top w:val="none" w:sz="0" w:space="0" w:color="auto"/>
              <w:bottom w:val="none" w:sz="0" w:space="0" w:color="auto"/>
              <w:right w:val="none" w:sz="0" w:space="0" w:color="auto"/>
            </w:tcBorders>
            <w:vAlign w:val="center"/>
          </w:tcPr>
          <w:p w:rsidR="00AC0071" w:rsidRPr="00AA2FA8" w:rsidRDefault="00AC0071" w:rsidP="006C4A1C">
            <w:pPr>
              <w:pStyle w:val="Default"/>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18"/>
                <w:szCs w:val="20"/>
              </w:rPr>
            </w:pPr>
            <w:r w:rsidRPr="00AA2FA8">
              <w:rPr>
                <w:rFonts w:ascii="Microsoft New Tai Lue" w:hAnsi="Microsoft New Tai Lue" w:cs="Microsoft New Tai Lue"/>
                <w:sz w:val="18"/>
                <w:szCs w:val="20"/>
              </w:rPr>
              <w:t>Restore health care (including behavioral health), public health, and social services functions.</w:t>
            </w:r>
          </w:p>
        </w:tc>
      </w:tr>
      <w:tr w:rsidR="00AC0071" w:rsidRPr="00897B29" w:rsidTr="00007221">
        <w:tc>
          <w:tcPr>
            <w:cnfStyle w:val="001000000000" w:firstRow="0" w:lastRow="0" w:firstColumn="1" w:lastColumn="0" w:oddVBand="0" w:evenVBand="0" w:oddHBand="0" w:evenHBand="0" w:firstRowFirstColumn="0" w:firstRowLastColumn="0" w:lastRowFirstColumn="0" w:lastRowLastColumn="0"/>
            <w:tcW w:w="1037" w:type="dxa"/>
            <w:vMerge/>
            <w:shd w:val="clear" w:color="auto" w:fill="4F81BD" w:themeFill="accent1"/>
          </w:tcPr>
          <w:p w:rsidR="00AC0071" w:rsidRPr="00897B29" w:rsidRDefault="00AC0071" w:rsidP="006C4A1C">
            <w:pPr>
              <w:pStyle w:val="Default"/>
              <w:rPr>
                <w:rFonts w:ascii="Microsoft New Tai Lue" w:hAnsi="Microsoft New Tai Lue" w:cs="Microsoft New Tai Lue"/>
                <w:sz w:val="20"/>
                <w:szCs w:val="20"/>
              </w:rPr>
            </w:pPr>
          </w:p>
        </w:tc>
        <w:tc>
          <w:tcPr>
            <w:tcW w:w="7581" w:type="dxa"/>
            <w:vAlign w:val="center"/>
          </w:tcPr>
          <w:p w:rsidR="00AC0071" w:rsidRPr="00AA2FA8" w:rsidRDefault="00AC0071" w:rsidP="006C4A1C">
            <w:pPr>
              <w:pStyle w:val="Default"/>
              <w:jc w:val="both"/>
              <w:cnfStyle w:val="000000000000" w:firstRow="0" w:lastRow="0" w:firstColumn="0" w:lastColumn="0" w:oddVBand="0" w:evenVBand="0" w:oddHBand="0" w:evenHBand="0" w:firstRowFirstColumn="0" w:firstRowLastColumn="0" w:lastRowFirstColumn="0" w:lastRowLastColumn="0"/>
              <w:rPr>
                <w:rFonts w:ascii="Microsoft New Tai Lue" w:hAnsi="Microsoft New Tai Lue" w:cs="Microsoft New Tai Lue"/>
                <w:sz w:val="18"/>
                <w:szCs w:val="20"/>
              </w:rPr>
            </w:pPr>
            <w:r w:rsidRPr="00AA2FA8">
              <w:rPr>
                <w:rFonts w:ascii="Microsoft New Tai Lue" w:hAnsi="Microsoft New Tai Lue" w:cs="Microsoft New Tai Lue"/>
                <w:sz w:val="18"/>
                <w:szCs w:val="20"/>
              </w:rPr>
              <w:t>Restore and improve the resilience and sustainability of the health care system and social service capabilities and networks to promote the independence and well-being of community members in accordance with the specified recovery timeline.</w:t>
            </w:r>
          </w:p>
        </w:tc>
      </w:tr>
      <w:tr w:rsidR="00AC0071" w:rsidRPr="00897B29" w:rsidTr="00007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7" w:type="dxa"/>
            <w:vMerge/>
            <w:tcBorders>
              <w:top w:val="none" w:sz="0" w:space="0" w:color="auto"/>
              <w:left w:val="none" w:sz="0" w:space="0" w:color="auto"/>
              <w:bottom w:val="none" w:sz="0" w:space="0" w:color="auto"/>
            </w:tcBorders>
            <w:shd w:val="clear" w:color="auto" w:fill="4F81BD" w:themeFill="accent1"/>
          </w:tcPr>
          <w:p w:rsidR="00AC0071" w:rsidRPr="00897B29" w:rsidRDefault="00AC0071" w:rsidP="006C4A1C">
            <w:pPr>
              <w:pStyle w:val="Default"/>
              <w:rPr>
                <w:rFonts w:ascii="Microsoft New Tai Lue" w:hAnsi="Microsoft New Tai Lue" w:cs="Microsoft New Tai Lue"/>
                <w:sz w:val="20"/>
                <w:szCs w:val="20"/>
              </w:rPr>
            </w:pPr>
          </w:p>
        </w:tc>
        <w:tc>
          <w:tcPr>
            <w:tcW w:w="7581" w:type="dxa"/>
            <w:tcBorders>
              <w:top w:val="none" w:sz="0" w:space="0" w:color="auto"/>
              <w:bottom w:val="none" w:sz="0" w:space="0" w:color="auto"/>
              <w:right w:val="none" w:sz="0" w:space="0" w:color="auto"/>
            </w:tcBorders>
            <w:vAlign w:val="center"/>
          </w:tcPr>
          <w:p w:rsidR="00AC0071" w:rsidRPr="00AA2FA8" w:rsidRDefault="00AC0071" w:rsidP="006C4A1C">
            <w:pPr>
              <w:pStyle w:val="Default"/>
              <w:jc w:val="both"/>
              <w:cnfStyle w:val="000000100000" w:firstRow="0" w:lastRow="0" w:firstColumn="0" w:lastColumn="0" w:oddVBand="0" w:evenVBand="0" w:oddHBand="1" w:evenHBand="0" w:firstRowFirstColumn="0" w:firstRowLastColumn="0" w:lastRowFirstColumn="0" w:lastRowLastColumn="0"/>
              <w:rPr>
                <w:rFonts w:ascii="Microsoft New Tai Lue" w:hAnsi="Microsoft New Tai Lue" w:cs="Microsoft New Tai Lue"/>
                <w:sz w:val="18"/>
                <w:szCs w:val="20"/>
              </w:rPr>
            </w:pPr>
            <w:r w:rsidRPr="00AA2FA8">
              <w:rPr>
                <w:rFonts w:ascii="Microsoft New Tai Lue" w:hAnsi="Microsoft New Tai Lue" w:cs="Microsoft New Tai Lue"/>
                <w:sz w:val="18"/>
                <w:szCs w:val="20"/>
              </w:rPr>
              <w:t>Implement strategies to protect the health and safety of the public and recovery workers from the effects of a post-disaster environment.</w:t>
            </w:r>
          </w:p>
        </w:tc>
      </w:tr>
    </w:tbl>
    <w:p w:rsidR="00AC0071" w:rsidRPr="00AC0071" w:rsidRDefault="00165EB7" w:rsidP="00007221">
      <w:pPr>
        <w:ind w:left="720"/>
        <w:jc w:val="center"/>
        <w:rPr>
          <w:rFonts w:ascii="Microsoft New Tai Lue" w:hAnsi="Microsoft New Tai Lue" w:cs="Microsoft New Tai Lue"/>
          <w:i/>
          <w:sz w:val="18"/>
          <w:szCs w:val="20"/>
        </w:rPr>
      </w:pPr>
      <w:r>
        <w:rPr>
          <w:rFonts w:ascii="Microsoft New Tai Lue" w:hAnsi="Microsoft New Tai Lue" w:cs="Microsoft New Tai Lue"/>
          <w:i/>
          <w:sz w:val="18"/>
          <w:szCs w:val="20"/>
        </w:rPr>
        <w:t>*</w:t>
      </w:r>
      <w:r w:rsidR="00AC0071" w:rsidRPr="005D5202">
        <w:rPr>
          <w:rFonts w:ascii="Microsoft New Tai Lue" w:hAnsi="Microsoft New Tai Lue" w:cs="Microsoft New Tai Lue"/>
          <w:i/>
          <w:sz w:val="18"/>
          <w:szCs w:val="20"/>
        </w:rPr>
        <w:t>Ad</w:t>
      </w:r>
      <w:r w:rsidR="00312462">
        <w:rPr>
          <w:rFonts w:ascii="Microsoft New Tai Lue" w:hAnsi="Microsoft New Tai Lue" w:cs="Microsoft New Tai Lue"/>
          <w:i/>
          <w:sz w:val="18"/>
          <w:szCs w:val="20"/>
        </w:rPr>
        <w:t>a</w:t>
      </w:r>
      <w:r w:rsidR="00AC0071" w:rsidRPr="005D5202">
        <w:rPr>
          <w:rFonts w:ascii="Microsoft New Tai Lue" w:hAnsi="Microsoft New Tai Lue" w:cs="Microsoft New Tai Lue"/>
          <w:i/>
          <w:sz w:val="18"/>
          <w:szCs w:val="20"/>
        </w:rPr>
        <w:t>pted from the National Disaster Recovery Framework Core Capability Health and Social Services</w:t>
      </w:r>
      <w:r>
        <w:rPr>
          <w:rFonts w:ascii="Microsoft New Tai Lue" w:hAnsi="Microsoft New Tai Lue" w:cs="Microsoft New Tai Lue"/>
          <w:i/>
          <w:sz w:val="18"/>
          <w:szCs w:val="20"/>
        </w:rPr>
        <w:t>*</w:t>
      </w:r>
    </w:p>
    <w:p w:rsidR="00AC0071" w:rsidRDefault="00AC0071" w:rsidP="00921D0C">
      <w:pPr>
        <w:ind w:left="720"/>
        <w:rPr>
          <w:rFonts w:ascii="Microsoft New Tai Lue" w:hAnsi="Microsoft New Tai Lue" w:cs="Microsoft New Tai Lue"/>
        </w:rPr>
      </w:pPr>
    </w:p>
    <w:p w:rsidR="00921D0C" w:rsidRPr="007C6A20" w:rsidRDefault="00921D0C" w:rsidP="00921D0C">
      <w:pPr>
        <w:ind w:left="720"/>
        <w:rPr>
          <w:rFonts w:ascii="Microsoft New Tai Lue" w:hAnsi="Microsoft New Tai Lue" w:cs="Microsoft New Tai Lue"/>
        </w:rPr>
      </w:pPr>
      <w:r w:rsidRPr="007C6A20">
        <w:rPr>
          <w:rFonts w:ascii="Microsoft New Tai Lue" w:hAnsi="Microsoft New Tai Lue" w:cs="Microsoft New Tai Lue"/>
        </w:rPr>
        <w:t xml:space="preserve">It is noted that these </w:t>
      </w:r>
      <w:r w:rsidR="00AC0071">
        <w:rPr>
          <w:rFonts w:ascii="Microsoft New Tai Lue" w:hAnsi="Microsoft New Tai Lue" w:cs="Microsoft New Tai Lue"/>
        </w:rPr>
        <w:t xml:space="preserve">recovery </w:t>
      </w:r>
      <w:r w:rsidRPr="007C6A20">
        <w:rPr>
          <w:rFonts w:ascii="Microsoft New Tai Lue" w:hAnsi="Microsoft New Tai Lue" w:cs="Microsoft New Tai Lue"/>
        </w:rPr>
        <w:t xml:space="preserve">priorities have supporting </w:t>
      </w:r>
      <w:r w:rsidR="00AC0071">
        <w:rPr>
          <w:rFonts w:ascii="Microsoft New Tai Lue" w:hAnsi="Microsoft New Tai Lue" w:cs="Microsoft New Tai Lue"/>
        </w:rPr>
        <w:t xml:space="preserve">short term, intermediate, and long term recovery </w:t>
      </w:r>
      <w:r w:rsidRPr="007C6A20">
        <w:rPr>
          <w:rFonts w:ascii="Microsoft New Tai Lue" w:hAnsi="Microsoft New Tai Lue" w:cs="Microsoft New Tai Lue"/>
        </w:rPr>
        <w:t xml:space="preserve">objectives that may be completed at different times </w:t>
      </w:r>
      <w:r w:rsidR="00AC0071">
        <w:rPr>
          <w:rFonts w:ascii="Microsoft New Tai Lue" w:hAnsi="Microsoft New Tai Lue" w:cs="Microsoft New Tai Lue"/>
        </w:rPr>
        <w:t xml:space="preserve">during the recovery process. These supporting objectives </w:t>
      </w:r>
      <w:r w:rsidRPr="007C6A20">
        <w:rPr>
          <w:rFonts w:ascii="Microsoft New Tai Lue" w:hAnsi="Microsoft New Tai Lue" w:cs="Microsoft New Tai Lue"/>
        </w:rPr>
        <w:t xml:space="preserve">also have numerous activities to complete them, that are determined by the </w:t>
      </w:r>
      <w:r w:rsidRPr="007C6A20">
        <w:rPr>
          <w:rFonts w:ascii="Microsoft New Tai Lue" w:hAnsi="Microsoft New Tai Lue" w:cs="Microsoft New Tai Lue"/>
          <w:color w:val="FF0000"/>
        </w:rPr>
        <w:t xml:space="preserve">&lt;Insert RSF lead department/agency&gt; </w:t>
      </w:r>
      <w:r w:rsidRPr="007C6A20">
        <w:rPr>
          <w:rFonts w:ascii="Microsoft New Tai Lue" w:hAnsi="Microsoft New Tai Lue" w:cs="Microsoft New Tai Lue"/>
        </w:rPr>
        <w:t xml:space="preserve">and supporting partners. </w:t>
      </w:r>
      <w:r w:rsidR="00AC0071">
        <w:rPr>
          <w:rFonts w:ascii="Microsoft New Tai Lue" w:hAnsi="Microsoft New Tai Lue" w:cs="Microsoft New Tai Lue"/>
        </w:rPr>
        <w:t xml:space="preserve">These objectives and activities are detailed in the following </w:t>
      </w:r>
      <w:hyperlink w:anchor="_Concept_of_Operations" w:history="1">
        <w:r w:rsidR="00AC0071" w:rsidRPr="00AC0071">
          <w:rPr>
            <w:rStyle w:val="Hyperlink"/>
            <w:rFonts w:ascii="Microsoft New Tai Lue" w:hAnsi="Microsoft New Tai Lue" w:cs="Microsoft New Tai Lue"/>
          </w:rPr>
          <w:t>Con</w:t>
        </w:r>
        <w:r w:rsidR="00AC0071" w:rsidRPr="00AC0071">
          <w:rPr>
            <w:rStyle w:val="Hyperlink"/>
            <w:rFonts w:ascii="Microsoft New Tai Lue" w:hAnsi="Microsoft New Tai Lue" w:cs="Microsoft New Tai Lue"/>
          </w:rPr>
          <w:t>c</w:t>
        </w:r>
        <w:r w:rsidR="00AC0071" w:rsidRPr="00AC0071">
          <w:rPr>
            <w:rStyle w:val="Hyperlink"/>
            <w:rFonts w:ascii="Microsoft New Tai Lue" w:hAnsi="Microsoft New Tai Lue" w:cs="Microsoft New Tai Lue"/>
          </w:rPr>
          <w:t>ept of Operations</w:t>
        </w:r>
      </w:hyperlink>
      <w:r w:rsidR="00AC0071">
        <w:rPr>
          <w:rFonts w:ascii="Microsoft New Tai Lue" w:hAnsi="Microsoft New Tai Lue" w:cs="Microsoft New Tai Lue"/>
        </w:rPr>
        <w:t xml:space="preserve"> section of this annex. </w:t>
      </w:r>
    </w:p>
    <w:p w:rsidR="00164227" w:rsidRDefault="00164227">
      <w:pPr>
        <w:spacing w:after="200" w:line="276" w:lineRule="auto"/>
        <w:contextualSpacing w:val="0"/>
        <w:jc w:val="left"/>
        <w:rPr>
          <w:rFonts w:ascii="Microsoft New Tai Lue" w:eastAsiaTheme="majorEastAsia" w:hAnsi="Microsoft New Tai Lue" w:cs="Microsoft New Tai Lue"/>
          <w:b/>
          <w:bCs/>
          <w:sz w:val="32"/>
          <w:szCs w:val="28"/>
          <w14:numForm w14:val="oldStyle"/>
        </w:rPr>
      </w:pPr>
      <w:bookmarkStart w:id="4" w:name="_Concept_of_Operations"/>
      <w:bookmarkEnd w:id="4"/>
      <w:r>
        <w:rPr>
          <w:rFonts w:ascii="Microsoft New Tai Lue" w:hAnsi="Microsoft New Tai Lue" w:cs="Microsoft New Tai Lue"/>
        </w:rPr>
        <w:br w:type="page"/>
      </w:r>
    </w:p>
    <w:p w:rsidR="006E183E" w:rsidRPr="007C6A20" w:rsidRDefault="006E183E" w:rsidP="00921D0C">
      <w:pPr>
        <w:pStyle w:val="Heading1"/>
        <w:keepNext w:val="0"/>
        <w:keepLines w:val="0"/>
        <w:numPr>
          <w:ilvl w:val="0"/>
          <w:numId w:val="3"/>
        </w:numPr>
        <w:spacing w:before="0" w:after="120"/>
        <w:jc w:val="both"/>
        <w:rPr>
          <w:rFonts w:ascii="Microsoft New Tai Lue" w:hAnsi="Microsoft New Tai Lue" w:cs="Microsoft New Tai Lue"/>
        </w:rPr>
      </w:pPr>
      <w:r w:rsidRPr="007C6A20">
        <w:rPr>
          <w:rFonts w:ascii="Microsoft New Tai Lue" w:hAnsi="Microsoft New Tai Lue" w:cs="Microsoft New Tai Lue"/>
        </w:rPr>
        <w:lastRenderedPageBreak/>
        <w:t>Concept of Operations</w:t>
      </w:r>
    </w:p>
    <w:p w:rsidR="00991405" w:rsidRDefault="00921D0C" w:rsidP="00BE797F">
      <w:pPr>
        <w:ind w:left="720"/>
        <w:rPr>
          <w:rFonts w:ascii="Microsoft New Tai Lue" w:hAnsi="Microsoft New Tai Lue" w:cs="Microsoft New Tai Lue"/>
        </w:rPr>
      </w:pPr>
      <w:r w:rsidRPr="007C6A20">
        <w:rPr>
          <w:rFonts w:ascii="Microsoft New Tai Lue" w:hAnsi="Microsoft New Tai Lue" w:cs="Microsoft New Tai Lue"/>
          <w:noProof/>
          <w:lang w:eastAsia="en-US"/>
        </w:rPr>
        <mc:AlternateContent>
          <mc:Choice Requires="wps">
            <w:drawing>
              <wp:inline distT="0" distB="0" distL="0" distR="0" wp14:anchorId="52ECE424" wp14:editId="64F91EE7">
                <wp:extent cx="5943600" cy="1744133"/>
                <wp:effectExtent l="0" t="0" r="19050" b="27940"/>
                <wp:docPr id="24" name="Text Box 24"/>
                <wp:cNvGraphicFramePr/>
                <a:graphic xmlns:a="http://schemas.openxmlformats.org/drawingml/2006/main">
                  <a:graphicData uri="http://schemas.microsoft.com/office/word/2010/wordprocessingShape">
                    <wps:wsp>
                      <wps:cNvSpPr txBox="1"/>
                      <wps:spPr>
                        <a:xfrm>
                          <a:off x="0" y="0"/>
                          <a:ext cx="5943600" cy="1744133"/>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1D0C" w:rsidRPr="00596B55" w:rsidRDefault="00921D0C" w:rsidP="00921D0C">
                            <w:pPr>
                              <w:jc w:val="left"/>
                              <w:rPr>
                                <w:rFonts w:ascii="Microsoft New Tai Lue" w:hAnsi="Microsoft New Tai Lue" w:cs="Microsoft New Tai Lue"/>
                                <w:i/>
                              </w:rPr>
                            </w:pPr>
                            <w:r w:rsidRPr="00596B55">
                              <w:rPr>
                                <w:rFonts w:ascii="Microsoft New Tai Lue" w:hAnsi="Microsoft New Tai Lue" w:cs="Microsoft New Tai Lue"/>
                                <w:i/>
                              </w:rPr>
                              <w:t xml:space="preserve">This section and language is example only and should be modified to fit the jurisdiction concept of operations for all the phases of recovery. </w:t>
                            </w:r>
                            <w:r w:rsidR="00165EB7">
                              <w:rPr>
                                <w:rFonts w:ascii="Microsoft New Tai Lue" w:hAnsi="Microsoft New Tai Lue" w:cs="Microsoft New Tai Lue"/>
                                <w:i/>
                              </w:rPr>
                              <w:t xml:space="preserve">The staffing, methods of communication and information sharing, and the recovery </w:t>
                            </w:r>
                            <w:r w:rsidR="007C6A20" w:rsidRPr="00596B55">
                              <w:rPr>
                                <w:rFonts w:ascii="Microsoft New Tai Lue" w:hAnsi="Microsoft New Tai Lue" w:cs="Microsoft New Tai Lue"/>
                                <w:i/>
                              </w:rPr>
                              <w:t xml:space="preserve">phases </w:t>
                            </w:r>
                            <w:r w:rsidR="00165EB7">
                              <w:rPr>
                                <w:rFonts w:ascii="Microsoft New Tai Lue" w:hAnsi="Microsoft New Tai Lue" w:cs="Microsoft New Tai Lue"/>
                                <w:i/>
                              </w:rPr>
                              <w:t>and corresponding</w:t>
                            </w:r>
                            <w:r w:rsidR="007C6A20" w:rsidRPr="00596B55">
                              <w:rPr>
                                <w:rFonts w:ascii="Microsoft New Tai Lue" w:hAnsi="Microsoft New Tai Lue" w:cs="Microsoft New Tai Lue"/>
                                <w:i/>
                              </w:rPr>
                              <w:t xml:space="preserve"> objectives and activities are subject to the RSF</w:t>
                            </w:r>
                            <w:r w:rsidR="00165EB7">
                              <w:rPr>
                                <w:rFonts w:ascii="Microsoft New Tai Lue" w:hAnsi="Microsoft New Tai Lue" w:cs="Microsoft New Tai Lue"/>
                                <w:i/>
                              </w:rPr>
                              <w:t xml:space="preserve"> that this annex is written for. W</w:t>
                            </w:r>
                            <w:r w:rsidR="007C6A20" w:rsidRPr="00596B55">
                              <w:rPr>
                                <w:rFonts w:ascii="Microsoft New Tai Lue" w:hAnsi="Microsoft New Tai Lue" w:cs="Microsoft New Tai Lue"/>
                                <w:i/>
                              </w:rPr>
                              <w:t xml:space="preserve">hile it is understood that recovery objectives and the activities that support them can change every incident, these objectives and activities should support the above RSF Recovery Priorities. The short, intermediate, and long-term objectives and supporting activities of these RSFs will be developed based on the </w:t>
                            </w:r>
                            <w:r w:rsidR="00333955">
                              <w:rPr>
                                <w:rFonts w:ascii="Microsoft New Tai Lue" w:hAnsi="Microsoft New Tai Lue" w:cs="Microsoft New Tai Lue"/>
                                <w:i/>
                              </w:rPr>
                              <w:t>standard operating procedures</w:t>
                            </w:r>
                            <w:r w:rsidR="007C6A20" w:rsidRPr="00596B55">
                              <w:rPr>
                                <w:rFonts w:ascii="Microsoft New Tai Lue" w:hAnsi="Microsoft New Tai Lue" w:cs="Microsoft New Tai Lue"/>
                                <w:i/>
                              </w:rPr>
                              <w:t xml:space="preserve"> and agreed upon roles and responsibilities and operations of each RSF. </w:t>
                            </w:r>
                          </w:p>
                          <w:p w:rsidR="00921D0C" w:rsidRPr="00596B55" w:rsidRDefault="00921D0C" w:rsidP="00921D0C">
                            <w:pPr>
                              <w:jc w:val="left"/>
                              <w:rPr>
                                <w:rFonts w:ascii="Microsoft New Tai Lue" w:hAnsi="Microsoft New Tai Lue" w:cs="Microsoft New Tai Lue"/>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2ECE424" id="Text Box 24" o:spid="_x0000_s1046" type="#_x0000_t202" style="width:468pt;height:13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" fillcolor="#a5a5a5 [2092]" strokeweight=".5pt">
                <v:textbox>
                  <w:txbxContent>
                    <w:p w:rsidR="00921D0C" w:rsidRPr="00596B55" w:rsidRDefault="00921D0C" w:rsidP="00921D0C">
                      <w:pPr>
                        <w:jc w:val="left"/>
                        <w:rPr>
                          <w:rFonts w:ascii="Microsoft New Tai Lue" w:hAnsi="Microsoft New Tai Lue" w:cs="Microsoft New Tai Lue"/>
                          <w:i/>
                        </w:rPr>
                      </w:pPr>
                      <w:r w:rsidRPr="00596B55">
                        <w:rPr>
                          <w:rFonts w:ascii="Microsoft New Tai Lue" w:hAnsi="Microsoft New Tai Lue" w:cs="Microsoft New Tai Lue"/>
                          <w:i/>
                        </w:rPr>
                        <w:t xml:space="preserve">This section and language is example only and should be modified to fit the jurisdiction concept of operations for all the phases of recovery. </w:t>
                      </w:r>
                      <w:r w:rsidR="00165EB7">
                        <w:rPr>
                          <w:rFonts w:ascii="Microsoft New Tai Lue" w:hAnsi="Microsoft New Tai Lue" w:cs="Microsoft New Tai Lue"/>
                          <w:i/>
                        </w:rPr>
                        <w:t xml:space="preserve">The staffing, methods of communication and information sharing, and the recovery </w:t>
                      </w:r>
                      <w:r w:rsidR="007C6A20" w:rsidRPr="00596B55">
                        <w:rPr>
                          <w:rFonts w:ascii="Microsoft New Tai Lue" w:hAnsi="Microsoft New Tai Lue" w:cs="Microsoft New Tai Lue"/>
                          <w:i/>
                        </w:rPr>
                        <w:t xml:space="preserve">phases </w:t>
                      </w:r>
                      <w:r w:rsidR="00165EB7">
                        <w:rPr>
                          <w:rFonts w:ascii="Microsoft New Tai Lue" w:hAnsi="Microsoft New Tai Lue" w:cs="Microsoft New Tai Lue"/>
                          <w:i/>
                        </w:rPr>
                        <w:t>and corresponding</w:t>
                      </w:r>
                      <w:r w:rsidR="007C6A20" w:rsidRPr="00596B55">
                        <w:rPr>
                          <w:rFonts w:ascii="Microsoft New Tai Lue" w:hAnsi="Microsoft New Tai Lue" w:cs="Microsoft New Tai Lue"/>
                          <w:i/>
                        </w:rPr>
                        <w:t xml:space="preserve"> objectives and activities are subject to the RSF</w:t>
                      </w:r>
                      <w:r w:rsidR="00165EB7">
                        <w:rPr>
                          <w:rFonts w:ascii="Microsoft New Tai Lue" w:hAnsi="Microsoft New Tai Lue" w:cs="Microsoft New Tai Lue"/>
                          <w:i/>
                        </w:rPr>
                        <w:t xml:space="preserve"> that this annex is written for. W</w:t>
                      </w:r>
                      <w:r w:rsidR="007C6A20" w:rsidRPr="00596B55">
                        <w:rPr>
                          <w:rFonts w:ascii="Microsoft New Tai Lue" w:hAnsi="Microsoft New Tai Lue" w:cs="Microsoft New Tai Lue"/>
                          <w:i/>
                        </w:rPr>
                        <w:t xml:space="preserve">hile it is understood that recovery objectives and the activities that support them can change every incident, these objectives and activities should support the above RSF Recovery Priorities. The short, intermediate, and long-term objectives and supporting activities of these RSFs will be developed based on the </w:t>
                      </w:r>
                      <w:r w:rsidR="00333955">
                        <w:rPr>
                          <w:rFonts w:ascii="Microsoft New Tai Lue" w:hAnsi="Microsoft New Tai Lue" w:cs="Microsoft New Tai Lue"/>
                          <w:i/>
                        </w:rPr>
                        <w:t>standard operating procedures</w:t>
                      </w:r>
                      <w:r w:rsidR="007C6A20" w:rsidRPr="00596B55">
                        <w:rPr>
                          <w:rFonts w:ascii="Microsoft New Tai Lue" w:hAnsi="Microsoft New Tai Lue" w:cs="Microsoft New Tai Lue"/>
                          <w:i/>
                        </w:rPr>
                        <w:t xml:space="preserve"> and agreed upon roles and responsibilities and operations of each RSF. </w:t>
                      </w:r>
                    </w:p>
                    <w:p w:rsidR="00921D0C" w:rsidRPr="00596B55" w:rsidRDefault="00921D0C" w:rsidP="00921D0C">
                      <w:pPr>
                        <w:jc w:val="left"/>
                        <w:rPr>
                          <w:rFonts w:ascii="Microsoft New Tai Lue" w:hAnsi="Microsoft New Tai Lue" w:cs="Microsoft New Tai Lue"/>
                          <w:i/>
                        </w:rPr>
                      </w:pPr>
                    </w:p>
                  </w:txbxContent>
                </v:textbox>
                <w10:anchorlock/>
              </v:shape>
            </w:pict>
          </mc:Fallback>
        </mc:AlternateContent>
      </w:r>
      <w:r w:rsidR="00991405" w:rsidRPr="007C6A20">
        <w:rPr>
          <w:rFonts w:ascii="Microsoft New Tai Lue" w:hAnsi="Microsoft New Tai Lue" w:cs="Microsoft New Tai Lue"/>
        </w:rPr>
        <w:t xml:space="preserve">The following provide the </w:t>
      </w:r>
      <w:r w:rsidR="005D169E" w:rsidRPr="007C6A20">
        <w:rPr>
          <w:rFonts w:ascii="Microsoft New Tai Lue" w:hAnsi="Microsoft New Tai Lue" w:cs="Microsoft New Tai Lue"/>
        </w:rPr>
        <w:t xml:space="preserve">activities and </w:t>
      </w:r>
      <w:r w:rsidR="00991405" w:rsidRPr="007C6A20">
        <w:rPr>
          <w:rFonts w:ascii="Microsoft New Tai Lue" w:hAnsi="Microsoft New Tai Lue" w:cs="Microsoft New Tai Lue"/>
        </w:rPr>
        <w:t xml:space="preserve">overarching objectives and activities </w:t>
      </w:r>
      <w:r w:rsidR="005D169E" w:rsidRPr="007C6A20">
        <w:rPr>
          <w:rFonts w:ascii="Microsoft New Tai Lue" w:hAnsi="Microsoft New Tai Lue" w:cs="Microsoft New Tai Lue"/>
        </w:rPr>
        <w:t>in the four phases of recovery for</w:t>
      </w:r>
      <w:r w:rsidRPr="007C6A20">
        <w:rPr>
          <w:rFonts w:ascii="Microsoft New Tai Lue" w:hAnsi="Microsoft New Tai Lue" w:cs="Microsoft New Tai Lue"/>
          <w:color w:val="FF0000"/>
        </w:rPr>
        <w:t xml:space="preserve"> &lt;RSF&gt;</w:t>
      </w:r>
      <w:r w:rsidRPr="007C6A20">
        <w:rPr>
          <w:rFonts w:ascii="Microsoft New Tai Lue" w:hAnsi="Microsoft New Tai Lue" w:cs="Microsoft New Tai Lue"/>
        </w:rPr>
        <w:t xml:space="preserve"> that support the</w:t>
      </w:r>
      <w:r w:rsidRPr="007C6A20">
        <w:rPr>
          <w:rFonts w:ascii="Microsoft New Tai Lue" w:hAnsi="Microsoft New Tai Lue" w:cs="Microsoft New Tai Lue"/>
          <w:color w:val="FF0000"/>
        </w:rPr>
        <w:t xml:space="preserve"> &lt;RSF&gt; </w:t>
      </w:r>
      <w:r w:rsidRPr="007C6A20">
        <w:rPr>
          <w:rFonts w:ascii="Microsoft New Tai Lue" w:hAnsi="Microsoft New Tai Lue" w:cs="Microsoft New Tai Lue"/>
        </w:rPr>
        <w:t>recovery priorities.</w:t>
      </w:r>
    </w:p>
    <w:p w:rsidR="006E183E" w:rsidRDefault="006E183E" w:rsidP="00921D0C">
      <w:pPr>
        <w:pStyle w:val="Heading2"/>
        <w:keepNext w:val="0"/>
        <w:keepLines w:val="0"/>
        <w:numPr>
          <w:ilvl w:val="1"/>
          <w:numId w:val="3"/>
        </w:numPr>
        <w:jc w:val="both"/>
        <w:rPr>
          <w:rFonts w:ascii="Microsoft New Tai Lue" w:hAnsi="Microsoft New Tai Lue" w:cs="Microsoft New Tai Lue"/>
          <w:sz w:val="24"/>
        </w:rPr>
      </w:pPr>
      <w:r w:rsidRPr="007C6A20">
        <w:rPr>
          <w:rFonts w:ascii="Microsoft New Tai Lue" w:hAnsi="Microsoft New Tai Lue" w:cs="Microsoft New Tai Lue"/>
          <w:sz w:val="24"/>
        </w:rPr>
        <w:t>Transition from Response</w:t>
      </w:r>
    </w:p>
    <w:p w:rsidR="007C6A20" w:rsidRPr="00DE088F" w:rsidRDefault="00DE088F" w:rsidP="007C6A20">
      <w:pPr>
        <w:ind w:left="1440"/>
        <w:rPr>
          <w:rFonts w:ascii="Microsoft New Tai Lue" w:hAnsi="Microsoft New Tai Lue" w:cs="Microsoft New Tai Lue"/>
        </w:rPr>
      </w:pPr>
      <w:r w:rsidRPr="00DE088F">
        <w:rPr>
          <w:rFonts w:ascii="Microsoft New Tai Lue" w:hAnsi="Microsoft New Tai Lue" w:cs="Microsoft New Tai Lue"/>
        </w:rPr>
        <w:t xml:space="preserve">The transition from response operations to recovery is a gradual process, the pace and timing of which depends upon the circumstances of the disaster. As response activities diminish, disaster recovery activities naturally begin. During this time period, direction and control of </w:t>
      </w:r>
      <w:r w:rsidRPr="00DE088F">
        <w:rPr>
          <w:rFonts w:ascii="Microsoft New Tai Lue" w:hAnsi="Microsoft New Tai Lue" w:cs="Microsoft New Tai Lue"/>
          <w:color w:val="FF0000"/>
        </w:rPr>
        <w:t xml:space="preserve">&lt;jurisdiction’s&gt; </w:t>
      </w:r>
      <w:r w:rsidRPr="00DE088F">
        <w:rPr>
          <w:rFonts w:ascii="Microsoft New Tai Lue" w:hAnsi="Microsoft New Tai Lue" w:cs="Microsoft New Tai Lue"/>
        </w:rPr>
        <w:t>operations are transferred from the</w:t>
      </w:r>
      <w:r w:rsidRPr="00DE088F">
        <w:rPr>
          <w:rFonts w:ascii="Microsoft New Tai Lue" w:hAnsi="Microsoft New Tai Lue" w:cs="Microsoft New Tai Lue"/>
          <w:color w:val="FF0000"/>
        </w:rPr>
        <w:t xml:space="preserve"> &lt;insert position name of senior Emergency Management Official/Emergency Operations Center (EOC) Commander&gt;</w:t>
      </w:r>
      <w:r w:rsidRPr="00DE088F">
        <w:rPr>
          <w:rFonts w:ascii="Microsoft New Tai Lue" w:hAnsi="Microsoft New Tai Lue" w:cs="Microsoft New Tai Lue"/>
        </w:rPr>
        <w:t>, to the appointed Disaster Recovery &lt;</w:t>
      </w:r>
      <w:r w:rsidRPr="00DE088F">
        <w:rPr>
          <w:rFonts w:ascii="Microsoft New Tai Lue" w:hAnsi="Microsoft New Tai Lue" w:cs="Microsoft New Tai Lue"/>
          <w:color w:val="FF0000"/>
        </w:rPr>
        <w:t>Manager/Coordinator</w:t>
      </w:r>
      <w:r w:rsidRPr="00DE088F">
        <w:rPr>
          <w:rFonts w:ascii="Microsoft New Tai Lue" w:hAnsi="Microsoft New Tai Lue" w:cs="Microsoft New Tai Lue"/>
        </w:rPr>
        <w:t>&gt; (DRC).</w:t>
      </w:r>
    </w:p>
    <w:p w:rsidR="00DE088F" w:rsidRDefault="00DE088F" w:rsidP="003D5A3D">
      <w:pPr>
        <w:ind w:left="1440"/>
        <w:rPr>
          <w:rFonts w:ascii="Microsoft New Tai Lue" w:hAnsi="Microsoft New Tai Lue" w:cs="Microsoft New Tai Lue"/>
        </w:rPr>
      </w:pPr>
    </w:p>
    <w:p w:rsidR="00605256" w:rsidRPr="007C6A20" w:rsidRDefault="00605256" w:rsidP="00CE6142">
      <w:pPr>
        <w:spacing w:after="240"/>
        <w:ind w:left="1440"/>
        <w:rPr>
          <w:rFonts w:ascii="Microsoft New Tai Lue" w:hAnsi="Microsoft New Tai Lue" w:cs="Microsoft New Tai Lue"/>
        </w:rPr>
      </w:pPr>
      <w:r w:rsidRPr="007C6A20">
        <w:rPr>
          <w:rFonts w:ascii="Microsoft New Tai Lue" w:hAnsi="Microsoft New Tai Lue" w:cs="Microsoft New Tai Lue"/>
        </w:rPr>
        <w:t>The</w:t>
      </w:r>
      <w:r w:rsidRPr="007C6A20">
        <w:rPr>
          <w:rFonts w:ascii="Microsoft New Tai Lue" w:hAnsi="Microsoft New Tai Lue" w:cs="Microsoft New Tai Lue"/>
          <w:color w:val="FF0000"/>
        </w:rPr>
        <w:t xml:space="preserve"> &lt;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 xml:space="preserve"> RSF&gt;</w:t>
      </w:r>
      <w:r w:rsidRPr="007C6A20">
        <w:rPr>
          <w:rFonts w:ascii="Microsoft New Tai Lue" w:hAnsi="Microsoft New Tai Lue" w:cs="Microsoft New Tai Lue"/>
        </w:rPr>
        <w:t xml:space="preserve"> is activated by any one of the following</w:t>
      </w:r>
      <w:r w:rsidR="00DE088F">
        <w:rPr>
          <w:rFonts w:ascii="Microsoft New Tai Lue" w:hAnsi="Microsoft New Tai Lue" w:cs="Microsoft New Tai Lue"/>
        </w:rPr>
        <w:t>, but not limited to</w:t>
      </w:r>
      <w:r w:rsidRPr="007C6A20">
        <w:rPr>
          <w:rFonts w:ascii="Microsoft New Tai Lue" w:hAnsi="Microsoft New Tai Lue" w:cs="Microsoft New Tai Lue"/>
        </w:rPr>
        <w:t>:</w:t>
      </w:r>
    </w:p>
    <w:p w:rsidR="00605256" w:rsidRPr="007C6A20" w:rsidRDefault="00605256" w:rsidP="003D5A3D">
      <w:pPr>
        <w:pStyle w:val="ListParagraph"/>
        <w:numPr>
          <w:ilvl w:val="0"/>
          <w:numId w:val="17"/>
        </w:numPr>
        <w:jc w:val="both"/>
        <w:rPr>
          <w:rFonts w:ascii="Microsoft New Tai Lue" w:hAnsi="Microsoft New Tai Lue" w:cs="Microsoft New Tai Lue"/>
        </w:rPr>
      </w:pPr>
      <w:r w:rsidRPr="007C6A20">
        <w:rPr>
          <w:rFonts w:ascii="Microsoft New Tai Lue" w:hAnsi="Microsoft New Tai Lue" w:cs="Microsoft New Tai Lue"/>
        </w:rPr>
        <w:t>The</w:t>
      </w:r>
      <w:r w:rsidRPr="007C6A20">
        <w:rPr>
          <w:rFonts w:ascii="Microsoft New Tai Lue" w:hAnsi="Microsoft New Tai Lue" w:cs="Microsoft New Tai Lue"/>
          <w:color w:val="FF0000"/>
        </w:rPr>
        <w:t xml:space="preserve"> &lt;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&gt;</w:t>
      </w:r>
      <w:r w:rsidRPr="007C6A20">
        <w:rPr>
          <w:rFonts w:ascii="Microsoft New Tai Lue" w:hAnsi="Microsoft New Tai Lue" w:cs="Microsoft New Tai Lue"/>
        </w:rPr>
        <w:t xml:space="preserve"> Recovery Plan is activated and </w:t>
      </w:r>
      <w:r w:rsidRPr="007C6A20">
        <w:rPr>
          <w:rFonts w:ascii="Microsoft New Tai Lue" w:hAnsi="Microsoft New Tai Lue" w:cs="Microsoft New Tai Lue"/>
          <w:color w:val="FF0000"/>
        </w:rPr>
        <w:t>&lt;</w:t>
      </w:r>
      <w:r w:rsidR="00921D0C" w:rsidRPr="007C6A20">
        <w:rPr>
          <w:rFonts w:ascii="Microsoft New Tai Lue" w:hAnsi="Microsoft New Tai Lue" w:cs="Microsoft New Tai Lue"/>
          <w:color w:val="FF0000"/>
        </w:rPr>
        <w:t xml:space="preserve">insert </w:t>
      </w:r>
      <w:r w:rsidRPr="007C6A20">
        <w:rPr>
          <w:rFonts w:ascii="Microsoft New Tai Lue" w:hAnsi="Microsoft New Tai Lue" w:cs="Microsoft New Tai Lue"/>
          <w:color w:val="FF0000"/>
        </w:rPr>
        <w:t xml:space="preserve">RSF&gt; </w:t>
      </w:r>
      <w:r w:rsidRPr="007C6A20">
        <w:rPr>
          <w:rFonts w:ascii="Microsoft New Tai Lue" w:hAnsi="Microsoft New Tai Lue" w:cs="Microsoft New Tai Lue"/>
        </w:rPr>
        <w:t>is requested</w:t>
      </w:r>
      <w:r w:rsidR="00921D0C" w:rsidRPr="007C6A20">
        <w:rPr>
          <w:rFonts w:ascii="Microsoft New Tai Lue" w:hAnsi="Microsoft New Tai Lue" w:cs="Microsoft New Tai Lue"/>
        </w:rPr>
        <w:t xml:space="preserve"> for recovery operations</w:t>
      </w:r>
      <w:r w:rsidRPr="007C6A20">
        <w:rPr>
          <w:rFonts w:ascii="Microsoft New Tai Lue" w:hAnsi="Microsoft New Tai Lue" w:cs="Microsoft New Tai Lue"/>
        </w:rPr>
        <w:t>;</w:t>
      </w:r>
    </w:p>
    <w:p w:rsidR="00605256" w:rsidRPr="007C6A20" w:rsidRDefault="00605256" w:rsidP="003D5A3D">
      <w:pPr>
        <w:pStyle w:val="ListParagraph"/>
        <w:numPr>
          <w:ilvl w:val="0"/>
          <w:numId w:val="17"/>
        </w:numPr>
        <w:jc w:val="both"/>
        <w:rPr>
          <w:rFonts w:ascii="Microsoft New Tai Lue" w:hAnsi="Microsoft New Tai Lue" w:cs="Microsoft New Tai Lue"/>
        </w:rPr>
      </w:pPr>
      <w:r w:rsidRPr="007C6A20">
        <w:rPr>
          <w:rFonts w:ascii="Microsoft New Tai Lue" w:hAnsi="Microsoft New Tai Lue" w:cs="Microsoft New Tai Lue"/>
        </w:rPr>
        <w:t xml:space="preserve">The </w:t>
      </w:r>
      <w:r w:rsidRPr="007C6A20">
        <w:rPr>
          <w:rFonts w:ascii="Microsoft New Tai Lue" w:hAnsi="Microsoft New Tai Lue" w:cs="Microsoft New Tai Lue"/>
          <w:color w:val="FF0000"/>
        </w:rPr>
        <w:t xml:space="preserve">&lt;local elected official&gt; </w:t>
      </w:r>
      <w:r w:rsidRPr="007C6A20">
        <w:rPr>
          <w:rFonts w:ascii="Microsoft New Tai Lue" w:hAnsi="Microsoft New Tai Lue" w:cs="Microsoft New Tai Lue"/>
        </w:rPr>
        <w:t xml:space="preserve">declares a state of emergency and assistance is requested by the appropriate authorities to assist with </w:t>
      </w:r>
      <w:r w:rsidRPr="007C6A20">
        <w:rPr>
          <w:rFonts w:ascii="Microsoft New Tai Lue" w:hAnsi="Microsoft New Tai Lue" w:cs="Microsoft New Tai Lue"/>
          <w:color w:val="FF0000"/>
        </w:rPr>
        <w:t xml:space="preserve">&lt;insert function&gt; </w:t>
      </w:r>
      <w:r w:rsidRPr="007C6A20">
        <w:rPr>
          <w:rFonts w:ascii="Microsoft New Tai Lue" w:hAnsi="Microsoft New Tai Lue" w:cs="Microsoft New Tai Lue"/>
        </w:rPr>
        <w:t>recovery efforts;</w:t>
      </w:r>
    </w:p>
    <w:p w:rsidR="00605256" w:rsidRPr="007C6A20" w:rsidRDefault="00605256" w:rsidP="003D5A3D">
      <w:pPr>
        <w:pStyle w:val="ListParagraph"/>
        <w:numPr>
          <w:ilvl w:val="0"/>
          <w:numId w:val="17"/>
        </w:numPr>
        <w:jc w:val="both"/>
        <w:rPr>
          <w:rFonts w:ascii="Microsoft New Tai Lue" w:hAnsi="Microsoft New Tai Lue" w:cs="Microsoft New Tai Lue"/>
        </w:rPr>
      </w:pPr>
      <w:r w:rsidRPr="007C6A20">
        <w:rPr>
          <w:rFonts w:ascii="Microsoft New Tai Lue" w:hAnsi="Microsoft New Tai Lue" w:cs="Microsoft New Tai Lue"/>
        </w:rPr>
        <w:t xml:space="preserve">The </w:t>
      </w: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 xml:space="preserve"> lead department&gt; </w:t>
      </w:r>
      <w:r w:rsidRPr="007C6A20">
        <w:rPr>
          <w:rFonts w:ascii="Microsoft New Tai Lue" w:hAnsi="Microsoft New Tai Lue" w:cs="Microsoft New Tai Lue"/>
        </w:rPr>
        <w:t>leadership declares a</w:t>
      </w:r>
      <w:r w:rsidRPr="007C6A20">
        <w:rPr>
          <w:rFonts w:ascii="Microsoft New Tai Lue" w:hAnsi="Microsoft New Tai Lue" w:cs="Microsoft New Tai Lue"/>
          <w:color w:val="FF0000"/>
        </w:rPr>
        <w:t xml:space="preserve"> &lt;insert function&gt; </w:t>
      </w:r>
      <w:r w:rsidR="00921D0C" w:rsidRPr="007C6A20">
        <w:rPr>
          <w:rFonts w:ascii="Microsoft New Tai Lue" w:hAnsi="Microsoft New Tai Lue" w:cs="Microsoft New Tai Lue"/>
        </w:rPr>
        <w:t>e</w:t>
      </w:r>
      <w:r w:rsidRPr="007C6A20">
        <w:rPr>
          <w:rFonts w:ascii="Microsoft New Tai Lue" w:hAnsi="Microsoft New Tai Lue" w:cs="Microsoft New Tai Lue"/>
        </w:rPr>
        <w:t>mergency and assistance is requested by the appropriate authorities to assist with recovery efforts; or,</w:t>
      </w:r>
    </w:p>
    <w:p w:rsidR="00605256" w:rsidRPr="007C6A20" w:rsidRDefault="00605256" w:rsidP="003D5A3D">
      <w:pPr>
        <w:pStyle w:val="ListParagraph"/>
        <w:numPr>
          <w:ilvl w:val="0"/>
          <w:numId w:val="17"/>
        </w:numPr>
        <w:jc w:val="both"/>
        <w:rPr>
          <w:rFonts w:ascii="Microsoft New Tai Lue" w:hAnsi="Microsoft New Tai Lue" w:cs="Microsoft New Tai Lue"/>
        </w:rPr>
      </w:pPr>
      <w:r w:rsidRPr="007C6A20">
        <w:rPr>
          <w:rFonts w:ascii="Microsoft New Tai Lue" w:hAnsi="Microsoft New Tai Lue" w:cs="Microsoft New Tai Lue"/>
        </w:rPr>
        <w:t>Recovery assistance is requested by the appropriate authorities to assist with recovery efforts.</w:t>
      </w:r>
    </w:p>
    <w:p w:rsidR="00605256" w:rsidRPr="007C6A20" w:rsidRDefault="00605256" w:rsidP="003D5A3D">
      <w:pPr>
        <w:pStyle w:val="ListParagraph"/>
        <w:numPr>
          <w:ilvl w:val="0"/>
          <w:numId w:val="0"/>
        </w:numPr>
        <w:ind w:left="2160"/>
        <w:jc w:val="both"/>
        <w:rPr>
          <w:rFonts w:ascii="Microsoft New Tai Lue" w:hAnsi="Microsoft New Tai Lue" w:cs="Microsoft New Tai Lue"/>
        </w:rPr>
      </w:pPr>
    </w:p>
    <w:p w:rsidR="00DE088F" w:rsidRPr="007C6A20" w:rsidRDefault="00605256" w:rsidP="00CE6142">
      <w:pPr>
        <w:spacing w:after="240"/>
        <w:ind w:left="1440"/>
        <w:rPr>
          <w:rFonts w:ascii="Microsoft New Tai Lue" w:hAnsi="Microsoft New Tai Lue" w:cs="Microsoft New Tai Lue"/>
        </w:rPr>
      </w:pPr>
      <w:r w:rsidRPr="007C6A20">
        <w:rPr>
          <w:rFonts w:ascii="Microsoft New Tai Lue" w:hAnsi="Microsoft New Tai Lue" w:cs="Microsoft New Tai Lue"/>
        </w:rPr>
        <w:t>The transition from response to recovery can be unclear at ti</w:t>
      </w:r>
      <w:r w:rsidR="00DE088F">
        <w:rPr>
          <w:rFonts w:ascii="Microsoft New Tai Lue" w:hAnsi="Microsoft New Tai Lue" w:cs="Microsoft New Tai Lue"/>
        </w:rPr>
        <w:t xml:space="preserve">mes during enhanced operations. </w:t>
      </w:r>
      <w:r w:rsidRPr="007C6A20">
        <w:rPr>
          <w:rFonts w:ascii="Microsoft New Tai Lue" w:hAnsi="Microsoft New Tai Lue" w:cs="Microsoft New Tai Lue"/>
        </w:rPr>
        <w:t>In order to ensure an appropriate transition</w:t>
      </w:r>
      <w:r w:rsidR="00DE088F">
        <w:rPr>
          <w:rFonts w:ascii="Microsoft New Tai Lue" w:hAnsi="Microsoft New Tai Lue" w:cs="Microsoft New Tai Lue"/>
        </w:rPr>
        <w:t xml:space="preserve"> can occur, the following steps may</w:t>
      </w:r>
      <w:r w:rsidRPr="007C6A20">
        <w:rPr>
          <w:rFonts w:ascii="Microsoft New Tai Lue" w:hAnsi="Microsoft New Tai Lue" w:cs="Microsoft New Tai Lue"/>
        </w:rPr>
        <w:t xml:space="preserve"> occur as recovery operations begin:</w:t>
      </w:r>
    </w:p>
    <w:p w:rsidR="007C6A20" w:rsidRDefault="00AF6BAA" w:rsidP="003D5A3D">
      <w:pPr>
        <w:pStyle w:val="ListParagraph"/>
        <w:numPr>
          <w:ilvl w:val="0"/>
          <w:numId w:val="18"/>
        </w:numPr>
        <w:jc w:val="both"/>
        <w:rPr>
          <w:rFonts w:ascii="Microsoft New Tai Lue" w:hAnsi="Microsoft New Tai Lue" w:cs="Microsoft New Tai Lue"/>
        </w:rPr>
      </w:pPr>
      <w:r w:rsidRPr="007C6A20">
        <w:rPr>
          <w:rFonts w:ascii="Microsoft New Tai Lue" w:hAnsi="Microsoft New Tai Lue" w:cs="Microsoft New Tai Lue"/>
        </w:rPr>
        <w:t>Completed life safety operations</w:t>
      </w:r>
      <w:r w:rsidR="007C6A20">
        <w:rPr>
          <w:rFonts w:ascii="Microsoft New Tai Lue" w:hAnsi="Microsoft New Tai Lue" w:cs="Microsoft New Tai Lue"/>
        </w:rPr>
        <w:t>;</w:t>
      </w:r>
    </w:p>
    <w:p w:rsidR="00AF6BAA" w:rsidRPr="007C6A20" w:rsidRDefault="007C6A20" w:rsidP="003D5A3D">
      <w:pPr>
        <w:pStyle w:val="ListParagraph"/>
        <w:numPr>
          <w:ilvl w:val="0"/>
          <w:numId w:val="18"/>
        </w:numPr>
        <w:jc w:val="both"/>
        <w:rPr>
          <w:rFonts w:ascii="Microsoft New Tai Lue" w:hAnsi="Microsoft New Tai Lue" w:cs="Microsoft New Tai Lue"/>
        </w:rPr>
      </w:pPr>
      <w:r>
        <w:rPr>
          <w:rFonts w:ascii="Microsoft New Tai Lue" w:hAnsi="Microsoft New Tai Lue" w:cs="Microsoft New Tai Lue"/>
        </w:rPr>
        <w:t>Property conservation needs have been identified and met;</w:t>
      </w:r>
      <w:r w:rsidR="00AF6BAA" w:rsidRPr="007C6A20">
        <w:rPr>
          <w:rFonts w:ascii="Microsoft New Tai Lue" w:hAnsi="Microsoft New Tai Lue" w:cs="Microsoft New Tai Lue"/>
        </w:rPr>
        <w:t xml:space="preserve"> </w:t>
      </w:r>
    </w:p>
    <w:p w:rsidR="00A02D05" w:rsidRPr="00CE6142" w:rsidRDefault="00AF6BAA" w:rsidP="003D5A3D">
      <w:pPr>
        <w:pStyle w:val="ListParagraph"/>
        <w:numPr>
          <w:ilvl w:val="0"/>
          <w:numId w:val="18"/>
        </w:numPr>
        <w:jc w:val="both"/>
        <w:rPr>
          <w:rFonts w:ascii="Microsoft New Tai Lue" w:hAnsi="Microsoft New Tai Lue" w:cs="Microsoft New Tai Lue"/>
        </w:rPr>
      </w:pPr>
      <w:r w:rsidRPr="007C6A20">
        <w:rPr>
          <w:rFonts w:ascii="Microsoft New Tai Lue" w:hAnsi="Microsoft New Tai Lue" w:cs="Microsoft New Tai Lue"/>
        </w:rPr>
        <w:t>Preliminary Damage Assessments (PDA) begin;</w:t>
      </w:r>
    </w:p>
    <w:p w:rsidR="00921D0C" w:rsidRPr="007C6A20" w:rsidRDefault="00921D0C" w:rsidP="007C6A20">
      <w:pPr>
        <w:pStyle w:val="Heading2"/>
        <w:keepNext w:val="0"/>
        <w:keepLines w:val="0"/>
        <w:numPr>
          <w:ilvl w:val="1"/>
          <w:numId w:val="3"/>
        </w:numPr>
        <w:spacing w:before="0"/>
        <w:rPr>
          <w:rFonts w:ascii="Microsoft New Tai Lue" w:hAnsi="Microsoft New Tai Lue" w:cs="Microsoft New Tai Lue"/>
          <w:sz w:val="24"/>
        </w:rPr>
      </w:pPr>
      <w:r w:rsidRPr="007C6A20">
        <w:rPr>
          <w:rFonts w:ascii="Microsoft New Tai Lue" w:hAnsi="Microsoft New Tai Lue" w:cs="Microsoft New Tai Lue"/>
          <w:sz w:val="24"/>
        </w:rPr>
        <w:lastRenderedPageBreak/>
        <w:t>Short-Term Recovery</w:t>
      </w:r>
    </w:p>
    <w:p w:rsidR="00CE6142" w:rsidRPr="007C6A20" w:rsidRDefault="00CE6142" w:rsidP="00CE6142">
      <w:pPr>
        <w:spacing w:after="240"/>
        <w:ind w:left="1440"/>
        <w:rPr>
          <w:rFonts w:ascii="Microsoft New Tai Lue" w:hAnsi="Microsoft New Tai Lue" w:cs="Microsoft New Tai Lue"/>
        </w:rPr>
      </w:pPr>
      <w:r w:rsidRPr="00CE6142">
        <w:rPr>
          <w:rFonts w:ascii="Microsoft New Tai Lue" w:hAnsi="Microsoft New Tai Lue" w:cs="Microsoft New Tai Lue"/>
        </w:rPr>
        <w:t xml:space="preserve">Short-term disaster recovery operations may overlap with response, and generally span the first days or weeks after a disaster; however, there is no pre-determined timeline for short-term disaster recovery. Short-term recovery operations continue to address the health and safety needs of disaster survivors that persist through the end of response operations. Additionally, operations in this phase are </w:t>
      </w:r>
      <w:r>
        <w:rPr>
          <w:rFonts w:ascii="Microsoft New Tai Lue" w:hAnsi="Microsoft New Tai Lue" w:cs="Microsoft New Tai Lue"/>
        </w:rPr>
        <w:t xml:space="preserve">characterized by, but not limited to, </w:t>
      </w:r>
      <w:r w:rsidRPr="00CE6142">
        <w:rPr>
          <w:rFonts w:ascii="Microsoft New Tai Lue" w:hAnsi="Microsoft New Tai Lue" w:cs="Microsoft New Tai Lue"/>
        </w:rPr>
        <w:t>activities such as restoring basic infrastructure and essential community services.</w:t>
      </w:r>
      <w:r>
        <w:rPr>
          <w:rFonts w:ascii="Microsoft New Tai Lue" w:hAnsi="Microsoft New Tai Lue" w:cs="Microsoft New Tai Lue"/>
        </w:rPr>
        <w:t xml:space="preserve"> </w:t>
      </w:r>
    </w:p>
    <w:p w:rsidR="00921D0C" w:rsidRPr="007C6A20" w:rsidRDefault="00921D0C" w:rsidP="00921D0C">
      <w:pPr>
        <w:pStyle w:val="ListParagraph"/>
        <w:numPr>
          <w:ilvl w:val="0"/>
          <w:numId w:val="6"/>
        </w:numPr>
        <w:spacing w:after="120"/>
        <w:ind w:left="1800"/>
        <w:rPr>
          <w:rFonts w:ascii="Microsoft New Tai Lue" w:hAnsi="Microsoft New Tai Lue" w:cs="Microsoft New Tai Lue"/>
          <w:i/>
        </w:rPr>
      </w:pPr>
      <w:r w:rsidRPr="007C6A20">
        <w:rPr>
          <w:rFonts w:ascii="Microsoft New Tai Lue" w:hAnsi="Microsoft New Tai Lue" w:cs="Microsoft New Tai Lue"/>
        </w:rPr>
        <w:t xml:space="preserve">Objective: </w:t>
      </w:r>
      <w:r w:rsidR="00DE088F" w:rsidRPr="00DE088F">
        <w:rPr>
          <w:rFonts w:ascii="Microsoft New Tai Lue" w:hAnsi="Microsoft New Tai Lue" w:cs="Microsoft New Tai Lue"/>
          <w:color w:val="FF0000"/>
        </w:rPr>
        <w:t>&lt;identified short-term recovery objective from RSF lead&gt;</w:t>
      </w:r>
    </w:p>
    <w:p w:rsidR="00921D0C" w:rsidRPr="00CE6142" w:rsidRDefault="00921D0C" w:rsidP="00CE6142">
      <w:pPr>
        <w:pStyle w:val="ListParagraph"/>
        <w:numPr>
          <w:ilvl w:val="1"/>
          <w:numId w:val="6"/>
        </w:numPr>
        <w:spacing w:after="120"/>
        <w:ind w:left="2520"/>
        <w:rPr>
          <w:rFonts w:ascii="Microsoft New Tai Lue" w:hAnsi="Microsoft New Tai Lue" w:cs="Microsoft New Tai Lue"/>
          <w:i/>
        </w:rPr>
      </w:pPr>
      <w:r w:rsidRPr="007C6A20">
        <w:rPr>
          <w:rFonts w:ascii="Microsoft New Tai Lue" w:hAnsi="Microsoft New Tai Lue" w:cs="Microsoft New Tai Lue"/>
        </w:rPr>
        <w:t xml:space="preserve">Activities: </w:t>
      </w:r>
      <w:r w:rsidR="00DE088F" w:rsidRPr="00DE088F">
        <w:rPr>
          <w:rFonts w:ascii="Microsoft New Tai Lue" w:hAnsi="Microsoft New Tai Lue" w:cs="Microsoft New Tai Lue"/>
          <w:color w:val="FF0000"/>
        </w:rPr>
        <w:t>&lt;</w:t>
      </w:r>
      <w:r w:rsidR="007C6A20" w:rsidRPr="00DE088F">
        <w:rPr>
          <w:rFonts w:ascii="Microsoft New Tai Lue" w:hAnsi="Microsoft New Tai Lue" w:cs="Microsoft New Tai Lue"/>
          <w:color w:val="FF0000"/>
        </w:rPr>
        <w:t>activities that may supplement completing the liste</w:t>
      </w:r>
      <w:r w:rsidR="00DE088F" w:rsidRPr="00DE088F">
        <w:rPr>
          <w:rFonts w:ascii="Microsoft New Tai Lue" w:hAnsi="Microsoft New Tai Lue" w:cs="Microsoft New Tai Lue"/>
          <w:color w:val="FF0000"/>
        </w:rPr>
        <w:t>d short-term recovery objective&gt;</w:t>
      </w:r>
    </w:p>
    <w:p w:rsidR="00CE6142" w:rsidRPr="00CE6142" w:rsidRDefault="00CE6142" w:rsidP="00CE6142">
      <w:pPr>
        <w:pStyle w:val="ListParagraph"/>
        <w:numPr>
          <w:ilvl w:val="0"/>
          <w:numId w:val="0"/>
        </w:numPr>
        <w:spacing w:after="120"/>
        <w:ind w:left="2520"/>
        <w:rPr>
          <w:rFonts w:ascii="Microsoft New Tai Lue" w:hAnsi="Microsoft New Tai Lue" w:cs="Microsoft New Tai Lue"/>
          <w:i/>
        </w:rPr>
      </w:pPr>
    </w:p>
    <w:p w:rsidR="00921D0C" w:rsidRPr="007C6A20" w:rsidRDefault="00921D0C" w:rsidP="007C6A20">
      <w:pPr>
        <w:pStyle w:val="Heading2"/>
        <w:keepNext w:val="0"/>
        <w:keepLines w:val="0"/>
        <w:numPr>
          <w:ilvl w:val="1"/>
          <w:numId w:val="3"/>
        </w:numPr>
        <w:spacing w:before="0"/>
        <w:rPr>
          <w:rFonts w:ascii="Microsoft New Tai Lue" w:hAnsi="Microsoft New Tai Lue" w:cs="Microsoft New Tai Lue"/>
          <w:sz w:val="24"/>
        </w:rPr>
      </w:pPr>
      <w:r w:rsidRPr="007C6A20">
        <w:rPr>
          <w:rFonts w:ascii="Microsoft New Tai Lue" w:hAnsi="Microsoft New Tai Lue" w:cs="Microsoft New Tai Lue"/>
          <w:sz w:val="24"/>
        </w:rPr>
        <w:t>Intermediate Recovery</w:t>
      </w:r>
    </w:p>
    <w:p w:rsidR="00CE6142" w:rsidRPr="007C6A20" w:rsidRDefault="00CE6142" w:rsidP="00CE6142">
      <w:pPr>
        <w:spacing w:after="240"/>
        <w:ind w:left="1440"/>
        <w:rPr>
          <w:rFonts w:ascii="Microsoft New Tai Lue" w:hAnsi="Microsoft New Tai Lue" w:cs="Microsoft New Tai Lue"/>
        </w:rPr>
      </w:pPr>
      <w:r w:rsidRPr="00CE6142">
        <w:rPr>
          <w:rFonts w:ascii="Microsoft New Tai Lue" w:hAnsi="Microsoft New Tai Lue" w:cs="Microsoft New Tai Lue"/>
        </w:rPr>
        <w:t xml:space="preserve">Intermediate disaster recovery operations occur when vital services have been restored, and generally span the initial weeks and months after a disaster. Like short-term recovery operations, there is no pre-determined timeline for this phase. Intermediate recovery </w:t>
      </w:r>
      <w:r>
        <w:rPr>
          <w:rFonts w:ascii="Microsoft New Tai Lue" w:hAnsi="Microsoft New Tai Lue" w:cs="Microsoft New Tai Lue"/>
        </w:rPr>
        <w:t>operations</w:t>
      </w:r>
      <w:r w:rsidRPr="00CE6142">
        <w:rPr>
          <w:rFonts w:ascii="Microsoft New Tai Lue" w:hAnsi="Microsoft New Tai Lue" w:cs="Microsoft New Tai Lue"/>
        </w:rPr>
        <w:t xml:space="preserve"> involve</w:t>
      </w:r>
      <w:r>
        <w:rPr>
          <w:rFonts w:ascii="Microsoft New Tai Lue" w:hAnsi="Microsoft New Tai Lue" w:cs="Microsoft New Tai Lue"/>
        </w:rPr>
        <w:t xml:space="preserve">, but are not limited to, </w:t>
      </w:r>
      <w:r w:rsidRPr="00CE6142">
        <w:rPr>
          <w:rFonts w:ascii="Microsoft New Tai Lue" w:hAnsi="Microsoft New Tai Lue" w:cs="Microsoft New Tai Lue"/>
        </w:rPr>
        <w:t xml:space="preserve">returning individuals, families, critical infrastructure, and essential government or commercial services to a functional, if not pre-disaster, state. Additionally, intermediate disaster recovery </w:t>
      </w:r>
      <w:r>
        <w:rPr>
          <w:rFonts w:ascii="Microsoft New Tai Lue" w:hAnsi="Microsoft New Tai Lue" w:cs="Microsoft New Tai Lue"/>
        </w:rPr>
        <w:t>operations</w:t>
      </w:r>
      <w:r w:rsidRPr="00CE6142">
        <w:rPr>
          <w:rFonts w:ascii="Microsoft New Tai Lue" w:hAnsi="Microsoft New Tai Lue" w:cs="Microsoft New Tai Lue"/>
        </w:rPr>
        <w:t xml:space="preserve"> are characterized by activities such as strategic planning to achieve permanent recovery measures.</w:t>
      </w:r>
    </w:p>
    <w:p w:rsidR="00CE6142" w:rsidRPr="007C6A20" w:rsidRDefault="00CE6142" w:rsidP="00CE6142">
      <w:pPr>
        <w:pStyle w:val="ListParagraph"/>
        <w:numPr>
          <w:ilvl w:val="0"/>
          <w:numId w:val="6"/>
        </w:numPr>
        <w:spacing w:after="120"/>
        <w:ind w:left="1800"/>
        <w:rPr>
          <w:rFonts w:ascii="Microsoft New Tai Lue" w:hAnsi="Microsoft New Tai Lue" w:cs="Microsoft New Tai Lue"/>
          <w:i/>
        </w:rPr>
      </w:pPr>
      <w:r w:rsidRPr="007C6A20">
        <w:rPr>
          <w:rFonts w:ascii="Microsoft New Tai Lue" w:hAnsi="Microsoft New Tai Lue" w:cs="Microsoft New Tai Lue"/>
        </w:rPr>
        <w:t xml:space="preserve">Objective: </w:t>
      </w:r>
      <w:r w:rsidRPr="00DE088F">
        <w:rPr>
          <w:rFonts w:ascii="Microsoft New Tai Lue" w:hAnsi="Microsoft New Tai Lue" w:cs="Microsoft New Tai Lue"/>
          <w:color w:val="FF0000"/>
        </w:rPr>
        <w:t xml:space="preserve">&lt;identified </w:t>
      </w:r>
      <w:r>
        <w:rPr>
          <w:rFonts w:ascii="Microsoft New Tai Lue" w:hAnsi="Microsoft New Tai Lue" w:cs="Microsoft New Tai Lue"/>
          <w:color w:val="FF0000"/>
        </w:rPr>
        <w:t>intermediate</w:t>
      </w:r>
      <w:r w:rsidRPr="00DE088F">
        <w:rPr>
          <w:rFonts w:ascii="Microsoft New Tai Lue" w:hAnsi="Microsoft New Tai Lue" w:cs="Microsoft New Tai Lue"/>
          <w:color w:val="FF0000"/>
        </w:rPr>
        <w:t xml:space="preserve"> recovery objective from RSF lead&gt;</w:t>
      </w:r>
    </w:p>
    <w:p w:rsidR="00921D0C" w:rsidRPr="00CE6142" w:rsidRDefault="00CE6142" w:rsidP="007C6A20">
      <w:pPr>
        <w:pStyle w:val="ListParagraph"/>
        <w:numPr>
          <w:ilvl w:val="1"/>
          <w:numId w:val="6"/>
        </w:numPr>
        <w:spacing w:after="120"/>
        <w:ind w:left="2520"/>
        <w:rPr>
          <w:rFonts w:ascii="Microsoft New Tai Lue" w:hAnsi="Microsoft New Tai Lue" w:cs="Microsoft New Tai Lue"/>
          <w:i/>
        </w:rPr>
      </w:pPr>
      <w:r w:rsidRPr="007C6A20">
        <w:rPr>
          <w:rFonts w:ascii="Microsoft New Tai Lue" w:hAnsi="Microsoft New Tai Lue" w:cs="Microsoft New Tai Lue"/>
        </w:rPr>
        <w:t xml:space="preserve">Activities: </w:t>
      </w:r>
      <w:r w:rsidRPr="00DE088F">
        <w:rPr>
          <w:rFonts w:ascii="Microsoft New Tai Lue" w:hAnsi="Microsoft New Tai Lue" w:cs="Microsoft New Tai Lue"/>
          <w:color w:val="FF0000"/>
        </w:rPr>
        <w:t>&lt;activities that may supplement completing the listed short-term recovery objective&gt;</w:t>
      </w:r>
    </w:p>
    <w:p w:rsidR="00CE6142" w:rsidRPr="00CE6142" w:rsidRDefault="00CE6142" w:rsidP="00CE6142">
      <w:pPr>
        <w:pStyle w:val="ListParagraph"/>
        <w:numPr>
          <w:ilvl w:val="0"/>
          <w:numId w:val="0"/>
        </w:numPr>
        <w:spacing w:after="120"/>
        <w:ind w:left="2520"/>
        <w:rPr>
          <w:rFonts w:ascii="Microsoft New Tai Lue" w:hAnsi="Microsoft New Tai Lue" w:cs="Microsoft New Tai Lue"/>
          <w:i/>
        </w:rPr>
      </w:pPr>
    </w:p>
    <w:p w:rsidR="00921D0C" w:rsidRPr="007C6A20" w:rsidRDefault="00921D0C" w:rsidP="007C6A20">
      <w:pPr>
        <w:pStyle w:val="Heading2"/>
        <w:keepNext w:val="0"/>
        <w:keepLines w:val="0"/>
        <w:numPr>
          <w:ilvl w:val="1"/>
          <w:numId w:val="3"/>
        </w:numPr>
        <w:spacing w:before="0"/>
        <w:rPr>
          <w:rFonts w:ascii="Microsoft New Tai Lue" w:hAnsi="Microsoft New Tai Lue" w:cs="Microsoft New Tai Lue"/>
          <w:sz w:val="24"/>
        </w:rPr>
      </w:pPr>
      <w:r w:rsidRPr="007C6A20">
        <w:rPr>
          <w:rFonts w:ascii="Microsoft New Tai Lue" w:hAnsi="Microsoft New Tai Lue" w:cs="Microsoft New Tai Lue"/>
          <w:sz w:val="24"/>
        </w:rPr>
        <w:t>Long-Term Recovery</w:t>
      </w:r>
    </w:p>
    <w:p w:rsidR="00616853" w:rsidRPr="00616853" w:rsidRDefault="00616853" w:rsidP="00616853">
      <w:pPr>
        <w:spacing w:after="240"/>
        <w:ind w:left="1440"/>
        <w:rPr>
          <w:rFonts w:ascii="Microsoft New Tai Lue" w:hAnsi="Microsoft New Tai Lue" w:cs="Microsoft New Tai Lue"/>
        </w:rPr>
      </w:pPr>
      <w:r w:rsidRPr="00616853">
        <w:rPr>
          <w:rFonts w:ascii="Microsoft New Tai Lue" w:hAnsi="Microsoft New Tai Lue" w:cs="Microsoft New Tai Lue"/>
        </w:rPr>
        <w:t>Long-term disaster recovery operations involve ongoing recovery projects moving towards self-sufficiency, sustainability, and resilience. These operations generally span the months and years after a disaster. Operations in this phase may involve the completion of a redevelopment and revitalization strategy and scope of work of the impacted communities. Additionally, long-term disaster recovery operations may be characterized by, but may be not limited to, activities such as rebuilding or relocating damaged or destroyed resources.</w:t>
      </w:r>
    </w:p>
    <w:p w:rsidR="00CE6142" w:rsidRPr="007C6A20" w:rsidRDefault="00CE6142" w:rsidP="00CE6142">
      <w:pPr>
        <w:pStyle w:val="ListParagraph"/>
        <w:numPr>
          <w:ilvl w:val="0"/>
          <w:numId w:val="6"/>
        </w:numPr>
        <w:spacing w:after="120"/>
        <w:ind w:left="1800"/>
        <w:rPr>
          <w:rFonts w:ascii="Microsoft New Tai Lue" w:hAnsi="Microsoft New Tai Lue" w:cs="Microsoft New Tai Lue"/>
          <w:i/>
        </w:rPr>
      </w:pPr>
      <w:r w:rsidRPr="007C6A20">
        <w:rPr>
          <w:rFonts w:ascii="Microsoft New Tai Lue" w:hAnsi="Microsoft New Tai Lue" w:cs="Microsoft New Tai Lue"/>
        </w:rPr>
        <w:t xml:space="preserve">Objective: </w:t>
      </w:r>
      <w:r w:rsidRPr="00DE088F">
        <w:rPr>
          <w:rFonts w:ascii="Microsoft New Tai Lue" w:hAnsi="Microsoft New Tai Lue" w:cs="Microsoft New Tai Lue"/>
          <w:color w:val="FF0000"/>
        </w:rPr>
        <w:t xml:space="preserve">&lt;identified </w:t>
      </w:r>
      <w:r>
        <w:rPr>
          <w:rFonts w:ascii="Microsoft New Tai Lue" w:hAnsi="Microsoft New Tai Lue" w:cs="Microsoft New Tai Lue"/>
          <w:color w:val="FF0000"/>
        </w:rPr>
        <w:t>long-term</w:t>
      </w:r>
      <w:r w:rsidRPr="00DE088F">
        <w:rPr>
          <w:rFonts w:ascii="Microsoft New Tai Lue" w:hAnsi="Microsoft New Tai Lue" w:cs="Microsoft New Tai Lue"/>
          <w:color w:val="FF0000"/>
        </w:rPr>
        <w:t xml:space="preserve"> recovery objective from RSF lead&gt;</w:t>
      </w:r>
    </w:p>
    <w:p w:rsidR="00CE6142" w:rsidRPr="007C6A20" w:rsidRDefault="00CE6142" w:rsidP="00CE6142">
      <w:pPr>
        <w:pStyle w:val="ListParagraph"/>
        <w:numPr>
          <w:ilvl w:val="1"/>
          <w:numId w:val="6"/>
        </w:numPr>
        <w:spacing w:after="120"/>
        <w:ind w:left="2520"/>
        <w:rPr>
          <w:rFonts w:ascii="Microsoft New Tai Lue" w:hAnsi="Microsoft New Tai Lue" w:cs="Microsoft New Tai Lue"/>
          <w:i/>
        </w:rPr>
      </w:pPr>
      <w:r w:rsidRPr="007C6A20">
        <w:rPr>
          <w:rFonts w:ascii="Microsoft New Tai Lue" w:hAnsi="Microsoft New Tai Lue" w:cs="Microsoft New Tai Lue"/>
        </w:rPr>
        <w:t xml:space="preserve">Activities: </w:t>
      </w:r>
      <w:r w:rsidRPr="00DE088F">
        <w:rPr>
          <w:rFonts w:ascii="Microsoft New Tai Lue" w:hAnsi="Microsoft New Tai Lue" w:cs="Microsoft New Tai Lue"/>
          <w:color w:val="FF0000"/>
        </w:rPr>
        <w:t>&lt;activities that may supplement completing the listed short-term recovery objective&gt;</w:t>
      </w:r>
    </w:p>
    <w:p w:rsidR="00265BE9" w:rsidRPr="007C6A20" w:rsidRDefault="00265BE9" w:rsidP="003D5A3D">
      <w:pPr>
        <w:pStyle w:val="Heading2"/>
        <w:keepNext w:val="0"/>
        <w:keepLines w:val="0"/>
        <w:numPr>
          <w:ilvl w:val="0"/>
          <w:numId w:val="0"/>
        </w:numPr>
        <w:spacing w:before="0" w:after="120"/>
        <w:ind w:left="1440"/>
        <w:jc w:val="both"/>
        <w:rPr>
          <w:rFonts w:ascii="Microsoft New Tai Lue" w:hAnsi="Microsoft New Tai Lue" w:cs="Microsoft New Tai Lue"/>
        </w:rPr>
      </w:pPr>
    </w:p>
    <w:p w:rsidR="006E183E" w:rsidRPr="007C6A20" w:rsidRDefault="006E183E" w:rsidP="00921D0C">
      <w:pPr>
        <w:pStyle w:val="Heading2"/>
        <w:keepNext w:val="0"/>
        <w:keepLines w:val="0"/>
        <w:numPr>
          <w:ilvl w:val="1"/>
          <w:numId w:val="3"/>
        </w:numPr>
        <w:spacing w:before="0"/>
        <w:jc w:val="both"/>
        <w:rPr>
          <w:rFonts w:ascii="Microsoft New Tai Lue" w:hAnsi="Microsoft New Tai Lue" w:cs="Microsoft New Tai Lue"/>
          <w:sz w:val="24"/>
          <w:szCs w:val="24"/>
        </w:rPr>
      </w:pPr>
      <w:r w:rsidRPr="007C6A20">
        <w:rPr>
          <w:rFonts w:ascii="Microsoft New Tai Lue" w:hAnsi="Microsoft New Tai Lue" w:cs="Microsoft New Tai Lue"/>
          <w:sz w:val="24"/>
          <w:szCs w:val="24"/>
        </w:rPr>
        <w:t>Projected Staffing for a Full Activation of the RSF</w:t>
      </w:r>
    </w:p>
    <w:p w:rsidR="006E183E" w:rsidRPr="007C6A20" w:rsidRDefault="006E183E" w:rsidP="007C6A20">
      <w:pPr>
        <w:pStyle w:val="ListParagraph"/>
        <w:numPr>
          <w:ilvl w:val="0"/>
          <w:numId w:val="0"/>
        </w:numPr>
        <w:ind w:left="1440"/>
        <w:jc w:val="both"/>
        <w:rPr>
          <w:rFonts w:ascii="Microsoft New Tai Lue" w:hAnsi="Microsoft New Tai Lue" w:cs="Microsoft New Tai Lue"/>
          <w:i/>
        </w:rPr>
      </w:pPr>
      <w:r w:rsidRPr="007C6A20">
        <w:rPr>
          <w:rFonts w:ascii="Microsoft New Tai Lue" w:hAnsi="Microsoft New Tai Lue" w:cs="Microsoft New Tai Lue"/>
        </w:rPr>
        <w:t xml:space="preserve">Staffing for this RSF will come primarily from </w:t>
      </w:r>
      <w:r w:rsidR="00BA5A60" w:rsidRPr="007C6A20">
        <w:rPr>
          <w:rFonts w:ascii="Microsoft New Tai Lue" w:hAnsi="Microsoft New Tai Lue" w:cs="Microsoft New Tai Lue"/>
          <w:color w:val="FF0000"/>
        </w:rPr>
        <w:t xml:space="preserve">&lt;Lead </w:t>
      </w:r>
      <w:r w:rsidR="00F03DE8" w:rsidRPr="007C6A20">
        <w:rPr>
          <w:rFonts w:ascii="Microsoft New Tai Lue" w:hAnsi="Microsoft New Tai Lue" w:cs="Microsoft New Tai Lue"/>
          <w:color w:val="FF0000"/>
        </w:rPr>
        <w:t>Jurisdiction</w:t>
      </w:r>
      <w:r w:rsidR="00BA5A60" w:rsidRPr="007C6A20">
        <w:rPr>
          <w:rFonts w:ascii="Microsoft New Tai Lue" w:hAnsi="Microsoft New Tai Lue" w:cs="Microsoft New Tai Lue"/>
          <w:color w:val="FF0000"/>
        </w:rPr>
        <w:t xml:space="preserve"> Department&gt;</w:t>
      </w:r>
      <w:r w:rsidR="00BA5A60" w:rsidRPr="007C6A20">
        <w:rPr>
          <w:rFonts w:ascii="Microsoft New Tai Lue" w:hAnsi="Microsoft New Tai Lue" w:cs="Microsoft New Tai Lue"/>
        </w:rPr>
        <w:t xml:space="preserve"> </w:t>
      </w:r>
      <w:r w:rsidRPr="007C6A20">
        <w:rPr>
          <w:rFonts w:ascii="Microsoft New Tai Lue" w:hAnsi="Microsoft New Tai Lue" w:cs="Microsoft New Tai Lue"/>
        </w:rPr>
        <w:t xml:space="preserve">with support as needed from supporting </w:t>
      </w:r>
      <w:r w:rsidR="00BA5A60" w:rsidRPr="007C6A20">
        <w:rPr>
          <w:rFonts w:ascii="Microsoft New Tai Lue" w:hAnsi="Microsoft New Tai Lue" w:cs="Microsoft New Tai Lue"/>
        </w:rPr>
        <w:t xml:space="preserve">departments and </w:t>
      </w:r>
      <w:r w:rsidRPr="007C6A20">
        <w:rPr>
          <w:rFonts w:ascii="Microsoft New Tai Lue" w:hAnsi="Microsoft New Tai Lue" w:cs="Microsoft New Tai Lue"/>
        </w:rPr>
        <w:t xml:space="preserve">agencies.  </w:t>
      </w:r>
      <w:r w:rsidR="00BA5A60" w:rsidRPr="007C6A20">
        <w:rPr>
          <w:rFonts w:ascii="Microsoft New Tai Lue" w:hAnsi="Microsoft New Tai Lue" w:cs="Microsoft New Tai Lue"/>
          <w:color w:val="FF0000"/>
        </w:rPr>
        <w:t xml:space="preserve">&lt;Lead </w:t>
      </w:r>
      <w:r w:rsidR="00F03DE8" w:rsidRPr="007C6A20">
        <w:rPr>
          <w:rFonts w:ascii="Microsoft New Tai Lue" w:hAnsi="Microsoft New Tai Lue" w:cs="Microsoft New Tai Lue"/>
          <w:color w:val="FF0000"/>
        </w:rPr>
        <w:lastRenderedPageBreak/>
        <w:t>Jurisdiction</w:t>
      </w:r>
      <w:r w:rsidR="004E17EF">
        <w:rPr>
          <w:rFonts w:ascii="Microsoft New Tai Lue" w:hAnsi="Microsoft New Tai Lue" w:cs="Microsoft New Tai Lue"/>
          <w:color w:val="FF0000"/>
        </w:rPr>
        <w:t xml:space="preserve"> Department&gt;</w:t>
      </w:r>
      <w:r w:rsidR="00BA5A60" w:rsidRPr="007C6A20">
        <w:rPr>
          <w:rFonts w:ascii="Microsoft New Tai Lue" w:hAnsi="Microsoft New Tai Lue" w:cs="Microsoft New Tai Lue"/>
        </w:rPr>
        <w:t xml:space="preserve"> </w:t>
      </w:r>
      <w:r w:rsidR="004E17EF">
        <w:rPr>
          <w:rFonts w:ascii="Microsoft New Tai Lue" w:hAnsi="Microsoft New Tai Lue" w:cs="Microsoft New Tai Lue"/>
        </w:rPr>
        <w:t>l</w:t>
      </w:r>
      <w:r w:rsidRPr="007C6A20">
        <w:rPr>
          <w:rFonts w:ascii="Microsoft New Tai Lue" w:hAnsi="Microsoft New Tai Lue" w:cs="Microsoft New Tai Lue"/>
        </w:rPr>
        <w:t xml:space="preserve">eadership will collaborate with </w:t>
      </w:r>
      <w:r w:rsidR="00AF6BAA" w:rsidRPr="007C6A20">
        <w:rPr>
          <w:rFonts w:ascii="Microsoft New Tai Lue" w:hAnsi="Microsoft New Tai Lue" w:cs="Microsoft New Tai Lue"/>
        </w:rPr>
        <w:t xml:space="preserve">the </w:t>
      </w:r>
      <w:r w:rsidR="004E17EF">
        <w:rPr>
          <w:rFonts w:ascii="Microsoft New Tai Lue" w:hAnsi="Microsoft New Tai Lue" w:cs="Microsoft New Tai Lue"/>
        </w:rPr>
        <w:t>Recovery Manager</w:t>
      </w:r>
      <w:r w:rsidR="00BA5A60" w:rsidRPr="007C6A20">
        <w:rPr>
          <w:rFonts w:ascii="Microsoft New Tai Lue" w:hAnsi="Microsoft New Tai Lue" w:cs="Microsoft New Tai Lue"/>
        </w:rPr>
        <w:t xml:space="preserve"> and other</w:t>
      </w:r>
      <w:r w:rsidR="004E17EF">
        <w:rPr>
          <w:rFonts w:ascii="Microsoft New Tai Lue" w:hAnsi="Microsoft New Tai Lue" w:cs="Microsoft New Tai Lue"/>
        </w:rPr>
        <w:t>&lt;</w:t>
      </w:r>
      <w:r w:rsidR="00F03DE8" w:rsidRPr="004E17EF">
        <w:rPr>
          <w:rFonts w:ascii="Microsoft New Tai Lue" w:hAnsi="Microsoft New Tai Lue" w:cs="Microsoft New Tai Lue"/>
          <w:color w:val="FF0000"/>
        </w:rPr>
        <w:t>Jurisdiction</w:t>
      </w:r>
      <w:r w:rsidR="00BA5A60" w:rsidRPr="004E17EF">
        <w:rPr>
          <w:rFonts w:ascii="Microsoft New Tai Lue" w:hAnsi="Microsoft New Tai Lue" w:cs="Microsoft New Tai Lue"/>
          <w:color w:val="FF0000"/>
        </w:rPr>
        <w:t xml:space="preserve"> </w:t>
      </w:r>
      <w:r w:rsidR="004E17EF" w:rsidRPr="004E17EF">
        <w:rPr>
          <w:rFonts w:ascii="Microsoft New Tai Lue" w:hAnsi="Microsoft New Tai Lue" w:cs="Microsoft New Tai Lue"/>
          <w:color w:val="FF0000"/>
        </w:rPr>
        <w:t>Department</w:t>
      </w:r>
      <w:r w:rsidR="004E17EF">
        <w:rPr>
          <w:rFonts w:ascii="Microsoft New Tai Lue" w:hAnsi="Microsoft New Tai Lue" w:cs="Microsoft New Tai Lue"/>
        </w:rPr>
        <w:t>&gt; l</w:t>
      </w:r>
      <w:r w:rsidR="00BA5A60" w:rsidRPr="007C6A20">
        <w:rPr>
          <w:rFonts w:ascii="Microsoft New Tai Lue" w:hAnsi="Microsoft New Tai Lue" w:cs="Microsoft New Tai Lue"/>
        </w:rPr>
        <w:t xml:space="preserve">eadership </w:t>
      </w:r>
      <w:r w:rsidRPr="007C6A20">
        <w:rPr>
          <w:rFonts w:ascii="Microsoft New Tai Lue" w:hAnsi="Microsoft New Tai Lue" w:cs="Microsoft New Tai Lue"/>
        </w:rPr>
        <w:t xml:space="preserve">to determine the number and type of staff are still needed to complete </w:t>
      </w:r>
      <w:r w:rsidR="00BA5A60" w:rsidRPr="007C6A20">
        <w:rPr>
          <w:rFonts w:ascii="Microsoft New Tai Lue" w:hAnsi="Microsoft New Tai Lue" w:cs="Microsoft New Tai Lue"/>
        </w:rPr>
        <w:t>r</w:t>
      </w:r>
      <w:r w:rsidRPr="007C6A20">
        <w:rPr>
          <w:rFonts w:ascii="Microsoft New Tai Lue" w:hAnsi="Microsoft New Tai Lue" w:cs="Microsoft New Tai Lue"/>
        </w:rPr>
        <w:t>ecovery activities and what, if any, additional support is needed to complete these activities and if this addition</w:t>
      </w:r>
      <w:r w:rsidR="00BA5A60" w:rsidRPr="007C6A20">
        <w:rPr>
          <w:rFonts w:ascii="Microsoft New Tai Lue" w:hAnsi="Microsoft New Tai Lue" w:cs="Microsoft New Tai Lue"/>
        </w:rPr>
        <w:t>al support is available locally or requires State and Federal support</w:t>
      </w:r>
      <w:r w:rsidRPr="007C6A20">
        <w:rPr>
          <w:rFonts w:ascii="Microsoft New Tai Lue" w:hAnsi="Microsoft New Tai Lue" w:cs="Microsoft New Tai Lue"/>
        </w:rPr>
        <w:t>.  Should</w:t>
      </w:r>
      <w:r w:rsidR="00BA5A60" w:rsidRPr="007C6A20">
        <w:rPr>
          <w:rFonts w:ascii="Microsoft New Tai Lue" w:hAnsi="Microsoft New Tai Lue" w:cs="Microsoft New Tai Lue"/>
        </w:rPr>
        <w:t xml:space="preserve"> Maryland </w:t>
      </w:r>
      <w:r w:rsidR="00007221">
        <w:rPr>
          <w:rFonts w:ascii="Microsoft New Tai Lue" w:hAnsi="Microsoft New Tai Lue" w:cs="Microsoft New Tai Lue"/>
        </w:rPr>
        <w:t xml:space="preserve">Intrastate </w:t>
      </w:r>
      <w:r w:rsidR="00BA5A60" w:rsidRPr="007C6A20">
        <w:rPr>
          <w:rFonts w:ascii="Microsoft New Tai Lue" w:hAnsi="Microsoft New Tai Lue" w:cs="Microsoft New Tai Lue"/>
        </w:rPr>
        <w:t>Emergency Management Assistance Compact (</w:t>
      </w:r>
      <w:r w:rsidR="00312462">
        <w:rPr>
          <w:rFonts w:ascii="Microsoft New Tai Lue" w:hAnsi="Microsoft New Tai Lue" w:cs="Microsoft New Tai Lue"/>
        </w:rPr>
        <w:t>M</w:t>
      </w:r>
      <w:r w:rsidR="00007221">
        <w:rPr>
          <w:rFonts w:ascii="Microsoft New Tai Lue" w:hAnsi="Microsoft New Tai Lue" w:cs="Microsoft New Tai Lue"/>
        </w:rPr>
        <w:t>I</w:t>
      </w:r>
      <w:r w:rsidR="00312462">
        <w:rPr>
          <w:rFonts w:ascii="Microsoft New Tai Lue" w:hAnsi="Microsoft New Tai Lue" w:cs="Microsoft New Tai Lue"/>
        </w:rPr>
        <w:t>EM</w:t>
      </w:r>
      <w:r w:rsidR="00007221">
        <w:rPr>
          <w:rFonts w:ascii="Microsoft New Tai Lue" w:hAnsi="Microsoft New Tai Lue" w:cs="Microsoft New Tai Lue"/>
        </w:rPr>
        <w:t>A</w:t>
      </w:r>
      <w:r w:rsidR="00BA5A60" w:rsidRPr="007C6A20">
        <w:rPr>
          <w:rFonts w:ascii="Microsoft New Tai Lue" w:hAnsi="Microsoft New Tai Lue" w:cs="Microsoft New Tai Lue"/>
        </w:rPr>
        <w:t>C) and</w:t>
      </w:r>
      <w:r w:rsidR="00007221">
        <w:rPr>
          <w:rFonts w:ascii="Microsoft New Tai Lue" w:hAnsi="Microsoft New Tai Lue" w:cs="Microsoft New Tai Lue"/>
        </w:rPr>
        <w:t>/or</w:t>
      </w:r>
      <w:r w:rsidR="00BA5A60" w:rsidRPr="007C6A20">
        <w:rPr>
          <w:rFonts w:ascii="Microsoft New Tai Lue" w:hAnsi="Microsoft New Tai Lue" w:cs="Microsoft New Tai Lue"/>
        </w:rPr>
        <w:t xml:space="preserve"> Emergency Management Assistance Compact (</w:t>
      </w:r>
      <w:r w:rsidRPr="007C6A20">
        <w:rPr>
          <w:rFonts w:ascii="Microsoft New Tai Lue" w:hAnsi="Microsoft New Tai Lue" w:cs="Microsoft New Tai Lue"/>
        </w:rPr>
        <w:t>EMAC</w:t>
      </w:r>
      <w:r w:rsidR="00BA5A60" w:rsidRPr="007C6A20">
        <w:rPr>
          <w:rFonts w:ascii="Microsoft New Tai Lue" w:hAnsi="Microsoft New Tai Lue" w:cs="Microsoft New Tai Lue"/>
        </w:rPr>
        <w:t>)</w:t>
      </w:r>
      <w:r w:rsidRPr="007C6A20">
        <w:rPr>
          <w:rFonts w:ascii="Microsoft New Tai Lue" w:hAnsi="Microsoft New Tai Lue" w:cs="Microsoft New Tai Lue"/>
        </w:rPr>
        <w:t xml:space="preserve"> requests or other fe</w:t>
      </w:r>
      <w:r w:rsidR="00BA5A60" w:rsidRPr="007C6A20">
        <w:rPr>
          <w:rFonts w:ascii="Microsoft New Tai Lue" w:hAnsi="Microsoft New Tai Lue" w:cs="Microsoft New Tai Lue"/>
        </w:rPr>
        <w:t xml:space="preserve">deral support be required, </w:t>
      </w:r>
      <w:r w:rsidR="00BA5A60" w:rsidRPr="007C6A20">
        <w:rPr>
          <w:rFonts w:ascii="Microsoft New Tai Lue" w:hAnsi="Microsoft New Tai Lue" w:cs="Microsoft New Tai Lue"/>
          <w:color w:val="FF0000"/>
        </w:rPr>
        <w:t xml:space="preserve">&lt;Lead </w:t>
      </w:r>
      <w:r w:rsidR="00F03DE8" w:rsidRPr="007C6A20">
        <w:rPr>
          <w:rFonts w:ascii="Microsoft New Tai Lue" w:hAnsi="Microsoft New Tai Lue" w:cs="Microsoft New Tai Lue"/>
          <w:color w:val="FF0000"/>
        </w:rPr>
        <w:t>Jurisdiction</w:t>
      </w:r>
      <w:r w:rsidR="00BA5A60" w:rsidRPr="007C6A20">
        <w:rPr>
          <w:rFonts w:ascii="Microsoft New Tai Lue" w:hAnsi="Microsoft New Tai Lue" w:cs="Microsoft New Tai Lue"/>
          <w:color w:val="FF0000"/>
        </w:rPr>
        <w:t xml:space="preserve"> Department&gt;</w:t>
      </w:r>
      <w:r w:rsidR="00BA5A60" w:rsidRPr="007C6A20">
        <w:rPr>
          <w:rFonts w:ascii="Microsoft New Tai Lue" w:hAnsi="Microsoft New Tai Lue" w:cs="Microsoft New Tai Lue"/>
        </w:rPr>
        <w:t xml:space="preserve"> will work within the </w:t>
      </w:r>
      <w:r w:rsidR="00BA5A60"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BA5A60" w:rsidRPr="007C6A20">
        <w:rPr>
          <w:rFonts w:ascii="Microsoft New Tai Lue" w:hAnsi="Microsoft New Tai Lue" w:cs="Microsoft New Tai Lue"/>
          <w:color w:val="FF0000"/>
        </w:rPr>
        <w:t>&gt;</w:t>
      </w:r>
      <w:r w:rsidR="00BA5A60" w:rsidRPr="007C6A20">
        <w:rPr>
          <w:rFonts w:ascii="Microsoft New Tai Lue" w:hAnsi="Microsoft New Tai Lue" w:cs="Microsoft New Tai Lue"/>
        </w:rPr>
        <w:t xml:space="preserve"> </w:t>
      </w:r>
      <w:r w:rsidRPr="007C6A20">
        <w:rPr>
          <w:rFonts w:ascii="Microsoft New Tai Lue" w:hAnsi="Microsoft New Tai Lue" w:cs="Microsoft New Tai Lue"/>
        </w:rPr>
        <w:t>Recovery Organization to submit an appropriate request.</w:t>
      </w:r>
    </w:p>
    <w:p w:rsidR="006E183E" w:rsidRPr="007C6A20" w:rsidRDefault="006E183E" w:rsidP="003D5A3D">
      <w:pPr>
        <w:pStyle w:val="ListParagraph"/>
        <w:numPr>
          <w:ilvl w:val="0"/>
          <w:numId w:val="0"/>
        </w:numPr>
        <w:jc w:val="both"/>
        <w:rPr>
          <w:rFonts w:ascii="Microsoft New Tai Lue" w:hAnsi="Microsoft New Tai Lue" w:cs="Microsoft New Tai Lue"/>
          <w:i/>
        </w:rPr>
      </w:pPr>
    </w:p>
    <w:p w:rsidR="006E183E" w:rsidRPr="007C6A20" w:rsidRDefault="006E183E" w:rsidP="00921D0C">
      <w:pPr>
        <w:pStyle w:val="Heading2"/>
        <w:keepNext w:val="0"/>
        <w:keepLines w:val="0"/>
        <w:numPr>
          <w:ilvl w:val="1"/>
          <w:numId w:val="3"/>
        </w:numPr>
        <w:spacing w:before="0"/>
        <w:jc w:val="both"/>
        <w:rPr>
          <w:rFonts w:ascii="Microsoft New Tai Lue" w:hAnsi="Microsoft New Tai Lue" w:cs="Microsoft New Tai Lue"/>
          <w:sz w:val="24"/>
          <w:szCs w:val="24"/>
        </w:rPr>
      </w:pPr>
      <w:r w:rsidRPr="007C6A20">
        <w:rPr>
          <w:rFonts w:ascii="Microsoft New Tai Lue" w:hAnsi="Microsoft New Tai Lue" w:cs="Microsoft New Tai Lue"/>
          <w:sz w:val="24"/>
          <w:szCs w:val="24"/>
        </w:rPr>
        <w:t>Communications Strategies</w:t>
      </w:r>
    </w:p>
    <w:p w:rsidR="006E183E" w:rsidRPr="007C6A20" w:rsidRDefault="006E183E" w:rsidP="007C6A20">
      <w:pPr>
        <w:ind w:left="1440"/>
        <w:rPr>
          <w:rFonts w:ascii="Microsoft New Tai Lue" w:hAnsi="Microsoft New Tai Lue" w:cs="Microsoft New Tai Lue"/>
        </w:rPr>
      </w:pPr>
      <w:r w:rsidRPr="007C6A20">
        <w:rPr>
          <w:rFonts w:ascii="Microsoft New Tai Lue" w:hAnsi="Microsoft New Tai Lue" w:cs="Microsoft New Tai Lue"/>
        </w:rPr>
        <w:t xml:space="preserve">This RSF works in conjunction with other local, state and federal agency plans, and outlines actions and activities to be undertaken during the recovery phases.   </w:t>
      </w:r>
    </w:p>
    <w:p w:rsidR="006E183E" w:rsidRPr="007C6A20" w:rsidRDefault="006E183E" w:rsidP="003D5A3D">
      <w:pPr>
        <w:rPr>
          <w:rFonts w:ascii="Microsoft New Tai Lue" w:hAnsi="Microsoft New Tai Lue" w:cs="Microsoft New Tai Lue"/>
        </w:rPr>
      </w:pPr>
    </w:p>
    <w:p w:rsidR="007C6A20" w:rsidRDefault="006E183E" w:rsidP="007C6A20">
      <w:pPr>
        <w:pStyle w:val="ListParagraph"/>
        <w:numPr>
          <w:ilvl w:val="0"/>
          <w:numId w:val="0"/>
        </w:numPr>
        <w:ind w:left="1440"/>
        <w:jc w:val="both"/>
        <w:rPr>
          <w:rFonts w:ascii="Microsoft New Tai Lue" w:hAnsi="Microsoft New Tai Lue" w:cs="Microsoft New Tai Lue"/>
        </w:rPr>
      </w:pPr>
      <w:r w:rsidRPr="007C6A20">
        <w:rPr>
          <w:rFonts w:ascii="Microsoft New Tai Lue" w:hAnsi="Microsoft New Tai Lue" w:cs="Microsoft New Tai Lue"/>
        </w:rPr>
        <w:t xml:space="preserve">The </w:t>
      </w:r>
      <w:r w:rsidR="00265BE9"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265BE9" w:rsidRPr="007C6A20">
        <w:rPr>
          <w:rFonts w:ascii="Microsoft New Tai Lue" w:hAnsi="Microsoft New Tai Lue" w:cs="Microsoft New Tai Lue"/>
          <w:color w:val="FF0000"/>
        </w:rPr>
        <w:t xml:space="preserve"> RSF&gt; </w:t>
      </w:r>
      <w:r w:rsidRPr="007C6A20">
        <w:rPr>
          <w:rFonts w:ascii="Microsoft New Tai Lue" w:hAnsi="Microsoft New Tai Lue" w:cs="Microsoft New Tai Lue"/>
        </w:rPr>
        <w:t xml:space="preserve">will be the initial point of contact for all </w:t>
      </w:r>
      <w:r w:rsidR="00265BE9"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265BE9" w:rsidRPr="007C6A20">
        <w:rPr>
          <w:rFonts w:ascii="Microsoft New Tai Lue" w:hAnsi="Microsoft New Tai Lue" w:cs="Microsoft New Tai Lue"/>
          <w:color w:val="FF0000"/>
        </w:rPr>
        <w:t xml:space="preserve"> RSF&gt; </w:t>
      </w:r>
      <w:r w:rsidR="00265BE9" w:rsidRPr="007C6A20">
        <w:rPr>
          <w:rFonts w:ascii="Microsoft New Tai Lue" w:hAnsi="Microsoft New Tai Lue" w:cs="Microsoft New Tai Lue"/>
        </w:rPr>
        <w:t>reco</w:t>
      </w:r>
      <w:r w:rsidR="00921D0C" w:rsidRPr="007C6A20">
        <w:rPr>
          <w:rFonts w:ascii="Microsoft New Tai Lue" w:hAnsi="Microsoft New Tai Lue" w:cs="Microsoft New Tai Lue"/>
        </w:rPr>
        <w:t>very activities</w:t>
      </w:r>
      <w:r w:rsidRPr="007C6A20">
        <w:rPr>
          <w:rFonts w:ascii="Microsoft New Tai Lue" w:hAnsi="Microsoft New Tai Lue" w:cs="Microsoft New Tai Lue"/>
        </w:rPr>
        <w:t xml:space="preserve"> at the </w:t>
      </w:r>
      <w:r w:rsidR="00F03DE8" w:rsidRPr="007C6A20">
        <w:rPr>
          <w:rFonts w:ascii="Microsoft New Tai Lue" w:hAnsi="Microsoft New Tai Lue" w:cs="Microsoft New Tai Lue"/>
        </w:rPr>
        <w:t>Jurisdiction</w:t>
      </w:r>
      <w:r w:rsidRPr="007C6A20">
        <w:rPr>
          <w:rFonts w:ascii="Microsoft New Tai Lue" w:hAnsi="Microsoft New Tai Lue" w:cs="Microsoft New Tai Lue"/>
        </w:rPr>
        <w:t xml:space="preserve"> level and will facilitate regular communication among partners.  Communication coordination may occur as a part of </w:t>
      </w:r>
      <w:r w:rsidR="00265BE9" w:rsidRPr="007C6A20">
        <w:rPr>
          <w:rFonts w:ascii="Microsoft New Tai Lue" w:hAnsi="Microsoft New Tai Lue" w:cs="Microsoft New Tai Lue"/>
        </w:rPr>
        <w:t xml:space="preserve">regular communication with the </w:t>
      </w:r>
      <w:r w:rsidR="00265BE9"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7C6A20" w:rsidRPr="007C6A20">
        <w:rPr>
          <w:rFonts w:ascii="Microsoft New Tai Lue" w:hAnsi="Microsoft New Tai Lue" w:cs="Microsoft New Tai Lue"/>
          <w:color w:val="FF0000"/>
        </w:rPr>
        <w:t>&gt;</w:t>
      </w:r>
      <w:r w:rsidR="007C6A20">
        <w:rPr>
          <w:rFonts w:ascii="Microsoft New Tai Lue" w:hAnsi="Microsoft New Tai Lue" w:cs="Microsoft New Tai Lue"/>
        </w:rPr>
        <w:t xml:space="preserve"> </w:t>
      </w:r>
      <w:r w:rsidR="00265BE9" w:rsidRPr="007C6A20">
        <w:rPr>
          <w:rFonts w:ascii="Microsoft New Tai Lue" w:hAnsi="Microsoft New Tai Lue" w:cs="Microsoft New Tai Lue"/>
          <w:color w:val="FF0000"/>
        </w:rPr>
        <w:t xml:space="preserve">Department </w:t>
      </w:r>
      <w:r w:rsidR="00BA5A60" w:rsidRPr="007C6A20">
        <w:rPr>
          <w:rFonts w:ascii="Microsoft New Tai Lue" w:hAnsi="Microsoft New Tai Lue" w:cs="Microsoft New Tai Lue"/>
          <w:color w:val="FF0000"/>
        </w:rPr>
        <w:t xml:space="preserve">of Emergency </w:t>
      </w:r>
      <w:r w:rsidR="00921D0C" w:rsidRPr="007C6A20">
        <w:rPr>
          <w:rFonts w:ascii="Microsoft New Tai Lue" w:hAnsi="Microsoft New Tai Lue" w:cs="Microsoft New Tai Lue"/>
          <w:color w:val="FF0000"/>
        </w:rPr>
        <w:t>Management/</w:t>
      </w:r>
      <w:r w:rsidR="00BA5A60" w:rsidRPr="007C6A20">
        <w:rPr>
          <w:rFonts w:ascii="Microsoft New Tai Lue" w:hAnsi="Microsoft New Tai Lue" w:cs="Microsoft New Tai Lue"/>
          <w:color w:val="FF0000"/>
        </w:rPr>
        <w:t xml:space="preserve">Services </w:t>
      </w:r>
      <w:r w:rsidR="00BA5A60" w:rsidRPr="007C6A20">
        <w:rPr>
          <w:rFonts w:ascii="Microsoft New Tai Lue" w:hAnsi="Microsoft New Tai Lue" w:cs="Microsoft New Tai Lue"/>
        </w:rPr>
        <w:t>and other</w:t>
      </w:r>
      <w:r w:rsidR="007C6A20">
        <w:rPr>
          <w:rFonts w:ascii="Microsoft New Tai Lue" w:hAnsi="Microsoft New Tai Lue" w:cs="Microsoft New Tai Lue"/>
        </w:rPr>
        <w:t xml:space="preserve"> </w:t>
      </w:r>
      <w:r w:rsidR="007C6A20"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265BE9" w:rsidRPr="007C6A20">
        <w:rPr>
          <w:rFonts w:ascii="Microsoft New Tai Lue" w:hAnsi="Microsoft New Tai Lue" w:cs="Microsoft New Tai Lue"/>
          <w:color w:val="FF0000"/>
        </w:rPr>
        <w:t>&gt;</w:t>
      </w:r>
      <w:r w:rsidRPr="007C6A20">
        <w:rPr>
          <w:rFonts w:ascii="Microsoft New Tai Lue" w:hAnsi="Microsoft New Tai Lue" w:cs="Microsoft New Tai Lue"/>
        </w:rPr>
        <w:t>partners or as needed.</w:t>
      </w:r>
    </w:p>
    <w:p w:rsidR="007C6A20" w:rsidRDefault="007C6A20" w:rsidP="007C6A20">
      <w:pPr>
        <w:pStyle w:val="ListParagraph"/>
        <w:numPr>
          <w:ilvl w:val="0"/>
          <w:numId w:val="0"/>
        </w:numPr>
        <w:ind w:left="1440"/>
        <w:jc w:val="both"/>
        <w:rPr>
          <w:rFonts w:ascii="Microsoft New Tai Lue" w:hAnsi="Microsoft New Tai Lue" w:cs="Microsoft New Tai Lue"/>
        </w:rPr>
      </w:pPr>
    </w:p>
    <w:p w:rsidR="006E183E" w:rsidRPr="007C6A20" w:rsidRDefault="006E183E" w:rsidP="007C6A20">
      <w:pPr>
        <w:pStyle w:val="ListParagraph"/>
        <w:numPr>
          <w:ilvl w:val="0"/>
          <w:numId w:val="0"/>
        </w:numPr>
        <w:ind w:left="1440"/>
        <w:jc w:val="both"/>
        <w:rPr>
          <w:rFonts w:ascii="Microsoft New Tai Lue" w:hAnsi="Microsoft New Tai Lue" w:cs="Microsoft New Tai Lue"/>
          <w:i/>
        </w:rPr>
      </w:pPr>
      <w:r w:rsidRPr="007C6A20">
        <w:rPr>
          <w:rFonts w:ascii="Microsoft New Tai Lue" w:hAnsi="Microsoft New Tai Lue" w:cs="Microsoft New Tai Lue"/>
        </w:rPr>
        <w:t>These communication activities will be conducted through the use of landline telephones, Web/email, satellite, mobile and fixed-based communications systems as appropriate.  Redundant communications systems are available if needed and plans/protocols are developed for appropriate use.</w:t>
      </w:r>
      <w:r w:rsidR="00BA5A60" w:rsidRPr="007C6A20">
        <w:rPr>
          <w:rFonts w:ascii="Microsoft New Tai Lue" w:hAnsi="Microsoft New Tai Lue" w:cs="Microsoft New Tai Lue"/>
        </w:rPr>
        <w:t xml:space="preserve"> For more information on the types of communication systems available in </w:t>
      </w:r>
      <w:r w:rsidR="00BA5A60"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BA5A60" w:rsidRPr="007C6A20">
        <w:rPr>
          <w:rFonts w:ascii="Microsoft New Tai Lue" w:hAnsi="Microsoft New Tai Lue" w:cs="Microsoft New Tai Lue"/>
          <w:color w:val="FF0000"/>
        </w:rPr>
        <w:t>&gt;</w:t>
      </w:r>
      <w:r w:rsidR="00BA5A60" w:rsidRPr="007C6A20">
        <w:rPr>
          <w:rFonts w:ascii="Microsoft New Tai Lue" w:hAnsi="Microsoft New Tai Lue" w:cs="Microsoft New Tai Lue"/>
        </w:rPr>
        <w:t xml:space="preserve">, see the </w:t>
      </w:r>
      <w:r w:rsidR="00BA5A60"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BA5A60" w:rsidRPr="007C6A20">
        <w:rPr>
          <w:rFonts w:ascii="Microsoft New Tai Lue" w:hAnsi="Microsoft New Tai Lue" w:cs="Microsoft New Tai Lue"/>
          <w:color w:val="FF0000"/>
        </w:rPr>
        <w:t>&gt;</w:t>
      </w:r>
      <w:r w:rsidR="00BA5A60" w:rsidRPr="007C6A20">
        <w:rPr>
          <w:rFonts w:ascii="Microsoft New Tai Lue" w:hAnsi="Microsoft New Tai Lue" w:cs="Microsoft New Tai Lue"/>
        </w:rPr>
        <w:t xml:space="preserve"> Emergency Operations Plan </w:t>
      </w:r>
      <w:r w:rsidR="007C6A20">
        <w:rPr>
          <w:rFonts w:ascii="Microsoft New Tai Lue" w:hAnsi="Microsoft New Tai Lue" w:cs="Microsoft New Tai Lue"/>
        </w:rPr>
        <w:t xml:space="preserve">(EOP) </w:t>
      </w:r>
      <w:r w:rsidR="00BA5A60" w:rsidRPr="007C6A20">
        <w:rPr>
          <w:rFonts w:ascii="Microsoft New Tai Lue" w:hAnsi="Microsoft New Tai Lue" w:cs="Microsoft New Tai Lue"/>
        </w:rPr>
        <w:t xml:space="preserve">and/or </w:t>
      </w:r>
      <w:r w:rsidR="00BA5A60"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00BA5A60" w:rsidRPr="007C6A20">
        <w:rPr>
          <w:rFonts w:ascii="Microsoft New Tai Lue" w:hAnsi="Microsoft New Tai Lue" w:cs="Microsoft New Tai Lue"/>
          <w:color w:val="FF0000"/>
        </w:rPr>
        <w:t xml:space="preserve">&gt; </w:t>
      </w:r>
      <w:r w:rsidR="00BA5A60" w:rsidRPr="007C6A20">
        <w:rPr>
          <w:rFonts w:ascii="Microsoft New Tai Lue" w:hAnsi="Microsoft New Tai Lue" w:cs="Microsoft New Tai Lue"/>
        </w:rPr>
        <w:t>Recovery Plan.</w:t>
      </w:r>
    </w:p>
    <w:p w:rsidR="006E183E" w:rsidRPr="007C6A20" w:rsidRDefault="006E183E" w:rsidP="003D5A3D">
      <w:pPr>
        <w:rPr>
          <w:rFonts w:ascii="Microsoft New Tai Lue" w:hAnsi="Microsoft New Tai Lue" w:cs="Microsoft New Tai Lue"/>
        </w:rPr>
      </w:pPr>
    </w:p>
    <w:p w:rsidR="006E183E" w:rsidRPr="007C6A20" w:rsidRDefault="006E183E" w:rsidP="00921D0C">
      <w:pPr>
        <w:pStyle w:val="Heading2"/>
        <w:keepNext w:val="0"/>
        <w:keepLines w:val="0"/>
        <w:numPr>
          <w:ilvl w:val="1"/>
          <w:numId w:val="3"/>
        </w:numPr>
        <w:spacing w:before="0"/>
        <w:jc w:val="both"/>
        <w:rPr>
          <w:rFonts w:ascii="Microsoft New Tai Lue" w:hAnsi="Microsoft New Tai Lue" w:cs="Microsoft New Tai Lue"/>
          <w:sz w:val="24"/>
          <w:szCs w:val="24"/>
        </w:rPr>
      </w:pPr>
      <w:r w:rsidRPr="007C6A20">
        <w:rPr>
          <w:rFonts w:ascii="Microsoft New Tai Lue" w:hAnsi="Microsoft New Tai Lue" w:cs="Microsoft New Tai Lue"/>
          <w:sz w:val="24"/>
          <w:szCs w:val="24"/>
        </w:rPr>
        <w:t>Information Reporting Processes</w:t>
      </w:r>
    </w:p>
    <w:p w:rsidR="006E183E" w:rsidRPr="007C6A20" w:rsidRDefault="00265BE9" w:rsidP="007C6A20">
      <w:pPr>
        <w:pStyle w:val="ListParagraph"/>
        <w:numPr>
          <w:ilvl w:val="0"/>
          <w:numId w:val="0"/>
        </w:numPr>
        <w:ind w:left="1440"/>
        <w:jc w:val="both"/>
        <w:rPr>
          <w:rFonts w:ascii="Microsoft New Tai Lue" w:hAnsi="Microsoft New Tai Lue" w:cs="Microsoft New Tai Lue"/>
          <w:i/>
        </w:rPr>
      </w:pP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 xml:space="preserve"> RSF Lead Department and Agency&gt; </w:t>
      </w:r>
      <w:r w:rsidR="006E183E" w:rsidRPr="007C6A20">
        <w:rPr>
          <w:rFonts w:ascii="Microsoft New Tai Lue" w:hAnsi="Microsoft New Tai Lue" w:cs="Microsoft New Tai Lue"/>
        </w:rPr>
        <w:t xml:space="preserve">will be responsible for collecting information </w:t>
      </w:r>
      <w:r w:rsidRPr="007C6A20">
        <w:rPr>
          <w:rFonts w:ascii="Microsoft New Tai Lue" w:hAnsi="Microsoft New Tai Lue" w:cs="Microsoft New Tai Lue"/>
        </w:rPr>
        <w:t>regarding</w:t>
      </w:r>
      <w:r w:rsidR="006E183E" w:rsidRPr="007C6A20">
        <w:rPr>
          <w:rFonts w:ascii="Microsoft New Tai Lue" w:hAnsi="Microsoft New Tai Lue" w:cs="Microsoft New Tai Lue"/>
        </w:rPr>
        <w:t xml:space="preserve"> the</w:t>
      </w:r>
      <w:r w:rsidRPr="007C6A20">
        <w:rPr>
          <w:rFonts w:ascii="Microsoft New Tai Lue" w:hAnsi="Microsoft New Tai Lue" w:cs="Microsoft New Tai Lue"/>
        </w:rPr>
        <w:t xml:space="preserve"> recovery </w:t>
      </w:r>
      <w:r w:rsidR="004E17EF">
        <w:rPr>
          <w:rFonts w:ascii="Microsoft New Tai Lue" w:hAnsi="Microsoft New Tai Lue" w:cs="Microsoft New Tai Lue"/>
        </w:rPr>
        <w:t xml:space="preserve">objectives and </w:t>
      </w:r>
      <w:r w:rsidRPr="007C6A20">
        <w:rPr>
          <w:rFonts w:ascii="Microsoft New Tai Lue" w:hAnsi="Microsoft New Tai Lue" w:cs="Microsoft New Tai Lue"/>
        </w:rPr>
        <w:t xml:space="preserve">activities of the </w:t>
      </w: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 xml:space="preserve"> RSF&gt;</w:t>
      </w:r>
      <w:r w:rsidRPr="007C6A20">
        <w:rPr>
          <w:rFonts w:ascii="Microsoft New Tai Lue" w:hAnsi="Microsoft New Tai Lue" w:cs="Microsoft New Tai Lue"/>
        </w:rPr>
        <w:t xml:space="preserve"> and reporting to the </w:t>
      </w:r>
      <w:r w:rsidR="004C0F61">
        <w:rPr>
          <w:rFonts w:ascii="Microsoft New Tai Lue" w:hAnsi="Microsoft New Tai Lue" w:cs="Microsoft New Tai Lue"/>
          <w:color w:val="FF0000"/>
        </w:rPr>
        <w:t>&lt;Jurisdiction&gt;</w:t>
      </w:r>
      <w:r w:rsidRPr="007C6A20">
        <w:rPr>
          <w:rFonts w:ascii="Microsoft New Tai Lue" w:hAnsi="Microsoft New Tai Lue" w:cs="Microsoft New Tai Lue"/>
          <w:color w:val="FF0000"/>
        </w:rPr>
        <w:t xml:space="preserve"> </w:t>
      </w:r>
      <w:r w:rsidR="00AF6BAA" w:rsidRPr="007C6A20">
        <w:rPr>
          <w:rFonts w:ascii="Microsoft New Tai Lue" w:hAnsi="Microsoft New Tai Lue" w:cs="Microsoft New Tai Lue"/>
          <w:color w:val="FF0000"/>
        </w:rPr>
        <w:t>R</w:t>
      </w:r>
      <w:r w:rsidR="004E17EF">
        <w:rPr>
          <w:rFonts w:ascii="Microsoft New Tai Lue" w:hAnsi="Microsoft New Tai Lue" w:cs="Microsoft New Tai Lue"/>
          <w:color w:val="FF0000"/>
        </w:rPr>
        <w:t xml:space="preserve">ecovery </w:t>
      </w:r>
      <w:r w:rsidR="00AF6BAA" w:rsidRPr="007C6A20">
        <w:rPr>
          <w:rFonts w:ascii="Microsoft New Tai Lue" w:hAnsi="Microsoft New Tai Lue" w:cs="Microsoft New Tai Lue"/>
          <w:color w:val="FF0000"/>
        </w:rPr>
        <w:t>M</w:t>
      </w:r>
      <w:r w:rsidR="004E17EF">
        <w:rPr>
          <w:rFonts w:ascii="Microsoft New Tai Lue" w:hAnsi="Microsoft New Tai Lue" w:cs="Microsoft New Tai Lue"/>
          <w:color w:val="FF0000"/>
        </w:rPr>
        <w:t>anager</w:t>
      </w:r>
      <w:r w:rsidR="006E183E" w:rsidRPr="007C6A20">
        <w:rPr>
          <w:rFonts w:ascii="Microsoft New Tai Lue" w:hAnsi="Microsoft New Tai Lue" w:cs="Microsoft New Tai Lue"/>
        </w:rPr>
        <w:t xml:space="preserve"> on behalf of the </w:t>
      </w:r>
      <w:r w:rsidRPr="007C6A20">
        <w:rPr>
          <w:rFonts w:ascii="Microsoft New Tai Lue" w:hAnsi="Microsoft New Tai Lue" w:cs="Microsoft New Tai Lue"/>
          <w:color w:val="FF0000"/>
        </w:rPr>
        <w:t xml:space="preserve">&lt; RSF&gt; </w:t>
      </w:r>
      <w:r w:rsidR="004E17EF">
        <w:rPr>
          <w:rFonts w:ascii="Microsoft New Tai Lue" w:hAnsi="Microsoft New Tai Lue" w:cs="Microsoft New Tai Lue"/>
        </w:rPr>
        <w:t>for all r</w:t>
      </w:r>
      <w:r w:rsidR="006E183E" w:rsidRPr="007C6A20">
        <w:rPr>
          <w:rFonts w:ascii="Microsoft New Tai Lue" w:hAnsi="Microsoft New Tai Lue" w:cs="Microsoft New Tai Lue"/>
        </w:rPr>
        <w:t xml:space="preserve">ecovery phases. </w:t>
      </w:r>
    </w:p>
    <w:p w:rsidR="006E183E" w:rsidRPr="007C6A20" w:rsidRDefault="006E183E" w:rsidP="003D5A3D">
      <w:pPr>
        <w:pStyle w:val="ListParagraph"/>
        <w:numPr>
          <w:ilvl w:val="0"/>
          <w:numId w:val="0"/>
        </w:numPr>
        <w:ind w:left="720"/>
        <w:jc w:val="both"/>
        <w:rPr>
          <w:rFonts w:ascii="Microsoft New Tai Lue" w:hAnsi="Microsoft New Tai Lue" w:cs="Microsoft New Tai Lue"/>
          <w:i/>
        </w:rPr>
      </w:pPr>
    </w:p>
    <w:p w:rsidR="006E183E" w:rsidRPr="007C6A20" w:rsidRDefault="006E183E" w:rsidP="003D5A3D">
      <w:pPr>
        <w:spacing w:after="200" w:line="276" w:lineRule="auto"/>
        <w:contextualSpacing w:val="0"/>
        <w:rPr>
          <w:rFonts w:ascii="Microsoft New Tai Lue" w:eastAsiaTheme="majorEastAsia" w:hAnsi="Microsoft New Tai Lue" w:cs="Microsoft New Tai Lue"/>
          <w:b/>
          <w:bCs/>
          <w:sz w:val="32"/>
          <w:szCs w:val="28"/>
          <w14:numForm w14:val="oldStyle"/>
        </w:rPr>
      </w:pPr>
      <w:r w:rsidRPr="007C6A20">
        <w:rPr>
          <w:rFonts w:ascii="Microsoft New Tai Lue" w:hAnsi="Microsoft New Tai Lue" w:cs="Microsoft New Tai Lue"/>
        </w:rPr>
        <w:br w:type="page"/>
      </w:r>
    </w:p>
    <w:p w:rsidR="005D3D4A" w:rsidRDefault="006E183E" w:rsidP="00921D0C">
      <w:pPr>
        <w:pStyle w:val="Heading1"/>
        <w:keepNext w:val="0"/>
        <w:keepLines w:val="0"/>
        <w:numPr>
          <w:ilvl w:val="0"/>
          <w:numId w:val="3"/>
        </w:numPr>
        <w:spacing w:before="0" w:after="120"/>
        <w:jc w:val="both"/>
        <w:rPr>
          <w:rFonts w:ascii="Microsoft New Tai Lue" w:hAnsi="Microsoft New Tai Lue" w:cs="Microsoft New Tai Lue"/>
        </w:rPr>
      </w:pPr>
      <w:r w:rsidRPr="007C6A20">
        <w:rPr>
          <w:rFonts w:ascii="Microsoft New Tai Lue" w:hAnsi="Microsoft New Tai Lue" w:cs="Microsoft New Tai Lue"/>
        </w:rPr>
        <w:lastRenderedPageBreak/>
        <w:t>Authorities and Policies</w:t>
      </w:r>
    </w:p>
    <w:p w:rsidR="00BE797F" w:rsidRPr="00BE797F" w:rsidRDefault="00BE797F" w:rsidP="00BE797F">
      <w:pPr>
        <w:ind w:left="720"/>
      </w:pPr>
      <w:r w:rsidRPr="007C6A20">
        <w:rPr>
          <w:rFonts w:ascii="Microsoft New Tai Lue" w:hAnsi="Microsoft New Tai Lue" w:cs="Microsoft New Tai Lue"/>
          <w:noProof/>
          <w:lang w:eastAsia="en-US"/>
        </w:rPr>
        <mc:AlternateContent>
          <mc:Choice Requires="wps">
            <w:drawing>
              <wp:inline distT="0" distB="0" distL="0" distR="0" wp14:anchorId="3133724B" wp14:editId="1DB46F41">
                <wp:extent cx="5943600" cy="695325"/>
                <wp:effectExtent l="0" t="0" r="19050" b="28575"/>
                <wp:docPr id="11" name="Text Box 11"/>
                <wp:cNvGraphicFramePr/>
                <a:graphic xmlns:a="http://schemas.openxmlformats.org/drawingml/2006/main">
                  <a:graphicData uri="http://schemas.microsoft.com/office/word/2010/wordprocessingShape">
                    <wps:wsp>
                      <wps:cNvSpPr txBox="1"/>
                      <wps:spPr>
                        <a:xfrm>
                          <a:off x="0" y="0"/>
                          <a:ext cx="5943600" cy="695325"/>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797F" w:rsidRDefault="00BE797F" w:rsidP="00BE797F">
                            <w:pPr>
                              <w:jc w:val="left"/>
                              <w:rPr>
                                <w:rFonts w:ascii="Microsoft New Tai Lue" w:hAnsi="Microsoft New Tai Lue" w:cs="Microsoft New Tai Lue"/>
                                <w:i/>
                              </w:rPr>
                            </w:pPr>
                            <w:r>
                              <w:rPr>
                                <w:rFonts w:ascii="Microsoft New Tai Lue" w:hAnsi="Microsoft New Tai Lue" w:cs="Microsoft New Tai Lue"/>
                                <w:i/>
                              </w:rPr>
                              <w:t>Insert language about the authorities governing the department/agency and purpose for creation. Other information includes references used during development of this plan/annex that were used as best practices or examples.</w:t>
                            </w:r>
                          </w:p>
                          <w:p w:rsidR="00BE797F" w:rsidRPr="0006284F" w:rsidRDefault="00BE797F" w:rsidP="00BE797F">
                            <w:pPr>
                              <w:jc w:val="center"/>
                              <w:rPr>
                                <w:rFonts w:ascii="Microsoft New Tai Lue" w:hAnsi="Microsoft New Tai Lue" w:cs="Microsoft New Tai Lue"/>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33724B" id="Text Box 11" o:spid="_x0000_s1047" type="#_x0000_t202" style="width:468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" fillcolor="#a5a5a5 [2092]" strokeweight=".5pt">
                <v:textbox>
                  <w:txbxContent>
                    <w:p w:rsidR="00BE797F" w:rsidRDefault="00BE797F" w:rsidP="00BE797F">
                      <w:pPr>
                        <w:jc w:val="left"/>
                        <w:rPr>
                          <w:rFonts w:ascii="Microsoft New Tai Lue" w:hAnsi="Microsoft New Tai Lue" w:cs="Microsoft New Tai Lue"/>
                          <w:i/>
                        </w:rPr>
                      </w:pPr>
                      <w:r>
                        <w:rPr>
                          <w:rFonts w:ascii="Microsoft New Tai Lue" w:hAnsi="Microsoft New Tai Lue" w:cs="Microsoft New Tai Lue"/>
                          <w:i/>
                        </w:rPr>
                        <w:t>Insert language about the authorities governing the department/agency and purpose for creation. Other information includes references used during development of this plan/annex that were used as best practices or examples.</w:t>
                      </w:r>
                    </w:p>
                    <w:p w:rsidR="00BE797F" w:rsidRPr="0006284F" w:rsidRDefault="00BE797F" w:rsidP="00BE797F">
                      <w:pPr>
                        <w:jc w:val="center"/>
                        <w:rPr>
                          <w:rFonts w:ascii="Microsoft New Tai Lue" w:hAnsi="Microsoft New Tai Lue" w:cs="Microsoft New Tai Lue"/>
                          <w:i/>
                        </w:rPr>
                      </w:pPr>
                    </w:p>
                  </w:txbxContent>
                </v:textbox>
                <w10:anchorlock/>
              </v:shape>
            </w:pict>
          </mc:Fallback>
        </mc:AlternateContent>
      </w:r>
    </w:p>
    <w:p w:rsidR="006E183E" w:rsidRPr="007C6A20" w:rsidRDefault="006E183E" w:rsidP="003D5A3D">
      <w:pPr>
        <w:pStyle w:val="ListParagraph"/>
        <w:numPr>
          <w:ilvl w:val="0"/>
          <w:numId w:val="9"/>
        </w:numPr>
        <w:spacing w:after="120"/>
        <w:jc w:val="both"/>
        <w:rPr>
          <w:rFonts w:ascii="Microsoft New Tai Lue" w:hAnsi="Microsoft New Tai Lue" w:cs="Microsoft New Tai Lue"/>
          <w:i/>
        </w:rPr>
      </w:pP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&gt;</w:t>
      </w:r>
      <w:r w:rsidRPr="007C6A20">
        <w:rPr>
          <w:rFonts w:ascii="Microsoft New Tai Lue" w:hAnsi="Microsoft New Tai Lue" w:cs="Microsoft New Tai Lue"/>
        </w:rPr>
        <w:t xml:space="preserve"> Recovery Plan</w:t>
      </w:r>
    </w:p>
    <w:p w:rsidR="006E183E" w:rsidRPr="007C6A20" w:rsidRDefault="006E183E" w:rsidP="003D5A3D">
      <w:pPr>
        <w:pStyle w:val="ListParagraph"/>
        <w:numPr>
          <w:ilvl w:val="0"/>
          <w:numId w:val="9"/>
        </w:numPr>
        <w:spacing w:after="120"/>
        <w:jc w:val="both"/>
        <w:rPr>
          <w:rFonts w:ascii="Microsoft New Tai Lue" w:hAnsi="Microsoft New Tai Lue" w:cs="Microsoft New Tai Lue"/>
          <w:i/>
        </w:rPr>
      </w:pP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&gt;</w:t>
      </w:r>
      <w:r w:rsidRPr="007C6A20">
        <w:rPr>
          <w:rFonts w:ascii="Microsoft New Tai Lue" w:hAnsi="Microsoft New Tai Lue" w:cs="Microsoft New Tai Lue"/>
        </w:rPr>
        <w:t xml:space="preserve"> Emergency Operations Plan </w:t>
      </w:r>
    </w:p>
    <w:p w:rsidR="00AF6BAA" w:rsidRPr="007C6A20" w:rsidRDefault="00AF6BAA" w:rsidP="003D5A3D">
      <w:pPr>
        <w:pStyle w:val="ListParagraph"/>
        <w:numPr>
          <w:ilvl w:val="0"/>
          <w:numId w:val="9"/>
        </w:numPr>
        <w:spacing w:after="120"/>
        <w:jc w:val="both"/>
        <w:rPr>
          <w:rFonts w:ascii="Microsoft New Tai Lue" w:hAnsi="Microsoft New Tai Lue" w:cs="Microsoft New Tai Lue"/>
          <w:i/>
        </w:rPr>
      </w:pPr>
      <w:r w:rsidRPr="007C6A20">
        <w:rPr>
          <w:rFonts w:ascii="Microsoft New Tai Lue" w:hAnsi="Microsoft New Tai Lue" w:cs="Microsoft New Tai Lue"/>
          <w:color w:val="FF0000"/>
        </w:rPr>
        <w:t>&lt;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 xml:space="preserve">&gt; </w:t>
      </w:r>
      <w:r w:rsidRPr="007C6A20">
        <w:rPr>
          <w:rFonts w:ascii="Microsoft New Tai Lue" w:hAnsi="Microsoft New Tai Lue" w:cs="Microsoft New Tai Lue"/>
        </w:rPr>
        <w:t>Charter</w:t>
      </w:r>
    </w:p>
    <w:p w:rsidR="006E183E" w:rsidRPr="007C6A20" w:rsidRDefault="006E183E" w:rsidP="003D5A3D">
      <w:pPr>
        <w:pStyle w:val="ListParagraph"/>
        <w:numPr>
          <w:ilvl w:val="0"/>
          <w:numId w:val="9"/>
        </w:numPr>
        <w:spacing w:after="120"/>
        <w:jc w:val="both"/>
        <w:rPr>
          <w:rFonts w:ascii="Microsoft New Tai Lue" w:hAnsi="Microsoft New Tai Lue" w:cs="Microsoft New Tai Lue"/>
          <w:i/>
        </w:rPr>
      </w:pPr>
      <w:r w:rsidRPr="007C6A20">
        <w:rPr>
          <w:rFonts w:ascii="Microsoft New Tai Lue" w:hAnsi="Microsoft New Tai Lue" w:cs="Microsoft New Tai Lue"/>
        </w:rPr>
        <w:t>FEMA, National Disaster Recovery Framework, September 2011</w:t>
      </w:r>
    </w:p>
    <w:p w:rsidR="006E183E" w:rsidRPr="007C6A20" w:rsidRDefault="006E183E" w:rsidP="003D5A3D">
      <w:pPr>
        <w:pStyle w:val="ListParagraph"/>
        <w:numPr>
          <w:ilvl w:val="0"/>
          <w:numId w:val="9"/>
        </w:numPr>
        <w:spacing w:after="120"/>
        <w:jc w:val="both"/>
        <w:rPr>
          <w:rFonts w:ascii="Microsoft New Tai Lue" w:hAnsi="Microsoft New Tai Lue" w:cs="Microsoft New Tai Lue"/>
          <w:i/>
        </w:rPr>
      </w:pPr>
      <w:r w:rsidRPr="007C6A20">
        <w:rPr>
          <w:rFonts w:ascii="Microsoft New Tai Lue" w:hAnsi="Microsoft New Tai Lue" w:cs="Microsoft New Tai Lue"/>
        </w:rPr>
        <w:t xml:space="preserve">FEMA, Recovery Federal Interagency Operational Plan, </w:t>
      </w:r>
      <w:r w:rsidRPr="007C6A20">
        <w:rPr>
          <w:rFonts w:ascii="Microsoft New Tai Lue" w:hAnsi="Microsoft New Tai Lue" w:cs="Microsoft New Tai Lue"/>
          <w:color w:val="FF0000"/>
        </w:rPr>
        <w:t>Annex X:</w:t>
      </w:r>
    </w:p>
    <w:p w:rsidR="006E183E" w:rsidRDefault="00CE6142" w:rsidP="00921D0C">
      <w:pPr>
        <w:pStyle w:val="Heading1"/>
        <w:keepNext w:val="0"/>
        <w:keepLines w:val="0"/>
        <w:numPr>
          <w:ilvl w:val="0"/>
          <w:numId w:val="3"/>
        </w:numPr>
        <w:spacing w:before="0" w:after="120"/>
        <w:jc w:val="both"/>
        <w:rPr>
          <w:rFonts w:ascii="Microsoft New Tai Lue" w:hAnsi="Microsoft New Tai Lue" w:cs="Microsoft New Tai Lue"/>
        </w:rPr>
      </w:pPr>
      <w:r>
        <w:rPr>
          <w:rFonts w:ascii="Microsoft New Tai Lue" w:hAnsi="Microsoft New Tai Lue" w:cs="Microsoft New Tai Lue"/>
        </w:rPr>
        <w:t>Other S</w:t>
      </w:r>
      <w:r w:rsidR="006E183E" w:rsidRPr="007C6A20">
        <w:rPr>
          <w:rFonts w:ascii="Microsoft New Tai Lue" w:hAnsi="Microsoft New Tai Lue" w:cs="Microsoft New Tai Lue"/>
        </w:rPr>
        <w:t>upporting Programs</w:t>
      </w:r>
    </w:p>
    <w:p w:rsidR="006E183E" w:rsidRDefault="00CE6142" w:rsidP="00CE6142">
      <w:pPr>
        <w:ind w:left="720"/>
      </w:pPr>
      <w:r w:rsidRPr="007C6A20">
        <w:rPr>
          <w:rFonts w:ascii="Microsoft New Tai Lue" w:hAnsi="Microsoft New Tai Lue" w:cs="Microsoft New Tai Lue"/>
          <w:noProof/>
          <w:lang w:eastAsia="en-US"/>
        </w:rPr>
        <mc:AlternateContent>
          <mc:Choice Requires="wps">
            <w:drawing>
              <wp:inline distT="0" distB="0" distL="0" distR="0" wp14:anchorId="018B9277" wp14:editId="627E7DF3">
                <wp:extent cx="5943600" cy="482600"/>
                <wp:effectExtent l="0" t="0" r="19050" b="12700"/>
                <wp:docPr id="28" name="Text Box 28"/>
                <wp:cNvGraphicFramePr/>
                <a:graphic xmlns:a="http://schemas.openxmlformats.org/drawingml/2006/main">
                  <a:graphicData uri="http://schemas.microsoft.com/office/word/2010/wordprocessingShape">
                    <wps:wsp>
                      <wps:cNvSpPr txBox="1"/>
                      <wps:spPr>
                        <a:xfrm>
                          <a:off x="0" y="0"/>
                          <a:ext cx="5943600" cy="482600"/>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E6142" w:rsidRPr="00CE6142" w:rsidRDefault="00CE6142" w:rsidP="00CE6142">
                            <w:pPr>
                              <w:rPr>
                                <w:rFonts w:ascii="Microsoft New Tai Lue" w:hAnsi="Microsoft New Tai Lue" w:cs="Microsoft New Tai Lue"/>
                                <w:i/>
                              </w:rPr>
                            </w:pPr>
                            <w:r w:rsidRPr="00CE6142">
                              <w:rPr>
                                <w:rFonts w:ascii="Microsoft New Tai Lue" w:hAnsi="Microsoft New Tai Lue" w:cs="Microsoft New Tai Lue"/>
                                <w:i/>
                              </w:rPr>
                              <w:t>Insert programs or language that the RSF may know exists in terms of recovery support such as Federal or non-governmental programs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18B9277" id="Text Box 28" o:spid="_x0000_s1048" type="#_x0000_t202" style="width:468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" fillcolor="#a5a5a5 [2092]" strokeweight=".5pt">
                <v:textbox>
                  <w:txbxContent>
                    <w:p w:rsidR="00CE6142" w:rsidRPr="00CE6142" w:rsidRDefault="00CE6142" w:rsidP="00CE6142">
                      <w:pPr>
                        <w:rPr>
                          <w:rFonts w:ascii="Microsoft New Tai Lue" w:hAnsi="Microsoft New Tai Lue" w:cs="Microsoft New Tai Lue"/>
                          <w:i/>
                        </w:rPr>
                      </w:pPr>
                      <w:r w:rsidRPr="00CE6142">
                        <w:rPr>
                          <w:rFonts w:ascii="Microsoft New Tai Lue" w:hAnsi="Microsoft New Tai Lue" w:cs="Microsoft New Tai Lue"/>
                          <w:i/>
                        </w:rPr>
                        <w:t>Insert programs or language that the RSF may know exists in terms of recovery support such as Federal or non-governmental programs</w:t>
                      </w:r>
                    </w:p>
                  </w:txbxContent>
                </v:textbox>
                <w10:anchorlock/>
              </v:shape>
            </w:pict>
          </mc:Fallback>
        </mc:AlternateContent>
      </w:r>
    </w:p>
    <w:p w:rsidR="00616853" w:rsidRPr="00616853" w:rsidRDefault="00616853" w:rsidP="00616853">
      <w:pPr>
        <w:pStyle w:val="ListParagraph"/>
        <w:numPr>
          <w:ilvl w:val="0"/>
          <w:numId w:val="6"/>
        </w:numPr>
        <w:ind w:left="1080"/>
        <w:rPr>
          <w:rFonts w:ascii="Microsoft New Tai Lue" w:hAnsi="Microsoft New Tai Lue" w:cs="Microsoft New Tai Lue"/>
        </w:rPr>
      </w:pPr>
      <w:r w:rsidRPr="00616853">
        <w:rPr>
          <w:rFonts w:ascii="Microsoft New Tai Lue" w:hAnsi="Microsoft New Tai Lue" w:cs="Microsoft New Tai Lue"/>
        </w:rPr>
        <w:t>Appropriate and applicable Federal Programs</w:t>
      </w:r>
    </w:p>
    <w:p w:rsidR="00616853" w:rsidRPr="00616853" w:rsidRDefault="00616853" w:rsidP="00616853">
      <w:pPr>
        <w:pStyle w:val="ListParagraph"/>
        <w:numPr>
          <w:ilvl w:val="0"/>
          <w:numId w:val="6"/>
        </w:numPr>
        <w:spacing w:after="240"/>
        <w:ind w:left="1080"/>
        <w:rPr>
          <w:rFonts w:ascii="Microsoft New Tai Lue" w:hAnsi="Microsoft New Tai Lue" w:cs="Microsoft New Tai Lue"/>
        </w:rPr>
      </w:pPr>
      <w:r w:rsidRPr="00616853">
        <w:rPr>
          <w:rFonts w:ascii="Microsoft New Tai Lue" w:hAnsi="Microsoft New Tai Lue" w:cs="Microsoft New Tai Lue"/>
        </w:rPr>
        <w:t>Non-governmental organizations/programs</w:t>
      </w:r>
    </w:p>
    <w:p w:rsidR="006E183E" w:rsidRPr="007C6A20" w:rsidRDefault="006E183E" w:rsidP="00921D0C">
      <w:pPr>
        <w:pStyle w:val="Heading1"/>
        <w:keepNext w:val="0"/>
        <w:keepLines w:val="0"/>
        <w:numPr>
          <w:ilvl w:val="0"/>
          <w:numId w:val="3"/>
        </w:numPr>
        <w:spacing w:before="0" w:after="120"/>
        <w:jc w:val="both"/>
        <w:rPr>
          <w:rFonts w:ascii="Microsoft New Tai Lue" w:hAnsi="Microsoft New Tai Lue" w:cs="Microsoft New Tai Lue"/>
        </w:rPr>
      </w:pPr>
      <w:r w:rsidRPr="007C6A20">
        <w:rPr>
          <w:rFonts w:ascii="Microsoft New Tai Lue" w:hAnsi="Microsoft New Tai Lue" w:cs="Microsoft New Tai Lue"/>
        </w:rPr>
        <w:t>Plan Maintenance and Updates</w:t>
      </w:r>
    </w:p>
    <w:p w:rsidR="00616853" w:rsidRDefault="00616853" w:rsidP="00BE797F">
      <w:pPr>
        <w:ind w:left="720"/>
        <w:rPr>
          <w:rFonts w:ascii="Microsoft New Tai Lue" w:hAnsi="Microsoft New Tai Lue" w:cs="Microsoft New Tai Lue"/>
        </w:rPr>
      </w:pPr>
      <w:r w:rsidRPr="007C6A20">
        <w:rPr>
          <w:rFonts w:ascii="Microsoft New Tai Lue" w:hAnsi="Microsoft New Tai Lue" w:cs="Microsoft New Tai Lue"/>
          <w:noProof/>
          <w:lang w:eastAsia="en-US"/>
        </w:rPr>
        <mc:AlternateContent>
          <mc:Choice Requires="wps">
            <w:drawing>
              <wp:inline distT="0" distB="0" distL="0" distR="0" wp14:anchorId="13C9C394" wp14:editId="3E60C893">
                <wp:extent cx="5943600" cy="482600"/>
                <wp:effectExtent l="0" t="0" r="19050" b="12700"/>
                <wp:docPr id="29" name="Text Box 29"/>
                <wp:cNvGraphicFramePr/>
                <a:graphic xmlns:a="http://schemas.openxmlformats.org/drawingml/2006/main">
                  <a:graphicData uri="http://schemas.microsoft.com/office/word/2010/wordprocessingShape">
                    <wps:wsp>
                      <wps:cNvSpPr txBox="1"/>
                      <wps:spPr>
                        <a:xfrm>
                          <a:off x="0" y="0"/>
                          <a:ext cx="5943600" cy="482600"/>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6853" w:rsidRPr="00CE6142" w:rsidRDefault="00616853" w:rsidP="00616853">
                            <w:pPr>
                              <w:rPr>
                                <w:rFonts w:ascii="Microsoft New Tai Lue" w:hAnsi="Microsoft New Tai Lue" w:cs="Microsoft New Tai Lue"/>
                                <w:i/>
                              </w:rPr>
                            </w:pPr>
                            <w:r>
                              <w:rPr>
                                <w:rFonts w:ascii="Microsoft New Tai Lue" w:hAnsi="Microsoft New Tai Lue" w:cs="Microsoft New Tai Lue"/>
                                <w:i/>
                              </w:rPr>
                              <w:t>Use the typical and agreed upon plan maintenance and update schedule that is internal to the RSF this annex applies to or set forth by the ase Recovery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3C9C394" id="Text Box 29" o:spid="_x0000_s1049" type="#_x0000_t202" style="width:468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" fillcolor="#a5a5a5 [2092]" strokeweight=".5pt">
                <v:textbox>
                  <w:txbxContent>
                    <w:p w:rsidR="00616853" w:rsidRPr="00CE6142" w:rsidRDefault="00616853" w:rsidP="00616853">
                      <w:pPr>
                        <w:rPr>
                          <w:rFonts w:ascii="Microsoft New Tai Lue" w:hAnsi="Microsoft New Tai Lue" w:cs="Microsoft New Tai Lue"/>
                          <w:i/>
                        </w:rPr>
                      </w:pPr>
                      <w:r>
                        <w:rPr>
                          <w:rFonts w:ascii="Microsoft New Tai Lue" w:hAnsi="Microsoft New Tai Lue" w:cs="Microsoft New Tai Lue"/>
                          <w:i/>
                        </w:rPr>
                        <w:t>Use the typical and agreed upon plan maintenance and update schedule that is internal to the RSF this annex applies to or set forth by the ase Recovery Plan.</w:t>
                      </w:r>
                    </w:p>
                  </w:txbxContent>
                </v:textbox>
                <w10:anchorlock/>
              </v:shape>
            </w:pict>
          </mc:Fallback>
        </mc:AlternateContent>
      </w:r>
    </w:p>
    <w:p w:rsidR="006E183E" w:rsidRPr="007C6A20" w:rsidRDefault="006E183E" w:rsidP="00BE797F">
      <w:pPr>
        <w:ind w:left="720"/>
        <w:rPr>
          <w:rFonts w:ascii="Microsoft New Tai Lue" w:hAnsi="Microsoft New Tai Lue" w:cs="Microsoft New Tai Lue"/>
        </w:rPr>
      </w:pPr>
      <w:r w:rsidRPr="007C6A20">
        <w:rPr>
          <w:rFonts w:ascii="Microsoft New Tai Lue" w:hAnsi="Microsoft New Tai Lue" w:cs="Microsoft New Tai Lue"/>
        </w:rPr>
        <w:t xml:space="preserve">This plan will be reviewed every </w:t>
      </w:r>
      <w:r w:rsidR="00616853" w:rsidRPr="00616853">
        <w:rPr>
          <w:rFonts w:ascii="Microsoft New Tai Lue" w:hAnsi="Microsoft New Tai Lue" w:cs="Microsoft New Tai Lue"/>
          <w:color w:val="FF0000"/>
        </w:rPr>
        <w:t>x</w:t>
      </w:r>
      <w:r w:rsidRPr="007C6A20">
        <w:rPr>
          <w:rFonts w:ascii="Microsoft New Tai Lue" w:hAnsi="Microsoft New Tai Lue" w:cs="Microsoft New Tai Lue"/>
        </w:rPr>
        <w:t xml:space="preserve"> years, in keeping with </w:t>
      </w:r>
      <w:r w:rsidR="00616853">
        <w:rPr>
          <w:rFonts w:ascii="Microsoft New Tai Lue" w:hAnsi="Microsoft New Tai Lue" w:cs="Microsoft New Tai Lue"/>
        </w:rPr>
        <w:t xml:space="preserve">standard plan maintenance schedules </w:t>
      </w:r>
      <w:r w:rsidR="00616853" w:rsidRPr="00616853">
        <w:rPr>
          <w:rFonts w:ascii="Microsoft New Tai Lue" w:hAnsi="Microsoft New Tai Lue" w:cs="Microsoft New Tai Lue"/>
          <w:color w:val="FF0000"/>
        </w:rPr>
        <w:t>and/or</w:t>
      </w:r>
      <w:r w:rsidR="00616853">
        <w:rPr>
          <w:rFonts w:ascii="Microsoft New Tai Lue" w:hAnsi="Microsoft New Tai Lue" w:cs="Microsoft New Tai Lue"/>
        </w:rPr>
        <w:t xml:space="preserve"> </w:t>
      </w:r>
      <w:r w:rsidRPr="007C6A20">
        <w:rPr>
          <w:rFonts w:ascii="Microsoft New Tai Lue" w:hAnsi="Microsoft New Tai Lue" w:cs="Microsoft New Tai Lue"/>
        </w:rPr>
        <w:t>the</w:t>
      </w:r>
      <w:r w:rsidRPr="007C6A20">
        <w:rPr>
          <w:rFonts w:ascii="Microsoft New Tai Lue" w:hAnsi="Microsoft New Tai Lue" w:cs="Microsoft New Tai Lue"/>
          <w:color w:val="FF0000"/>
        </w:rPr>
        <w:t xml:space="preserve"> &lt;</w:t>
      </w:r>
      <w:r w:rsidR="00F03DE8" w:rsidRPr="007C6A20">
        <w:rPr>
          <w:rFonts w:ascii="Microsoft New Tai Lue" w:hAnsi="Microsoft New Tai Lue" w:cs="Microsoft New Tai Lue"/>
          <w:color w:val="FF0000"/>
        </w:rPr>
        <w:t>Jurisdiction</w:t>
      </w:r>
      <w:r w:rsidRPr="007C6A20">
        <w:rPr>
          <w:rFonts w:ascii="Microsoft New Tai Lue" w:hAnsi="Microsoft New Tai Lue" w:cs="Microsoft New Tai Lue"/>
          <w:color w:val="FF0000"/>
        </w:rPr>
        <w:t>&gt;</w:t>
      </w:r>
      <w:r w:rsidRPr="007C6A20">
        <w:rPr>
          <w:rFonts w:ascii="Microsoft New Tai Lue" w:hAnsi="Microsoft New Tai Lue" w:cs="Microsoft New Tai Lue"/>
        </w:rPr>
        <w:t xml:space="preserve"> Recovery Plan maintenance schedule, and updated as appropriate.  This plan may be updated sooner to include improvements identified during exercises and actual events.</w:t>
      </w:r>
    </w:p>
    <w:p w:rsidR="001C74B8" w:rsidRPr="007C6A20" w:rsidRDefault="001C74B8" w:rsidP="003D5A3D">
      <w:pPr>
        <w:rPr>
          <w:rFonts w:ascii="Microsoft New Tai Lue" w:hAnsi="Microsoft New Tai Lue" w:cs="Microsoft New Tai Lue"/>
        </w:rPr>
      </w:pPr>
    </w:p>
    <w:p w:rsidR="001C74B8" w:rsidRPr="007C6A20" w:rsidRDefault="001C74B8" w:rsidP="003D5A3D">
      <w:pPr>
        <w:rPr>
          <w:rFonts w:ascii="Microsoft New Tai Lue" w:hAnsi="Microsoft New Tai Lue" w:cs="Microsoft New Tai Lue"/>
        </w:rPr>
      </w:pPr>
    </w:p>
    <w:p w:rsidR="001C74B8" w:rsidRPr="007C6A20" w:rsidRDefault="001C74B8" w:rsidP="003D5A3D">
      <w:pPr>
        <w:rPr>
          <w:rFonts w:ascii="Microsoft New Tai Lue" w:hAnsi="Microsoft New Tai Lue" w:cs="Microsoft New Tai Lue"/>
        </w:rPr>
      </w:pPr>
    </w:p>
    <w:sectPr w:rsidR="001C74B8" w:rsidRPr="007C6A20">
      <w:headerReference w:type="default"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7A2" w:rsidRDefault="00AA47A2" w:rsidP="001C74B8">
      <w:r>
        <w:separator/>
      </w:r>
    </w:p>
  </w:endnote>
  <w:endnote w:type="continuationSeparator" w:id="0">
    <w:p w:rsidR="00AA47A2" w:rsidRDefault="00AA47A2" w:rsidP="001C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916384"/>
      <w:docPartObj>
        <w:docPartGallery w:val="Page Numbers (Bottom of Page)"/>
        <w:docPartUnique/>
      </w:docPartObj>
    </w:sdtPr>
    <w:sdtEndPr>
      <w:rPr>
        <w:rFonts w:ascii="Microsoft New Tai Lue" w:hAnsi="Microsoft New Tai Lue" w:cs="Microsoft New Tai Lue"/>
        <w:noProof/>
      </w:rPr>
    </w:sdtEndPr>
    <w:sdtContent>
      <w:p w:rsidR="00F03DE8" w:rsidRPr="00F03DE8" w:rsidRDefault="00F03DE8" w:rsidP="00F03DE8">
        <w:pPr>
          <w:pStyle w:val="Footer"/>
          <w:jc w:val="center"/>
          <w:rPr>
            <w:rFonts w:ascii="Microsoft New Tai Lue" w:hAnsi="Microsoft New Tai Lue" w:cs="Microsoft New Tai Lue"/>
          </w:rPr>
        </w:pPr>
        <w:r w:rsidRPr="00F03DE8">
          <w:rPr>
            <w:rFonts w:ascii="Microsoft New Tai Lue" w:hAnsi="Microsoft New Tai Lue" w:cs="Microsoft New Tai Lue"/>
          </w:rPr>
          <w:fldChar w:fldCharType="begin"/>
        </w:r>
        <w:r w:rsidRPr="00F03DE8">
          <w:rPr>
            <w:rFonts w:ascii="Microsoft New Tai Lue" w:hAnsi="Microsoft New Tai Lue" w:cs="Microsoft New Tai Lue"/>
          </w:rPr>
          <w:instrText xml:space="preserve"> PAGE   \* MERGEFORMAT </w:instrText>
        </w:r>
        <w:r w:rsidRPr="00F03DE8">
          <w:rPr>
            <w:rFonts w:ascii="Microsoft New Tai Lue" w:hAnsi="Microsoft New Tai Lue" w:cs="Microsoft New Tai Lue"/>
          </w:rPr>
          <w:fldChar w:fldCharType="separate"/>
        </w:r>
        <w:r w:rsidR="00007221">
          <w:rPr>
            <w:rFonts w:ascii="Microsoft New Tai Lue" w:hAnsi="Microsoft New Tai Lue" w:cs="Microsoft New Tai Lue"/>
            <w:noProof/>
          </w:rPr>
          <w:t>1</w:t>
        </w:r>
        <w:r w:rsidRPr="00F03DE8">
          <w:rPr>
            <w:rFonts w:ascii="Microsoft New Tai Lue" w:hAnsi="Microsoft New Tai Lue" w:cs="Microsoft New Tai Lu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BAA" w:rsidRDefault="00AF6BAA" w:rsidP="000E221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7A2" w:rsidRDefault="00AA47A2" w:rsidP="001C74B8">
      <w:r>
        <w:separator/>
      </w:r>
    </w:p>
  </w:footnote>
  <w:footnote w:type="continuationSeparator" w:id="0">
    <w:p w:rsidR="00AA47A2" w:rsidRDefault="00AA47A2" w:rsidP="001C74B8">
      <w:r>
        <w:continuationSeparator/>
      </w:r>
    </w:p>
  </w:footnote>
  <w:footnote w:id="1">
    <w:p w:rsidR="00AC0071" w:rsidRDefault="00AC0071" w:rsidP="00007221">
      <w:pPr>
        <w:pStyle w:val="FootnoteText"/>
        <w:jc w:val="left"/>
      </w:pPr>
      <w:r>
        <w:rPr>
          <w:rStyle w:val="FootnoteReference"/>
        </w:rPr>
        <w:footnoteRef/>
      </w:r>
      <w:r>
        <w:t xml:space="preserve"> </w:t>
      </w:r>
      <w:r w:rsidRPr="00AC0071">
        <w:rPr>
          <w:rFonts w:ascii="Microsoft New Tai Lue" w:hAnsi="Microsoft New Tai Lue" w:cs="Microsoft New Tai Lue"/>
          <w:sz w:val="16"/>
        </w:rPr>
        <w:t>FEMA, National Disaster Recovery Framework Second Edition,</w:t>
      </w:r>
      <w:r w:rsidR="00312462">
        <w:rPr>
          <w:rFonts w:ascii="Microsoft New Tai Lue" w:hAnsi="Microsoft New Tai Lue" w:cs="Microsoft New Tai Lue"/>
          <w:sz w:val="16"/>
        </w:rPr>
        <w:t xml:space="preserve"> June 2016.</w:t>
      </w:r>
      <w:r w:rsidRPr="00AC0071">
        <w:rPr>
          <w:rFonts w:ascii="Microsoft New Tai Lue" w:hAnsi="Microsoft New Tai Lue" w:cs="Microsoft New Tai Lue"/>
          <w:sz w:val="16"/>
        </w:rPr>
        <w:t xml:space="preserve"> </w:t>
      </w:r>
      <w:r w:rsidRPr="00AC0071">
        <w:rPr>
          <w:rFonts w:ascii="Microsoft New Tai Lue" w:hAnsi="Microsoft New Tai Lue" w:cs="Microsoft New Tai Lue"/>
          <w:i/>
          <w:sz w:val="16"/>
        </w:rPr>
        <w:t>Core Capabilities</w:t>
      </w:r>
      <w:r w:rsidRPr="00AC0071">
        <w:rPr>
          <w:rFonts w:ascii="Microsoft New Tai Lue" w:hAnsi="Microsoft New Tai Lue" w:cs="Microsoft New Tai Lue"/>
          <w:sz w:val="16"/>
        </w:rPr>
        <w:t xml:space="preserve">. Pages </w:t>
      </w:r>
      <w:r w:rsidR="00312462">
        <w:rPr>
          <w:rFonts w:ascii="Microsoft New Tai Lue" w:hAnsi="Microsoft New Tai Lue" w:cs="Microsoft New Tai Lue"/>
          <w:sz w:val="16"/>
        </w:rPr>
        <w:t>24</w:t>
      </w:r>
      <w:r w:rsidRPr="00AC0071">
        <w:rPr>
          <w:rFonts w:ascii="Microsoft New Tai Lue" w:hAnsi="Microsoft New Tai Lue" w:cs="Microsoft New Tai Lue"/>
          <w:sz w:val="16"/>
        </w:rPr>
        <w:t>-33</w:t>
      </w:r>
      <w:r w:rsidR="00312462">
        <w:rPr>
          <w:rFonts w:ascii="Microsoft New Tai Lue" w:hAnsi="Microsoft New Tai Lue" w:cs="Microsoft New Tai Lue"/>
          <w:sz w:val="16"/>
        </w:rPr>
        <w:t xml:space="preserve">.  </w:t>
      </w:r>
      <w:hyperlink r:id="rId1" w:history="1">
        <w:r w:rsidR="00312462" w:rsidRPr="00312462">
          <w:rPr>
            <w:rStyle w:val="Hyperlink"/>
            <w:rFonts w:ascii="Microsoft New Tai Lue" w:hAnsi="Microsoft New Tai Lue" w:cs="Microsoft New Tai Lue"/>
            <w:sz w:val="16"/>
          </w:rPr>
          <w:t>https://www.fema.gov/emergency-managers/national-preparedness/frameworks/recovery</w:t>
        </w:r>
      </w:hyperlink>
      <w:r w:rsidR="0031246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BAA" w:rsidRDefault="00AF6BAA" w:rsidP="009534A1">
    <w:pPr>
      <w:pStyle w:val="Header"/>
      <w:jc w:val="center"/>
    </w:pPr>
    <w:r>
      <w:t>Recovery Support Function Annex Template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BAA" w:rsidRDefault="00AF6BA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C3A"/>
    <w:multiLevelType w:val="hybridMultilevel"/>
    <w:tmpl w:val="96386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C582F"/>
    <w:multiLevelType w:val="hybridMultilevel"/>
    <w:tmpl w:val="A3D6B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301FD4"/>
    <w:multiLevelType w:val="hybridMultilevel"/>
    <w:tmpl w:val="68A26B1A"/>
    <w:lvl w:ilvl="0" w:tplc="04090001">
      <w:start w:val="1"/>
      <w:numFmt w:val="bullet"/>
      <w:lvlText w:val=""/>
      <w:lvlJc w:val="left"/>
      <w:pPr>
        <w:ind w:left="720" w:hanging="360"/>
      </w:pPr>
      <w:rPr>
        <w:rFonts w:ascii="Symbol" w:hAnsi="Symbol" w:hint="default"/>
      </w:rPr>
    </w:lvl>
    <w:lvl w:ilvl="1" w:tplc="49DC0CAA">
      <w:start w:val="1"/>
      <w:numFmt w:val="bullet"/>
      <w:pStyle w:val="ListParagraph"/>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1830"/>
    <w:multiLevelType w:val="hybridMultilevel"/>
    <w:tmpl w:val="FFC277F8"/>
    <w:lvl w:ilvl="0" w:tplc="EE4EDFF6">
      <w:start w:val="1"/>
      <w:numFmt w:val="upperRoman"/>
      <w:lvlText w:val="%1."/>
      <w:lvlJc w:val="right"/>
      <w:pPr>
        <w:ind w:left="720" w:hanging="360"/>
      </w:pPr>
      <w:rPr>
        <w:b/>
      </w:rPr>
    </w:lvl>
    <w:lvl w:ilvl="1" w:tplc="F40E6E2A">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D503B"/>
    <w:multiLevelType w:val="hybridMultilevel"/>
    <w:tmpl w:val="78E69202"/>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5" w15:restartNumberingAfterBreak="0">
    <w:nsid w:val="15F03F41"/>
    <w:multiLevelType w:val="hybridMultilevel"/>
    <w:tmpl w:val="FFC277F8"/>
    <w:lvl w:ilvl="0" w:tplc="EE4EDFF6">
      <w:start w:val="1"/>
      <w:numFmt w:val="upperRoman"/>
      <w:lvlText w:val="%1."/>
      <w:lvlJc w:val="right"/>
      <w:pPr>
        <w:ind w:left="720" w:hanging="360"/>
      </w:pPr>
      <w:rPr>
        <w:b/>
      </w:rPr>
    </w:lvl>
    <w:lvl w:ilvl="1" w:tplc="F40E6E2A">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31028"/>
    <w:multiLevelType w:val="hybridMultilevel"/>
    <w:tmpl w:val="18607846"/>
    <w:lvl w:ilvl="0" w:tplc="BB46DB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C24BBC"/>
    <w:multiLevelType w:val="hybridMultilevel"/>
    <w:tmpl w:val="D0B2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E7798"/>
    <w:multiLevelType w:val="hybridMultilevel"/>
    <w:tmpl w:val="BFA0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A5EE1"/>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3448F3"/>
    <w:multiLevelType w:val="hybridMultilevel"/>
    <w:tmpl w:val="8D7A1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71FF2"/>
    <w:multiLevelType w:val="singleLevel"/>
    <w:tmpl w:val="EBE2D302"/>
    <w:lvl w:ilvl="0">
      <w:start w:val="1"/>
      <w:numFmt w:val="bullet"/>
      <w:lvlText w:val=""/>
      <w:lvlJc w:val="left"/>
      <w:pPr>
        <w:tabs>
          <w:tab w:val="num" w:pos="432"/>
        </w:tabs>
        <w:ind w:left="432" w:hanging="432"/>
      </w:pPr>
      <w:rPr>
        <w:rFonts w:ascii="Wingdings" w:hAnsi="Wingdings" w:hint="default"/>
        <w:sz w:val="20"/>
      </w:rPr>
    </w:lvl>
  </w:abstractNum>
  <w:abstractNum w:abstractNumId="12" w15:restartNumberingAfterBreak="0">
    <w:nsid w:val="32FD4FDD"/>
    <w:multiLevelType w:val="hybridMultilevel"/>
    <w:tmpl w:val="26586864"/>
    <w:lvl w:ilvl="0" w:tplc="BB46DBD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01974"/>
    <w:multiLevelType w:val="hybridMultilevel"/>
    <w:tmpl w:val="F3F6ADBC"/>
    <w:lvl w:ilvl="0" w:tplc="041AAAAE">
      <w:start w:val="1"/>
      <w:numFmt w:val="bullet"/>
      <w:lvlText w:val=""/>
      <w:lvlJc w:val="left"/>
      <w:pPr>
        <w:ind w:left="1080" w:hanging="360"/>
      </w:pPr>
      <w:rPr>
        <w:rFonts w:ascii="Symbol" w:hAnsi="Symbol" w:hint="default"/>
        <w:b/>
      </w:rPr>
    </w:lvl>
    <w:lvl w:ilvl="1" w:tplc="DBBC47BA">
      <w:start w:val="1"/>
      <w:numFmt w:val="lowerLetter"/>
      <w:lvlText w:val="%2."/>
      <w:lvlJc w:val="left"/>
      <w:pPr>
        <w:ind w:left="1800" w:hanging="360"/>
      </w:pPr>
    </w:lvl>
    <w:lvl w:ilvl="2" w:tplc="041AAAAE">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B30FC5"/>
    <w:multiLevelType w:val="hybridMultilevel"/>
    <w:tmpl w:val="8556940C"/>
    <w:lvl w:ilvl="0" w:tplc="0E74DE98">
      <w:start w:val="1"/>
      <w:numFmt w:val="bullet"/>
      <w:lvlText w:val=""/>
      <w:lvlJc w:val="left"/>
      <w:pPr>
        <w:ind w:left="1080" w:hanging="720"/>
      </w:pPr>
      <w:rPr>
        <w:rFonts w:ascii="Symbol" w:hAnsi="Symbol" w:hint="default"/>
      </w:rPr>
    </w:lvl>
    <w:lvl w:ilvl="1" w:tplc="308E2A82">
      <w:start w:val="12"/>
      <w:numFmt w:val="bullet"/>
      <w:lvlText w:val="•"/>
      <w:lvlJc w:val="left"/>
      <w:pPr>
        <w:ind w:left="1800" w:hanging="72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E4A38"/>
    <w:multiLevelType w:val="hybridMultilevel"/>
    <w:tmpl w:val="2DB83C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9763D3E"/>
    <w:multiLevelType w:val="hybridMultilevel"/>
    <w:tmpl w:val="53F68F18"/>
    <w:lvl w:ilvl="0" w:tplc="BB46DB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754E58"/>
    <w:multiLevelType w:val="hybridMultilevel"/>
    <w:tmpl w:val="AEA0D8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F087AEF"/>
    <w:multiLevelType w:val="hybridMultilevel"/>
    <w:tmpl w:val="EE26B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950EC"/>
    <w:multiLevelType w:val="multilevel"/>
    <w:tmpl w:val="7234D73C"/>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810" w:firstLine="0"/>
      </w:pPr>
      <w:rPr>
        <w:i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68A001A7"/>
    <w:multiLevelType w:val="hybridMultilevel"/>
    <w:tmpl w:val="27BCAF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C5F584B"/>
    <w:multiLevelType w:val="hybridMultilevel"/>
    <w:tmpl w:val="E84C7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3"/>
  </w:num>
  <w:num w:numId="4">
    <w:abstractNumId w:val="13"/>
  </w:num>
  <w:num w:numId="5">
    <w:abstractNumId w:val="10"/>
  </w:num>
  <w:num w:numId="6">
    <w:abstractNumId w:val="18"/>
  </w:num>
  <w:num w:numId="7">
    <w:abstractNumId w:val="8"/>
  </w:num>
  <w:num w:numId="8">
    <w:abstractNumId w:val="12"/>
  </w:num>
  <w:num w:numId="9">
    <w:abstractNumId w:val="6"/>
  </w:num>
  <w:num w:numId="10">
    <w:abstractNumId w:val="16"/>
  </w:num>
  <w:num w:numId="11">
    <w:abstractNumId w:val="1"/>
  </w:num>
  <w:num w:numId="12">
    <w:abstractNumId w:val="7"/>
  </w:num>
  <w:num w:numId="13">
    <w:abstractNumId w:val="14"/>
  </w:num>
  <w:num w:numId="14">
    <w:abstractNumId w:val="9"/>
  </w:num>
  <w:num w:numId="15">
    <w:abstractNumId w:val="17"/>
  </w:num>
  <w:num w:numId="16">
    <w:abstractNumId w:val="0"/>
  </w:num>
  <w:num w:numId="17">
    <w:abstractNumId w:val="15"/>
  </w:num>
  <w:num w:numId="18">
    <w:abstractNumId w:val="4"/>
  </w:num>
  <w:num w:numId="19">
    <w:abstractNumId w:val="11"/>
  </w:num>
  <w:num w:numId="20">
    <w:abstractNumId w:val="20"/>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4B8"/>
    <w:rsid w:val="00007221"/>
    <w:rsid w:val="000116ED"/>
    <w:rsid w:val="00063565"/>
    <w:rsid w:val="00085048"/>
    <w:rsid w:val="000B7115"/>
    <w:rsid w:val="000E2215"/>
    <w:rsid w:val="00113838"/>
    <w:rsid w:val="00164227"/>
    <w:rsid w:val="00165EB7"/>
    <w:rsid w:val="001756E2"/>
    <w:rsid w:val="00181845"/>
    <w:rsid w:val="001A3C0F"/>
    <w:rsid w:val="001C74B8"/>
    <w:rsid w:val="001D3728"/>
    <w:rsid w:val="001E0F44"/>
    <w:rsid w:val="00265BE9"/>
    <w:rsid w:val="002744BD"/>
    <w:rsid w:val="00280452"/>
    <w:rsid w:val="00301FD3"/>
    <w:rsid w:val="00312462"/>
    <w:rsid w:val="00333955"/>
    <w:rsid w:val="003A1462"/>
    <w:rsid w:val="003D5A3D"/>
    <w:rsid w:val="004B0814"/>
    <w:rsid w:val="004C0F61"/>
    <w:rsid w:val="004E17EF"/>
    <w:rsid w:val="0051125E"/>
    <w:rsid w:val="005273B6"/>
    <w:rsid w:val="00537459"/>
    <w:rsid w:val="00596B55"/>
    <w:rsid w:val="005D169E"/>
    <w:rsid w:val="005D3D4A"/>
    <w:rsid w:val="00600DD7"/>
    <w:rsid w:val="00605256"/>
    <w:rsid w:val="00616853"/>
    <w:rsid w:val="00631C0C"/>
    <w:rsid w:val="00685EE0"/>
    <w:rsid w:val="006E183E"/>
    <w:rsid w:val="006F2050"/>
    <w:rsid w:val="0072717A"/>
    <w:rsid w:val="00727E45"/>
    <w:rsid w:val="00743F64"/>
    <w:rsid w:val="007C4C0B"/>
    <w:rsid w:val="007C6A20"/>
    <w:rsid w:val="008869A4"/>
    <w:rsid w:val="008B06E2"/>
    <w:rsid w:val="008C6A4D"/>
    <w:rsid w:val="008F5A84"/>
    <w:rsid w:val="00921D0C"/>
    <w:rsid w:val="00924411"/>
    <w:rsid w:val="009534A1"/>
    <w:rsid w:val="00991405"/>
    <w:rsid w:val="009A1E2B"/>
    <w:rsid w:val="00A02D05"/>
    <w:rsid w:val="00A60E2A"/>
    <w:rsid w:val="00A77324"/>
    <w:rsid w:val="00A97181"/>
    <w:rsid w:val="00AA1719"/>
    <w:rsid w:val="00AA47A2"/>
    <w:rsid w:val="00AC0071"/>
    <w:rsid w:val="00AF6BAA"/>
    <w:rsid w:val="00B02923"/>
    <w:rsid w:val="00BA5A60"/>
    <w:rsid w:val="00BE797F"/>
    <w:rsid w:val="00C04D0B"/>
    <w:rsid w:val="00C24D29"/>
    <w:rsid w:val="00C46581"/>
    <w:rsid w:val="00C73D6D"/>
    <w:rsid w:val="00CE6142"/>
    <w:rsid w:val="00DC2C4E"/>
    <w:rsid w:val="00DE088F"/>
    <w:rsid w:val="00E81C67"/>
    <w:rsid w:val="00F03DE8"/>
    <w:rsid w:val="00F6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A759"/>
  <w15:docId w15:val="{901960DB-6AA7-4B6D-B834-1AAB4B07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4B8"/>
    <w:pPr>
      <w:spacing w:after="0" w:line="240" w:lineRule="auto"/>
      <w:contextualSpacing/>
      <w:jc w:val="both"/>
    </w:pPr>
    <w:rPr>
      <w:lang w:eastAsia="ko-KR"/>
    </w:rPr>
  </w:style>
  <w:style w:type="paragraph" w:styleId="Heading1">
    <w:name w:val="heading 1"/>
    <w:basedOn w:val="Normal"/>
    <w:next w:val="Normal"/>
    <w:link w:val="Heading1Char"/>
    <w:uiPriority w:val="9"/>
    <w:qFormat/>
    <w:rsid w:val="001C74B8"/>
    <w:pPr>
      <w:keepNext/>
      <w:keepLines/>
      <w:numPr>
        <w:numId w:val="1"/>
      </w:numPr>
      <w:spacing w:before="360"/>
      <w:jc w:val="left"/>
      <w:outlineLvl w:val="0"/>
    </w:pPr>
    <w:rPr>
      <w:rFonts w:asciiTheme="majorHAnsi" w:eastAsiaTheme="majorEastAsia" w:hAnsiTheme="majorHAnsi" w:cstheme="majorBidi"/>
      <w:b/>
      <w:bCs/>
      <w:sz w:val="32"/>
      <w:szCs w:val="28"/>
      <w14:numForm w14:val="oldStyle"/>
    </w:rPr>
  </w:style>
  <w:style w:type="paragraph" w:styleId="Heading2">
    <w:name w:val="heading 2"/>
    <w:basedOn w:val="Normal"/>
    <w:next w:val="Normal"/>
    <w:link w:val="Heading2Char"/>
    <w:uiPriority w:val="9"/>
    <w:unhideWhenUsed/>
    <w:qFormat/>
    <w:rsid w:val="001C74B8"/>
    <w:pPr>
      <w:keepNext/>
      <w:keepLines/>
      <w:numPr>
        <w:ilvl w:val="1"/>
        <w:numId w:val="1"/>
      </w:numPr>
      <w:spacing w:before="240"/>
      <w:ind w:left="1440" w:hanging="720"/>
      <w:jc w:val="left"/>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C74B8"/>
    <w:pPr>
      <w:keepNext/>
      <w:keepLines/>
      <w:numPr>
        <w:ilvl w:val="2"/>
        <w:numId w:val="1"/>
      </w:numPr>
      <w:spacing w:before="20"/>
      <w:jc w:val="left"/>
      <w:outlineLvl w:val="2"/>
    </w:pPr>
    <w:rPr>
      <w:rFonts w:eastAsiaTheme="majorEastAsia" w:cstheme="majorBidi"/>
      <w:b/>
      <w:bCs/>
      <w:i/>
      <w:sz w:val="24"/>
    </w:rPr>
  </w:style>
  <w:style w:type="paragraph" w:styleId="Heading4">
    <w:name w:val="heading 4"/>
    <w:basedOn w:val="Normal"/>
    <w:next w:val="Normal"/>
    <w:link w:val="Heading4Char"/>
    <w:uiPriority w:val="9"/>
    <w:unhideWhenUsed/>
    <w:qFormat/>
    <w:rsid w:val="001C74B8"/>
    <w:pPr>
      <w:keepNext/>
      <w:keepLines/>
      <w:numPr>
        <w:ilvl w:val="3"/>
        <w:numId w:val="1"/>
      </w:numPr>
      <w:spacing w:before="200"/>
      <w:jc w:val="left"/>
      <w:outlineLvl w:val="3"/>
    </w:pPr>
    <w:rPr>
      <w:rFonts w:asciiTheme="majorHAnsi" w:eastAsiaTheme="majorEastAsia" w:hAnsiTheme="majorHAnsi" w:cstheme="majorBidi"/>
      <w:b/>
      <w:bCs/>
      <w:iCs/>
      <w:u w:val="single"/>
    </w:rPr>
  </w:style>
  <w:style w:type="paragraph" w:styleId="Heading5">
    <w:name w:val="heading 5"/>
    <w:basedOn w:val="Normal"/>
    <w:next w:val="Normal"/>
    <w:link w:val="Heading5Char"/>
    <w:uiPriority w:val="9"/>
    <w:unhideWhenUsed/>
    <w:qFormat/>
    <w:rsid w:val="001C74B8"/>
    <w:pPr>
      <w:keepNext/>
      <w:keepLines/>
      <w:numPr>
        <w:ilvl w:val="4"/>
        <w:numId w:val="1"/>
      </w:numPr>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unhideWhenUsed/>
    <w:qFormat/>
    <w:rsid w:val="001C74B8"/>
    <w:pPr>
      <w:keepNext/>
      <w:keepLines/>
      <w:numPr>
        <w:ilvl w:val="5"/>
        <w:numId w:val="1"/>
      </w:numPr>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unhideWhenUsed/>
    <w:qFormat/>
    <w:rsid w:val="001C74B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C74B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1C74B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C74B8"/>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1C74B8"/>
    <w:rPr>
      <w:rFonts w:ascii="Calibri" w:eastAsia="Times New Roman" w:hAnsi="Calibri" w:cs="Times New Roman"/>
    </w:rPr>
  </w:style>
  <w:style w:type="paragraph" w:styleId="Title">
    <w:name w:val="Title"/>
    <w:basedOn w:val="Normal"/>
    <w:next w:val="Normal"/>
    <w:link w:val="TitleChar"/>
    <w:uiPriority w:val="10"/>
    <w:qFormat/>
    <w:rsid w:val="001C74B8"/>
    <w:pPr>
      <w:jc w:val="left"/>
    </w:pPr>
    <w:rPr>
      <w:rFonts w:asciiTheme="majorHAnsi" w:eastAsiaTheme="majorEastAsia" w:hAnsiTheme="majorHAnsi" w:cstheme="majorBidi"/>
      <w:kern w:val="28"/>
      <w:sz w:val="80"/>
      <w:szCs w:val="52"/>
      <w14:ligatures w14:val="standard"/>
      <w14:numForm w14:val="oldStyle"/>
    </w:rPr>
  </w:style>
  <w:style w:type="character" w:customStyle="1" w:styleId="TitleChar">
    <w:name w:val="Title Char"/>
    <w:basedOn w:val="DefaultParagraphFont"/>
    <w:link w:val="Title"/>
    <w:uiPriority w:val="10"/>
    <w:rsid w:val="001C74B8"/>
    <w:rPr>
      <w:rFonts w:asciiTheme="majorHAnsi" w:eastAsiaTheme="majorEastAsia" w:hAnsiTheme="majorHAnsi" w:cstheme="majorBidi"/>
      <w:kern w:val="28"/>
      <w:sz w:val="80"/>
      <w:szCs w:val="52"/>
      <w:lang w:eastAsia="ko-KR"/>
      <w14:ligatures w14:val="standard"/>
      <w14:numForm w14:val="oldStyle"/>
    </w:rPr>
  </w:style>
  <w:style w:type="paragraph" w:styleId="Subtitle">
    <w:name w:val="Subtitle"/>
    <w:basedOn w:val="Normal"/>
    <w:next w:val="Normal"/>
    <w:link w:val="SubtitleChar"/>
    <w:uiPriority w:val="11"/>
    <w:qFormat/>
    <w:rsid w:val="001C74B8"/>
    <w:pPr>
      <w:numPr>
        <w:ilvl w:val="1"/>
      </w:numPr>
    </w:pPr>
    <w:rPr>
      <w:rFonts w:eastAsiaTheme="majorEastAsia" w:cstheme="majorBidi"/>
      <w:iCs/>
      <w:sz w:val="32"/>
      <w:szCs w:val="24"/>
      <w:lang w:bidi="hi-IN"/>
    </w:rPr>
  </w:style>
  <w:style w:type="character" w:customStyle="1" w:styleId="SubtitleChar">
    <w:name w:val="Subtitle Char"/>
    <w:basedOn w:val="DefaultParagraphFont"/>
    <w:link w:val="Subtitle"/>
    <w:uiPriority w:val="11"/>
    <w:rsid w:val="001C74B8"/>
    <w:rPr>
      <w:rFonts w:eastAsiaTheme="majorEastAsia" w:cstheme="majorBidi"/>
      <w:iCs/>
      <w:sz w:val="32"/>
      <w:szCs w:val="24"/>
      <w:lang w:eastAsia="ko-KR" w:bidi="hi-IN"/>
    </w:rPr>
  </w:style>
  <w:style w:type="paragraph" w:styleId="Header">
    <w:name w:val="header"/>
    <w:basedOn w:val="Normal"/>
    <w:link w:val="HeaderChar"/>
    <w:uiPriority w:val="99"/>
    <w:unhideWhenUsed/>
    <w:rsid w:val="001C74B8"/>
    <w:pPr>
      <w:tabs>
        <w:tab w:val="center" w:pos="4680"/>
        <w:tab w:val="right" w:pos="9360"/>
      </w:tabs>
    </w:pPr>
    <w:rPr>
      <w:lang w:eastAsia="ja-JP"/>
    </w:rPr>
  </w:style>
  <w:style w:type="character" w:customStyle="1" w:styleId="HeaderChar">
    <w:name w:val="Header Char"/>
    <w:basedOn w:val="DefaultParagraphFont"/>
    <w:link w:val="Header"/>
    <w:uiPriority w:val="99"/>
    <w:rsid w:val="001C74B8"/>
    <w:rPr>
      <w:lang w:eastAsia="ja-JP"/>
    </w:rPr>
  </w:style>
  <w:style w:type="paragraph" w:styleId="Footer">
    <w:name w:val="footer"/>
    <w:basedOn w:val="Normal"/>
    <w:link w:val="FooterChar"/>
    <w:uiPriority w:val="99"/>
    <w:unhideWhenUsed/>
    <w:rsid w:val="001C74B8"/>
    <w:pPr>
      <w:tabs>
        <w:tab w:val="center" w:pos="4680"/>
        <w:tab w:val="right" w:pos="9360"/>
      </w:tabs>
    </w:pPr>
  </w:style>
  <w:style w:type="character" w:customStyle="1" w:styleId="FooterChar">
    <w:name w:val="Footer Char"/>
    <w:basedOn w:val="DefaultParagraphFont"/>
    <w:link w:val="Footer"/>
    <w:uiPriority w:val="99"/>
    <w:rsid w:val="001C74B8"/>
    <w:rPr>
      <w:lang w:eastAsia="ko-KR"/>
    </w:rPr>
  </w:style>
  <w:style w:type="paragraph" w:styleId="BodyText">
    <w:name w:val="Body Text"/>
    <w:basedOn w:val="Normal"/>
    <w:link w:val="BodyTextChar"/>
    <w:uiPriority w:val="99"/>
    <w:unhideWhenUsed/>
    <w:rsid w:val="001C74B8"/>
    <w:pPr>
      <w:spacing w:after="120"/>
      <w:ind w:left="720"/>
    </w:pPr>
    <w:rPr>
      <w:rFonts w:ascii="Arial" w:hAnsi="Arial" w:cs="Arial"/>
      <w:sz w:val="24"/>
      <w:szCs w:val="24"/>
      <w:lang w:eastAsia="en-US"/>
    </w:rPr>
  </w:style>
  <w:style w:type="character" w:customStyle="1" w:styleId="BodyTextChar">
    <w:name w:val="Body Text Char"/>
    <w:basedOn w:val="DefaultParagraphFont"/>
    <w:link w:val="BodyText"/>
    <w:uiPriority w:val="99"/>
    <w:rsid w:val="001C74B8"/>
    <w:rPr>
      <w:rFonts w:ascii="Arial" w:hAnsi="Arial" w:cs="Arial"/>
      <w:sz w:val="24"/>
      <w:szCs w:val="24"/>
    </w:rPr>
  </w:style>
  <w:style w:type="paragraph" w:customStyle="1" w:styleId="TOCTitle">
    <w:name w:val="TOC Title"/>
    <w:basedOn w:val="Normal"/>
    <w:qFormat/>
    <w:rsid w:val="001C74B8"/>
    <w:pPr>
      <w:spacing w:before="360"/>
    </w:pPr>
    <w:rPr>
      <w:rFonts w:ascii="Arial Narrow" w:hAnsi="Arial Narrow" w:cs="Times New Roman"/>
      <w:b/>
      <w:spacing w:val="40"/>
      <w:sz w:val="32"/>
      <w:szCs w:val="20"/>
      <w:lang w:eastAsia="en-US"/>
    </w:rPr>
  </w:style>
  <w:style w:type="paragraph" w:styleId="BalloonText">
    <w:name w:val="Balloon Text"/>
    <w:basedOn w:val="Normal"/>
    <w:link w:val="BalloonTextChar"/>
    <w:uiPriority w:val="99"/>
    <w:semiHidden/>
    <w:unhideWhenUsed/>
    <w:rsid w:val="001C74B8"/>
    <w:rPr>
      <w:rFonts w:ascii="Tahoma" w:hAnsi="Tahoma" w:cs="Tahoma"/>
      <w:sz w:val="16"/>
      <w:szCs w:val="16"/>
    </w:rPr>
  </w:style>
  <w:style w:type="character" w:customStyle="1" w:styleId="BalloonTextChar">
    <w:name w:val="Balloon Text Char"/>
    <w:basedOn w:val="DefaultParagraphFont"/>
    <w:link w:val="BalloonText"/>
    <w:uiPriority w:val="99"/>
    <w:semiHidden/>
    <w:rsid w:val="001C74B8"/>
    <w:rPr>
      <w:rFonts w:ascii="Tahoma" w:hAnsi="Tahoma" w:cs="Tahoma"/>
      <w:sz w:val="16"/>
      <w:szCs w:val="16"/>
      <w:lang w:eastAsia="ko-KR"/>
    </w:rPr>
  </w:style>
  <w:style w:type="character" w:customStyle="1" w:styleId="Heading1Char">
    <w:name w:val="Heading 1 Char"/>
    <w:basedOn w:val="DefaultParagraphFont"/>
    <w:link w:val="Heading1"/>
    <w:uiPriority w:val="9"/>
    <w:rsid w:val="001C74B8"/>
    <w:rPr>
      <w:rFonts w:asciiTheme="majorHAnsi" w:eastAsiaTheme="majorEastAsia" w:hAnsiTheme="majorHAnsi" w:cstheme="majorBidi"/>
      <w:b/>
      <w:bCs/>
      <w:sz w:val="32"/>
      <w:szCs w:val="28"/>
      <w:lang w:eastAsia="ko-KR"/>
      <w14:numForm w14:val="oldStyle"/>
    </w:rPr>
  </w:style>
  <w:style w:type="character" w:customStyle="1" w:styleId="Heading2Char">
    <w:name w:val="Heading 2 Char"/>
    <w:basedOn w:val="DefaultParagraphFont"/>
    <w:link w:val="Heading2"/>
    <w:uiPriority w:val="9"/>
    <w:rsid w:val="001C74B8"/>
    <w:rPr>
      <w:rFonts w:eastAsiaTheme="majorEastAsia" w:cstheme="majorBidi"/>
      <w:b/>
      <w:bCs/>
      <w:szCs w:val="26"/>
      <w:lang w:eastAsia="ko-KR"/>
    </w:rPr>
  </w:style>
  <w:style w:type="character" w:customStyle="1" w:styleId="Heading3Char">
    <w:name w:val="Heading 3 Char"/>
    <w:basedOn w:val="DefaultParagraphFont"/>
    <w:link w:val="Heading3"/>
    <w:uiPriority w:val="9"/>
    <w:rsid w:val="001C74B8"/>
    <w:rPr>
      <w:rFonts w:eastAsiaTheme="majorEastAsia" w:cstheme="majorBidi"/>
      <w:b/>
      <w:bCs/>
      <w:i/>
      <w:sz w:val="24"/>
      <w:lang w:eastAsia="ko-KR"/>
    </w:rPr>
  </w:style>
  <w:style w:type="character" w:customStyle="1" w:styleId="Heading4Char">
    <w:name w:val="Heading 4 Char"/>
    <w:basedOn w:val="DefaultParagraphFont"/>
    <w:link w:val="Heading4"/>
    <w:uiPriority w:val="9"/>
    <w:rsid w:val="001C74B8"/>
    <w:rPr>
      <w:rFonts w:asciiTheme="majorHAnsi" w:eastAsiaTheme="majorEastAsia" w:hAnsiTheme="majorHAnsi" w:cstheme="majorBidi"/>
      <w:b/>
      <w:bCs/>
      <w:iCs/>
      <w:u w:val="single"/>
      <w:lang w:eastAsia="ko-KR"/>
    </w:rPr>
  </w:style>
  <w:style w:type="character" w:customStyle="1" w:styleId="Heading5Char">
    <w:name w:val="Heading 5 Char"/>
    <w:basedOn w:val="DefaultParagraphFont"/>
    <w:link w:val="Heading5"/>
    <w:uiPriority w:val="9"/>
    <w:rsid w:val="001C74B8"/>
    <w:rPr>
      <w:rFonts w:asciiTheme="majorHAnsi" w:eastAsiaTheme="majorEastAsia" w:hAnsiTheme="majorHAnsi" w:cstheme="majorBidi"/>
      <w:color w:val="244061" w:themeColor="accent1" w:themeShade="80"/>
      <w:lang w:eastAsia="ko-KR"/>
    </w:rPr>
  </w:style>
  <w:style w:type="character" w:customStyle="1" w:styleId="Heading6Char">
    <w:name w:val="Heading 6 Char"/>
    <w:basedOn w:val="DefaultParagraphFont"/>
    <w:link w:val="Heading6"/>
    <w:uiPriority w:val="9"/>
    <w:rsid w:val="001C74B8"/>
    <w:rPr>
      <w:rFonts w:asciiTheme="majorHAnsi" w:eastAsiaTheme="majorEastAsia" w:hAnsiTheme="majorHAnsi" w:cstheme="majorBidi"/>
      <w:i/>
      <w:iCs/>
      <w:color w:val="244061" w:themeColor="accent1" w:themeShade="80"/>
      <w:lang w:eastAsia="ko-KR"/>
    </w:rPr>
  </w:style>
  <w:style w:type="character" w:customStyle="1" w:styleId="Heading7Char">
    <w:name w:val="Heading 7 Char"/>
    <w:basedOn w:val="DefaultParagraphFont"/>
    <w:link w:val="Heading7"/>
    <w:uiPriority w:val="9"/>
    <w:rsid w:val="001C74B8"/>
    <w:rPr>
      <w:rFonts w:asciiTheme="majorHAnsi" w:eastAsiaTheme="majorEastAsia" w:hAnsiTheme="majorHAnsi" w:cstheme="majorBidi"/>
      <w:i/>
      <w:iCs/>
      <w:color w:val="404040" w:themeColor="text1" w:themeTint="BF"/>
      <w:lang w:eastAsia="ko-KR"/>
    </w:rPr>
  </w:style>
  <w:style w:type="character" w:customStyle="1" w:styleId="Heading8Char">
    <w:name w:val="Heading 8 Char"/>
    <w:basedOn w:val="DefaultParagraphFont"/>
    <w:link w:val="Heading8"/>
    <w:uiPriority w:val="9"/>
    <w:rsid w:val="001C74B8"/>
    <w:rPr>
      <w:rFonts w:asciiTheme="majorHAnsi" w:eastAsiaTheme="majorEastAsia" w:hAnsiTheme="majorHAnsi" w:cstheme="majorBidi"/>
      <w:color w:val="404040" w:themeColor="text1" w:themeTint="BF"/>
      <w:sz w:val="20"/>
      <w:szCs w:val="20"/>
      <w:lang w:eastAsia="ko-KR"/>
    </w:rPr>
  </w:style>
  <w:style w:type="character" w:customStyle="1" w:styleId="Heading9Char">
    <w:name w:val="Heading 9 Char"/>
    <w:basedOn w:val="DefaultParagraphFont"/>
    <w:link w:val="Heading9"/>
    <w:rsid w:val="001C74B8"/>
    <w:rPr>
      <w:rFonts w:asciiTheme="majorHAnsi" w:eastAsiaTheme="majorEastAsia" w:hAnsiTheme="majorHAnsi" w:cstheme="majorBidi"/>
      <w:i/>
      <w:iCs/>
      <w:color w:val="404040" w:themeColor="text1" w:themeTint="BF"/>
      <w:sz w:val="20"/>
      <w:szCs w:val="20"/>
      <w:lang w:eastAsia="ko-KR"/>
    </w:rPr>
  </w:style>
  <w:style w:type="paragraph" w:styleId="ListParagraph">
    <w:name w:val="List Paragraph"/>
    <w:basedOn w:val="Normal"/>
    <w:link w:val="ListParagraphChar"/>
    <w:uiPriority w:val="34"/>
    <w:qFormat/>
    <w:rsid w:val="001C74B8"/>
    <w:pPr>
      <w:numPr>
        <w:ilvl w:val="1"/>
        <w:numId w:val="2"/>
      </w:numPr>
      <w:jc w:val="left"/>
    </w:pPr>
  </w:style>
  <w:style w:type="character" w:customStyle="1" w:styleId="ListParagraphChar">
    <w:name w:val="List Paragraph Char"/>
    <w:basedOn w:val="DefaultParagraphFont"/>
    <w:link w:val="ListParagraph"/>
    <w:uiPriority w:val="34"/>
    <w:rsid w:val="001C74B8"/>
    <w:rPr>
      <w:lang w:eastAsia="ko-KR"/>
    </w:rPr>
  </w:style>
  <w:style w:type="paragraph" w:customStyle="1" w:styleId="Default">
    <w:name w:val="Default"/>
    <w:rsid w:val="006E183E"/>
    <w:pPr>
      <w:autoSpaceDE w:val="0"/>
      <w:autoSpaceDN w:val="0"/>
      <w:adjustRightInd w:val="0"/>
      <w:spacing w:after="0" w:line="240" w:lineRule="auto"/>
    </w:pPr>
    <w:rPr>
      <w:rFonts w:ascii="Calibri" w:hAnsi="Calibri" w:cs="Calibri"/>
      <w:color w:val="000000"/>
      <w:sz w:val="24"/>
      <w:szCs w:val="24"/>
    </w:rPr>
  </w:style>
  <w:style w:type="table" w:customStyle="1" w:styleId="LightList-Accent11">
    <w:name w:val="Light List - Accent 11"/>
    <w:basedOn w:val="TableNormal"/>
    <w:uiPriority w:val="61"/>
    <w:rsid w:val="006E183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6E183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1Char"/>
    <w:uiPriority w:val="34"/>
    <w:rsid w:val="00265BE9"/>
    <w:pPr>
      <w:spacing w:line="276" w:lineRule="auto"/>
      <w:ind w:left="720"/>
      <w:contextualSpacing w:val="0"/>
      <w:jc w:val="left"/>
    </w:pPr>
    <w:rPr>
      <w:lang w:eastAsia="en-US"/>
    </w:rPr>
  </w:style>
  <w:style w:type="character" w:customStyle="1" w:styleId="ColorfulList-Accent11Char">
    <w:name w:val="Colorful List - Accent 11 Char"/>
    <w:basedOn w:val="DefaultParagraphFont"/>
    <w:link w:val="ColorfulList-Accent11"/>
    <w:uiPriority w:val="34"/>
    <w:rsid w:val="00265BE9"/>
  </w:style>
  <w:style w:type="paragraph" w:styleId="Caption">
    <w:name w:val="caption"/>
    <w:basedOn w:val="Normal"/>
    <w:next w:val="Normal"/>
    <w:uiPriority w:val="35"/>
    <w:unhideWhenUsed/>
    <w:qFormat/>
    <w:rsid w:val="001D3728"/>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1D3728"/>
    <w:rPr>
      <w:sz w:val="16"/>
      <w:szCs w:val="16"/>
    </w:rPr>
  </w:style>
  <w:style w:type="paragraph" w:styleId="CommentText">
    <w:name w:val="annotation text"/>
    <w:basedOn w:val="Normal"/>
    <w:link w:val="CommentTextChar"/>
    <w:uiPriority w:val="99"/>
    <w:semiHidden/>
    <w:unhideWhenUsed/>
    <w:rsid w:val="001D3728"/>
    <w:rPr>
      <w:sz w:val="20"/>
      <w:szCs w:val="20"/>
    </w:rPr>
  </w:style>
  <w:style w:type="character" w:customStyle="1" w:styleId="CommentTextChar">
    <w:name w:val="Comment Text Char"/>
    <w:basedOn w:val="DefaultParagraphFont"/>
    <w:link w:val="CommentText"/>
    <w:uiPriority w:val="99"/>
    <w:semiHidden/>
    <w:rsid w:val="001D3728"/>
    <w:rPr>
      <w:sz w:val="20"/>
      <w:szCs w:val="20"/>
      <w:lang w:eastAsia="ko-KR"/>
    </w:rPr>
  </w:style>
  <w:style w:type="paragraph" w:styleId="CommentSubject">
    <w:name w:val="annotation subject"/>
    <w:basedOn w:val="CommentText"/>
    <w:next w:val="CommentText"/>
    <w:link w:val="CommentSubjectChar"/>
    <w:uiPriority w:val="99"/>
    <w:semiHidden/>
    <w:unhideWhenUsed/>
    <w:rsid w:val="001D3728"/>
    <w:rPr>
      <w:b/>
      <w:bCs/>
    </w:rPr>
  </w:style>
  <w:style w:type="character" w:customStyle="1" w:styleId="CommentSubjectChar">
    <w:name w:val="Comment Subject Char"/>
    <w:basedOn w:val="CommentTextChar"/>
    <w:link w:val="CommentSubject"/>
    <w:uiPriority w:val="99"/>
    <w:semiHidden/>
    <w:rsid w:val="001D3728"/>
    <w:rPr>
      <w:b/>
      <w:bCs/>
      <w:sz w:val="20"/>
      <w:szCs w:val="20"/>
      <w:lang w:eastAsia="ko-KR"/>
    </w:rPr>
  </w:style>
  <w:style w:type="paragraph" w:customStyle="1" w:styleId="Bullet1">
    <w:name w:val="Bullet 1"/>
    <w:basedOn w:val="BodyText"/>
    <w:uiPriority w:val="99"/>
    <w:rsid w:val="00F03DE8"/>
    <w:pPr>
      <w:spacing w:before="120" w:after="0"/>
      <w:ind w:left="0"/>
      <w:contextualSpacing w:val="0"/>
    </w:pPr>
    <w:rPr>
      <w:rFonts w:ascii="Times New Roman" w:eastAsia="Times New Roman" w:hAnsi="Times New Roman" w:cs="Times New Roman"/>
      <w:kern w:val="28"/>
      <w:szCs w:val="20"/>
    </w:rPr>
  </w:style>
  <w:style w:type="paragraph" w:styleId="FootnoteText">
    <w:name w:val="footnote text"/>
    <w:basedOn w:val="Normal"/>
    <w:link w:val="FootnoteTextChar"/>
    <w:uiPriority w:val="99"/>
    <w:semiHidden/>
    <w:unhideWhenUsed/>
    <w:rsid w:val="00AC0071"/>
    <w:rPr>
      <w:sz w:val="20"/>
      <w:szCs w:val="20"/>
    </w:rPr>
  </w:style>
  <w:style w:type="character" w:customStyle="1" w:styleId="FootnoteTextChar">
    <w:name w:val="Footnote Text Char"/>
    <w:basedOn w:val="DefaultParagraphFont"/>
    <w:link w:val="FootnoteText"/>
    <w:uiPriority w:val="99"/>
    <w:semiHidden/>
    <w:rsid w:val="00AC0071"/>
    <w:rPr>
      <w:sz w:val="20"/>
      <w:szCs w:val="20"/>
      <w:lang w:eastAsia="ko-KR"/>
    </w:rPr>
  </w:style>
  <w:style w:type="character" w:styleId="FootnoteReference">
    <w:name w:val="footnote reference"/>
    <w:basedOn w:val="DefaultParagraphFont"/>
    <w:uiPriority w:val="99"/>
    <w:semiHidden/>
    <w:unhideWhenUsed/>
    <w:rsid w:val="00AC0071"/>
    <w:rPr>
      <w:vertAlign w:val="superscript"/>
    </w:rPr>
  </w:style>
  <w:style w:type="character" w:styleId="Hyperlink">
    <w:name w:val="Hyperlink"/>
    <w:basedOn w:val="DefaultParagraphFont"/>
    <w:uiPriority w:val="99"/>
    <w:unhideWhenUsed/>
    <w:rsid w:val="00AC0071"/>
    <w:rPr>
      <w:color w:val="0000FF" w:themeColor="hyperlink"/>
      <w:u w:val="single"/>
    </w:rPr>
  </w:style>
  <w:style w:type="character" w:styleId="FollowedHyperlink">
    <w:name w:val="FollowedHyperlink"/>
    <w:basedOn w:val="DefaultParagraphFont"/>
    <w:uiPriority w:val="99"/>
    <w:semiHidden/>
    <w:unhideWhenUsed/>
    <w:rsid w:val="003124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48618">
      <w:bodyDiv w:val="1"/>
      <w:marLeft w:val="0"/>
      <w:marRight w:val="0"/>
      <w:marTop w:val="0"/>
      <w:marBottom w:val="0"/>
      <w:divBdr>
        <w:top w:val="none" w:sz="0" w:space="0" w:color="auto"/>
        <w:left w:val="none" w:sz="0" w:space="0" w:color="auto"/>
        <w:bottom w:val="none" w:sz="0" w:space="0" w:color="auto"/>
        <w:right w:val="none" w:sz="0" w:space="0" w:color="auto"/>
      </w:divBdr>
      <w:divsChild>
        <w:div w:id="1805469026">
          <w:marLeft w:val="547"/>
          <w:marRight w:val="0"/>
          <w:marTop w:val="0"/>
          <w:marBottom w:val="0"/>
          <w:divBdr>
            <w:top w:val="none" w:sz="0" w:space="0" w:color="auto"/>
            <w:left w:val="none" w:sz="0" w:space="0" w:color="auto"/>
            <w:bottom w:val="none" w:sz="0" w:space="0" w:color="auto"/>
            <w:right w:val="none" w:sz="0" w:space="0" w:color="auto"/>
          </w:divBdr>
        </w:div>
      </w:divsChild>
    </w:div>
    <w:div w:id="1680741501">
      <w:bodyDiv w:val="1"/>
      <w:marLeft w:val="0"/>
      <w:marRight w:val="0"/>
      <w:marTop w:val="0"/>
      <w:marBottom w:val="0"/>
      <w:divBdr>
        <w:top w:val="none" w:sz="0" w:space="0" w:color="auto"/>
        <w:left w:val="none" w:sz="0" w:space="0" w:color="auto"/>
        <w:bottom w:val="none" w:sz="0" w:space="0" w:color="auto"/>
        <w:right w:val="none" w:sz="0" w:space="0" w:color="auto"/>
      </w:divBdr>
      <w:divsChild>
        <w:div w:id="11335193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oter" Target="footer2.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ma.gov/emergency-managers/national-preparedness/frameworks/recovery"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DE6A49-5CBB-4A35-9118-757B7032FEF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00D1B622-43DD-470D-A145-84477578484A}">
      <dgm:prSet phldrT="[Text]"/>
      <dgm:spPr/>
      <dgm:t>
        <a:bodyPr/>
        <a:lstStyle/>
        <a:p>
          <a:r>
            <a:rPr lang="en-US">
              <a:latin typeface="Microsoft New Tai Lue" panose="020B0502040204020203" pitchFamily="34" charset="0"/>
              <a:cs typeface="Microsoft New Tai Lue" panose="020B0502040204020203" pitchFamily="34" charset="0"/>
            </a:rPr>
            <a:t>Recovery Manager*</a:t>
          </a:r>
        </a:p>
      </dgm:t>
    </dgm:pt>
    <dgm:pt modelId="{7AC28BA7-80FE-4435-A600-E8A5B6ECB01A}" type="parTrans" cxnId="{85F60AE2-A91A-4739-A65E-479B0B4C869A}">
      <dgm:prSet/>
      <dgm:spPr/>
      <dgm:t>
        <a:bodyPr/>
        <a:lstStyle/>
        <a:p>
          <a:endParaRPr lang="en-US">
            <a:latin typeface="Microsoft New Tai Lue" panose="020B0502040204020203" pitchFamily="34" charset="0"/>
            <a:cs typeface="Microsoft New Tai Lue" panose="020B0502040204020203" pitchFamily="34" charset="0"/>
          </a:endParaRPr>
        </a:p>
      </dgm:t>
    </dgm:pt>
    <dgm:pt modelId="{4887739E-2F28-4319-A3DB-5A3D93A144B1}" type="sibTrans" cxnId="{85F60AE2-A91A-4739-A65E-479B0B4C869A}">
      <dgm:prSet/>
      <dgm:spPr/>
      <dgm:t>
        <a:bodyPr/>
        <a:lstStyle/>
        <a:p>
          <a:endParaRPr lang="en-US"/>
        </a:p>
      </dgm:t>
    </dgm:pt>
    <dgm:pt modelId="{270CF621-B137-4713-94AE-1C1F98B7CB94}">
      <dgm:prSet phldrT="[Text]"/>
      <dgm:spPr/>
      <dgm:t>
        <a:bodyPr/>
        <a:lstStyle/>
        <a:p>
          <a:r>
            <a:rPr lang="en-US">
              <a:latin typeface="Microsoft New Tai Lue" panose="020B0502040204020203" pitchFamily="34" charset="0"/>
              <a:cs typeface="Microsoft New Tai Lue" panose="020B0502040204020203" pitchFamily="34" charset="0"/>
            </a:rPr>
            <a:t>RSF(lead)</a:t>
          </a:r>
        </a:p>
      </dgm:t>
    </dgm:pt>
    <dgm:pt modelId="{BA1D5028-5B6F-43AA-91A6-81B0AD58EF00}" type="parTrans" cxnId="{AA4397B8-FEFF-40B0-9980-CF2CAC916054}">
      <dgm:prSet/>
      <dgm:spPr/>
      <dgm:t>
        <a:bodyPr/>
        <a:lstStyle/>
        <a:p>
          <a:endParaRPr lang="en-US">
            <a:latin typeface="Microsoft New Tai Lue" panose="020B0502040204020203" pitchFamily="34" charset="0"/>
            <a:cs typeface="Microsoft New Tai Lue" panose="020B0502040204020203" pitchFamily="34" charset="0"/>
          </a:endParaRPr>
        </a:p>
      </dgm:t>
    </dgm:pt>
    <dgm:pt modelId="{E0AE728C-C64F-444A-80BF-565793BC8842}" type="sibTrans" cxnId="{AA4397B8-FEFF-40B0-9980-CF2CAC916054}">
      <dgm:prSet/>
      <dgm:spPr/>
      <dgm:t>
        <a:bodyPr/>
        <a:lstStyle/>
        <a:p>
          <a:endParaRPr lang="en-US"/>
        </a:p>
      </dgm:t>
    </dgm:pt>
    <dgm:pt modelId="{D93264D7-45AE-40B4-BA93-E0AC7E2888E0}">
      <dgm:prSet phldrT="[Text]"/>
      <dgm:spPr/>
      <dgm:t>
        <a:bodyPr/>
        <a:lstStyle/>
        <a:p>
          <a:r>
            <a:rPr lang="en-US">
              <a:latin typeface="Microsoft New Tai Lue" panose="020B0502040204020203" pitchFamily="34" charset="0"/>
              <a:cs typeface="Microsoft New Tai Lue" panose="020B0502040204020203" pitchFamily="34" charset="0"/>
            </a:rPr>
            <a:t>RSF (lead)</a:t>
          </a:r>
        </a:p>
      </dgm:t>
    </dgm:pt>
    <dgm:pt modelId="{E638AA99-9AB0-4C6A-BF7F-24227D0E61A9}" type="parTrans" cxnId="{FF79E991-006A-485F-9264-68B1471B915D}">
      <dgm:prSet/>
      <dgm:spPr/>
      <dgm:t>
        <a:bodyPr/>
        <a:lstStyle/>
        <a:p>
          <a:endParaRPr lang="en-US">
            <a:latin typeface="Microsoft New Tai Lue" panose="020B0502040204020203" pitchFamily="34" charset="0"/>
            <a:cs typeface="Microsoft New Tai Lue" panose="020B0502040204020203" pitchFamily="34" charset="0"/>
          </a:endParaRPr>
        </a:p>
      </dgm:t>
    </dgm:pt>
    <dgm:pt modelId="{F0E8FF7F-7BF2-4019-A487-D34AC408F1EC}" type="sibTrans" cxnId="{FF79E991-006A-485F-9264-68B1471B915D}">
      <dgm:prSet/>
      <dgm:spPr/>
      <dgm:t>
        <a:bodyPr/>
        <a:lstStyle/>
        <a:p>
          <a:endParaRPr lang="en-US"/>
        </a:p>
      </dgm:t>
    </dgm:pt>
    <dgm:pt modelId="{8119BC15-8BB1-4965-863E-B10D93C83958}">
      <dgm:prSet phldrT="[Text]"/>
      <dgm:spPr/>
      <dgm:t>
        <a:bodyPr/>
        <a:lstStyle/>
        <a:p>
          <a:r>
            <a:rPr lang="en-US">
              <a:latin typeface="Microsoft New Tai Lue" panose="020B0502040204020203" pitchFamily="34" charset="0"/>
              <a:cs typeface="Microsoft New Tai Lue" panose="020B0502040204020203" pitchFamily="34" charset="0"/>
            </a:rPr>
            <a:t>RSF (lead)</a:t>
          </a:r>
        </a:p>
      </dgm:t>
    </dgm:pt>
    <dgm:pt modelId="{96215AE7-B9D1-4F62-943C-BE53C0C8B9D6}" type="parTrans" cxnId="{8F87BF27-B488-4897-97F3-43CF0A2BB021}">
      <dgm:prSet/>
      <dgm:spPr/>
      <dgm:t>
        <a:bodyPr/>
        <a:lstStyle/>
        <a:p>
          <a:endParaRPr lang="en-US">
            <a:latin typeface="Microsoft New Tai Lue" panose="020B0502040204020203" pitchFamily="34" charset="0"/>
            <a:cs typeface="Microsoft New Tai Lue" panose="020B0502040204020203" pitchFamily="34" charset="0"/>
          </a:endParaRPr>
        </a:p>
      </dgm:t>
    </dgm:pt>
    <dgm:pt modelId="{5F716F59-DF46-4FDF-98B5-C33C83F90C0F}" type="sibTrans" cxnId="{8F87BF27-B488-4897-97F3-43CF0A2BB021}">
      <dgm:prSet/>
      <dgm:spPr/>
      <dgm:t>
        <a:bodyPr/>
        <a:lstStyle/>
        <a:p>
          <a:endParaRPr lang="en-US"/>
        </a:p>
      </dgm:t>
    </dgm:pt>
    <dgm:pt modelId="{A6EF7F5E-7CFB-42F3-8621-3A3498E48069}">
      <dgm:prSet/>
      <dgm:spPr/>
      <dgm:t>
        <a:bodyPr/>
        <a:lstStyle/>
        <a:p>
          <a:r>
            <a:rPr lang="en-US">
              <a:latin typeface="Microsoft New Tai Lue" panose="020B0502040204020203" pitchFamily="34" charset="0"/>
              <a:cs typeface="Microsoft New Tai Lue" panose="020B0502040204020203" pitchFamily="34" charset="0"/>
            </a:rPr>
            <a:t>Group 1</a:t>
          </a:r>
        </a:p>
      </dgm:t>
    </dgm:pt>
    <dgm:pt modelId="{02C41A02-AFFE-4751-B537-6A138B9BE573}" type="parTrans" cxnId="{168D1C1A-340B-4FEF-AA85-CCE381C161BF}">
      <dgm:prSet/>
      <dgm:spPr/>
      <dgm:t>
        <a:bodyPr/>
        <a:lstStyle/>
        <a:p>
          <a:endParaRPr lang="en-US">
            <a:latin typeface="Microsoft New Tai Lue" panose="020B0502040204020203" pitchFamily="34" charset="0"/>
            <a:cs typeface="Microsoft New Tai Lue" panose="020B0502040204020203" pitchFamily="34" charset="0"/>
          </a:endParaRPr>
        </a:p>
      </dgm:t>
    </dgm:pt>
    <dgm:pt modelId="{F2B9B40A-CE4C-4309-8584-7B48EDF4EF14}" type="sibTrans" cxnId="{168D1C1A-340B-4FEF-AA85-CCE381C161BF}">
      <dgm:prSet/>
      <dgm:spPr/>
      <dgm:t>
        <a:bodyPr/>
        <a:lstStyle/>
        <a:p>
          <a:endParaRPr lang="en-US"/>
        </a:p>
      </dgm:t>
    </dgm:pt>
    <dgm:pt modelId="{29A2CB73-4F72-4B00-98FD-5E3582B71EAE}">
      <dgm:prSet/>
      <dgm:spPr/>
      <dgm:t>
        <a:bodyPr/>
        <a:lstStyle/>
        <a:p>
          <a:r>
            <a:rPr lang="en-US">
              <a:latin typeface="Microsoft New Tai Lue" panose="020B0502040204020203" pitchFamily="34" charset="0"/>
              <a:cs typeface="Microsoft New Tai Lue" panose="020B0502040204020203" pitchFamily="34" charset="0"/>
            </a:rPr>
            <a:t>Group 2</a:t>
          </a:r>
        </a:p>
      </dgm:t>
    </dgm:pt>
    <dgm:pt modelId="{945BCAD1-BCF8-4A54-9FDF-D1319C372BBF}" type="parTrans" cxnId="{EAF09235-647E-4107-AD0F-6E7484E4596A}">
      <dgm:prSet/>
      <dgm:spPr/>
      <dgm:t>
        <a:bodyPr/>
        <a:lstStyle/>
        <a:p>
          <a:endParaRPr lang="en-US">
            <a:latin typeface="Microsoft New Tai Lue" panose="020B0502040204020203" pitchFamily="34" charset="0"/>
            <a:cs typeface="Microsoft New Tai Lue" panose="020B0502040204020203" pitchFamily="34" charset="0"/>
          </a:endParaRPr>
        </a:p>
      </dgm:t>
    </dgm:pt>
    <dgm:pt modelId="{D850B7F1-EADB-44C1-84EE-9EBCD7392BB2}" type="sibTrans" cxnId="{EAF09235-647E-4107-AD0F-6E7484E4596A}">
      <dgm:prSet/>
      <dgm:spPr/>
      <dgm:t>
        <a:bodyPr/>
        <a:lstStyle/>
        <a:p>
          <a:endParaRPr lang="en-US"/>
        </a:p>
      </dgm:t>
    </dgm:pt>
    <dgm:pt modelId="{6E0777EE-1112-4B6E-866E-81C9E5B967A4}">
      <dgm:prSet/>
      <dgm:spPr/>
      <dgm:t>
        <a:bodyPr/>
        <a:lstStyle/>
        <a:p>
          <a:r>
            <a:rPr lang="en-US">
              <a:latin typeface="Microsoft New Tai Lue" panose="020B0502040204020203" pitchFamily="34" charset="0"/>
              <a:cs typeface="Microsoft New Tai Lue" panose="020B0502040204020203" pitchFamily="34" charset="0"/>
            </a:rPr>
            <a:t>Group 1</a:t>
          </a:r>
        </a:p>
      </dgm:t>
    </dgm:pt>
    <dgm:pt modelId="{A7C4BFD8-1B29-4F8C-98F9-2E0A925EEFE7}" type="parTrans" cxnId="{C867FDD6-D7AB-42CC-B92E-6CD84FC6DBEB}">
      <dgm:prSet/>
      <dgm:spPr/>
      <dgm:t>
        <a:bodyPr/>
        <a:lstStyle/>
        <a:p>
          <a:endParaRPr lang="en-US">
            <a:latin typeface="Microsoft New Tai Lue" panose="020B0502040204020203" pitchFamily="34" charset="0"/>
            <a:cs typeface="Microsoft New Tai Lue" panose="020B0502040204020203" pitchFamily="34" charset="0"/>
          </a:endParaRPr>
        </a:p>
      </dgm:t>
    </dgm:pt>
    <dgm:pt modelId="{2EE9C7DB-D557-4730-9B6C-BACB25F5DF6D}" type="sibTrans" cxnId="{C867FDD6-D7AB-42CC-B92E-6CD84FC6DBEB}">
      <dgm:prSet/>
      <dgm:spPr/>
      <dgm:t>
        <a:bodyPr/>
        <a:lstStyle/>
        <a:p>
          <a:endParaRPr lang="en-US"/>
        </a:p>
      </dgm:t>
    </dgm:pt>
    <dgm:pt modelId="{29F3D6C9-8292-4870-BB3E-D8A32F14FA75}">
      <dgm:prSet/>
      <dgm:spPr/>
      <dgm:t>
        <a:bodyPr/>
        <a:lstStyle/>
        <a:p>
          <a:r>
            <a:rPr lang="en-US">
              <a:latin typeface="Microsoft New Tai Lue" panose="020B0502040204020203" pitchFamily="34" charset="0"/>
              <a:cs typeface="Microsoft New Tai Lue" panose="020B0502040204020203" pitchFamily="34" charset="0"/>
            </a:rPr>
            <a:t>Group 1</a:t>
          </a:r>
        </a:p>
      </dgm:t>
    </dgm:pt>
    <dgm:pt modelId="{24684AAE-131C-4C41-B70D-497A68A306E0}" type="parTrans" cxnId="{7F963186-7D69-4ACF-AD00-267B32AF7989}">
      <dgm:prSet/>
      <dgm:spPr/>
      <dgm:t>
        <a:bodyPr/>
        <a:lstStyle/>
        <a:p>
          <a:endParaRPr lang="en-US">
            <a:latin typeface="Microsoft New Tai Lue" panose="020B0502040204020203" pitchFamily="34" charset="0"/>
            <a:cs typeface="Microsoft New Tai Lue" panose="020B0502040204020203" pitchFamily="34" charset="0"/>
          </a:endParaRPr>
        </a:p>
      </dgm:t>
    </dgm:pt>
    <dgm:pt modelId="{E125F34F-1BFE-4291-B965-A7A9E4BD3477}" type="sibTrans" cxnId="{7F963186-7D69-4ACF-AD00-267B32AF7989}">
      <dgm:prSet/>
      <dgm:spPr/>
      <dgm:t>
        <a:bodyPr/>
        <a:lstStyle/>
        <a:p>
          <a:endParaRPr lang="en-US"/>
        </a:p>
      </dgm:t>
    </dgm:pt>
    <dgm:pt modelId="{1837553E-B32C-4AA5-8ABD-C1629289F184}">
      <dgm:prSet/>
      <dgm:spPr/>
      <dgm:t>
        <a:bodyPr/>
        <a:lstStyle/>
        <a:p>
          <a:r>
            <a:rPr lang="en-US">
              <a:latin typeface="Microsoft New Tai Lue" panose="020B0502040204020203" pitchFamily="34" charset="0"/>
              <a:cs typeface="Microsoft New Tai Lue" panose="020B0502040204020203" pitchFamily="34" charset="0"/>
            </a:rPr>
            <a:t>Group 2</a:t>
          </a:r>
        </a:p>
      </dgm:t>
    </dgm:pt>
    <dgm:pt modelId="{2A5B9898-75CC-4490-AA01-2924D0F8219C}" type="parTrans" cxnId="{7E4EB7FA-B27C-4D03-B3E0-A5B3C766D71B}">
      <dgm:prSet/>
      <dgm:spPr/>
      <dgm:t>
        <a:bodyPr/>
        <a:lstStyle/>
        <a:p>
          <a:endParaRPr lang="en-US">
            <a:latin typeface="Microsoft New Tai Lue" panose="020B0502040204020203" pitchFamily="34" charset="0"/>
            <a:cs typeface="Microsoft New Tai Lue" panose="020B0502040204020203" pitchFamily="34" charset="0"/>
          </a:endParaRPr>
        </a:p>
      </dgm:t>
    </dgm:pt>
    <dgm:pt modelId="{14B33632-D917-47B0-BB78-B668F15F8B28}" type="sibTrans" cxnId="{7E4EB7FA-B27C-4D03-B3E0-A5B3C766D71B}">
      <dgm:prSet/>
      <dgm:spPr/>
      <dgm:t>
        <a:bodyPr/>
        <a:lstStyle/>
        <a:p>
          <a:endParaRPr lang="en-US"/>
        </a:p>
      </dgm:t>
    </dgm:pt>
    <dgm:pt modelId="{B810EF34-CCD8-4837-BAEF-48F3D4734E89}">
      <dgm:prSet/>
      <dgm:spPr/>
      <dgm:t>
        <a:bodyPr/>
        <a:lstStyle/>
        <a:p>
          <a:r>
            <a:rPr lang="en-US">
              <a:latin typeface="Microsoft New Tai Lue" panose="020B0502040204020203" pitchFamily="34" charset="0"/>
              <a:cs typeface="Microsoft New Tai Lue" panose="020B0502040204020203" pitchFamily="34" charset="0"/>
            </a:rPr>
            <a:t>Group 3</a:t>
          </a:r>
        </a:p>
      </dgm:t>
    </dgm:pt>
    <dgm:pt modelId="{995E33CC-407F-44C5-83F0-C8E153EE9DC1}" type="parTrans" cxnId="{29A36985-DD19-4129-815F-BCECB17516A2}">
      <dgm:prSet/>
      <dgm:spPr/>
      <dgm:t>
        <a:bodyPr/>
        <a:lstStyle/>
        <a:p>
          <a:endParaRPr lang="en-US">
            <a:latin typeface="Microsoft New Tai Lue" panose="020B0502040204020203" pitchFamily="34" charset="0"/>
            <a:cs typeface="Microsoft New Tai Lue" panose="020B0502040204020203" pitchFamily="34" charset="0"/>
          </a:endParaRPr>
        </a:p>
      </dgm:t>
    </dgm:pt>
    <dgm:pt modelId="{A62D3000-FB6E-4E0D-9652-76CCCA8FFD49}" type="sibTrans" cxnId="{29A36985-DD19-4129-815F-BCECB17516A2}">
      <dgm:prSet/>
      <dgm:spPr/>
      <dgm:t>
        <a:bodyPr/>
        <a:lstStyle/>
        <a:p>
          <a:endParaRPr lang="en-US"/>
        </a:p>
      </dgm:t>
    </dgm:pt>
    <dgm:pt modelId="{15C5F06A-D1B5-4BB0-8730-B257C0F5EED9}">
      <dgm:prSet/>
      <dgm:spPr/>
      <dgm:t>
        <a:bodyPr/>
        <a:lstStyle/>
        <a:p>
          <a:r>
            <a:rPr lang="en-US">
              <a:latin typeface="Microsoft New Tai Lue" panose="020B0502040204020203" pitchFamily="34" charset="0"/>
              <a:cs typeface="Microsoft New Tai Lue" panose="020B0502040204020203" pitchFamily="34" charset="0"/>
            </a:rPr>
            <a:t>Group 1</a:t>
          </a:r>
        </a:p>
      </dgm:t>
    </dgm:pt>
    <dgm:pt modelId="{70953D1E-BD67-4328-ACA4-89AE22F71B4C}" type="parTrans" cxnId="{B3EB6DCD-5F4B-4368-9A54-3A7EFE9E428C}">
      <dgm:prSet/>
      <dgm:spPr/>
      <dgm:t>
        <a:bodyPr/>
        <a:lstStyle/>
        <a:p>
          <a:endParaRPr lang="en-US">
            <a:latin typeface="Microsoft New Tai Lue" panose="020B0502040204020203" pitchFamily="34" charset="0"/>
            <a:cs typeface="Microsoft New Tai Lue" panose="020B0502040204020203" pitchFamily="34" charset="0"/>
          </a:endParaRPr>
        </a:p>
      </dgm:t>
    </dgm:pt>
    <dgm:pt modelId="{30791CA3-B1A2-4920-AF6F-9ABA97F0AFB9}" type="sibTrans" cxnId="{B3EB6DCD-5F4B-4368-9A54-3A7EFE9E428C}">
      <dgm:prSet/>
      <dgm:spPr/>
      <dgm:t>
        <a:bodyPr/>
        <a:lstStyle/>
        <a:p>
          <a:endParaRPr lang="en-US"/>
        </a:p>
      </dgm:t>
    </dgm:pt>
    <dgm:pt modelId="{B2DF82F6-27F1-403B-B0D0-C2AB045422B5}">
      <dgm:prSet/>
      <dgm:spPr/>
      <dgm:t>
        <a:bodyPr/>
        <a:lstStyle/>
        <a:p>
          <a:r>
            <a:rPr lang="en-US">
              <a:latin typeface="Microsoft New Tai Lue" panose="020B0502040204020203" pitchFamily="34" charset="0"/>
              <a:cs typeface="Microsoft New Tai Lue" panose="020B0502040204020203" pitchFamily="34" charset="0"/>
            </a:rPr>
            <a:t>RSF (lead)</a:t>
          </a:r>
        </a:p>
      </dgm:t>
    </dgm:pt>
    <dgm:pt modelId="{8ABA0C51-A28F-464A-8AD7-E43C5A46B2D6}" type="parTrans" cxnId="{B686811F-4005-45BF-8203-24C32F5641F3}">
      <dgm:prSet/>
      <dgm:spPr/>
      <dgm:t>
        <a:bodyPr/>
        <a:lstStyle/>
        <a:p>
          <a:endParaRPr lang="en-US">
            <a:latin typeface="Microsoft New Tai Lue" panose="020B0502040204020203" pitchFamily="34" charset="0"/>
            <a:cs typeface="Microsoft New Tai Lue" panose="020B0502040204020203" pitchFamily="34" charset="0"/>
          </a:endParaRPr>
        </a:p>
      </dgm:t>
    </dgm:pt>
    <dgm:pt modelId="{A45BBC15-0074-4BAC-A5AB-1B3CB81FE1EA}" type="sibTrans" cxnId="{B686811F-4005-45BF-8203-24C32F5641F3}">
      <dgm:prSet/>
      <dgm:spPr/>
      <dgm:t>
        <a:bodyPr/>
        <a:lstStyle/>
        <a:p>
          <a:endParaRPr lang="en-US"/>
        </a:p>
      </dgm:t>
    </dgm:pt>
    <dgm:pt modelId="{5EA7BB76-4EEC-48AF-8926-E3BE979D4E55}">
      <dgm:prSet/>
      <dgm:spPr/>
      <dgm:t>
        <a:bodyPr/>
        <a:lstStyle/>
        <a:p>
          <a:r>
            <a:rPr lang="en-US">
              <a:latin typeface="Microsoft New Tai Lue" panose="020B0502040204020203" pitchFamily="34" charset="0"/>
              <a:cs typeface="Microsoft New Tai Lue" panose="020B0502040204020203" pitchFamily="34" charset="0"/>
            </a:rPr>
            <a:t>RSF (lead)</a:t>
          </a:r>
        </a:p>
      </dgm:t>
    </dgm:pt>
    <dgm:pt modelId="{59ECC238-F970-4167-859E-EA1117423408}" type="parTrans" cxnId="{62FBF528-A53B-48C6-83C4-5F592C552EB5}">
      <dgm:prSet/>
      <dgm:spPr/>
      <dgm:t>
        <a:bodyPr/>
        <a:lstStyle/>
        <a:p>
          <a:endParaRPr lang="en-US">
            <a:latin typeface="Microsoft New Tai Lue" panose="020B0502040204020203" pitchFamily="34" charset="0"/>
            <a:cs typeface="Microsoft New Tai Lue" panose="020B0502040204020203" pitchFamily="34" charset="0"/>
          </a:endParaRPr>
        </a:p>
      </dgm:t>
    </dgm:pt>
    <dgm:pt modelId="{4F765EA9-5C9A-4980-960C-AC626DCDE69E}" type="sibTrans" cxnId="{62FBF528-A53B-48C6-83C4-5F592C552EB5}">
      <dgm:prSet/>
      <dgm:spPr/>
      <dgm:t>
        <a:bodyPr/>
        <a:lstStyle/>
        <a:p>
          <a:endParaRPr lang="en-US"/>
        </a:p>
      </dgm:t>
    </dgm:pt>
    <dgm:pt modelId="{D87C9B34-AFBA-4130-B77B-6A8183315495}">
      <dgm:prSet/>
      <dgm:spPr/>
      <dgm:t>
        <a:bodyPr/>
        <a:lstStyle/>
        <a:p>
          <a:r>
            <a:rPr lang="en-US">
              <a:latin typeface="Microsoft New Tai Lue" panose="020B0502040204020203" pitchFamily="34" charset="0"/>
              <a:cs typeface="Microsoft New Tai Lue" panose="020B0502040204020203" pitchFamily="34" charset="0"/>
            </a:rPr>
            <a:t>RSF (lead)</a:t>
          </a:r>
        </a:p>
      </dgm:t>
    </dgm:pt>
    <dgm:pt modelId="{FA307959-9E4E-4368-9FC2-025A1F3F5250}" type="sibTrans" cxnId="{E2A1FC50-6773-4E86-8918-59181B4FE2B1}">
      <dgm:prSet/>
      <dgm:spPr/>
      <dgm:t>
        <a:bodyPr/>
        <a:lstStyle/>
        <a:p>
          <a:endParaRPr lang="en-US"/>
        </a:p>
      </dgm:t>
    </dgm:pt>
    <dgm:pt modelId="{6DAE7B1F-5E9A-4D98-A7F1-A2E80D1894CA}" type="parTrans" cxnId="{E2A1FC50-6773-4E86-8918-59181B4FE2B1}">
      <dgm:prSet/>
      <dgm:spPr/>
      <dgm:t>
        <a:bodyPr/>
        <a:lstStyle/>
        <a:p>
          <a:endParaRPr lang="en-US">
            <a:latin typeface="Microsoft New Tai Lue" panose="020B0502040204020203" pitchFamily="34" charset="0"/>
            <a:cs typeface="Microsoft New Tai Lue" panose="020B0502040204020203" pitchFamily="34" charset="0"/>
          </a:endParaRPr>
        </a:p>
      </dgm:t>
    </dgm:pt>
    <dgm:pt modelId="{498F21BB-5270-4E05-AA75-BA78BB3652AF}">
      <dgm:prSet/>
      <dgm:spPr/>
      <dgm:t>
        <a:bodyPr/>
        <a:lstStyle/>
        <a:p>
          <a:r>
            <a:rPr lang="en-US">
              <a:latin typeface="Microsoft New Tai Lue" panose="020B0502040204020203" pitchFamily="34" charset="0"/>
              <a:cs typeface="Microsoft New Tai Lue" panose="020B0502040204020203" pitchFamily="34" charset="0"/>
            </a:rPr>
            <a:t>RSF (lead)</a:t>
          </a:r>
        </a:p>
      </dgm:t>
    </dgm:pt>
    <dgm:pt modelId="{DC5CDFEA-B2FA-472F-94DD-6857DDCCDB73}" type="parTrans" cxnId="{EAA9743C-D6F5-49A6-9F6B-7E180BA63789}">
      <dgm:prSet/>
      <dgm:spPr/>
      <dgm:t>
        <a:bodyPr/>
        <a:lstStyle/>
        <a:p>
          <a:endParaRPr lang="en-US">
            <a:latin typeface="Microsoft New Tai Lue" panose="020B0502040204020203" pitchFamily="34" charset="0"/>
            <a:cs typeface="Microsoft New Tai Lue" panose="020B0502040204020203" pitchFamily="34" charset="0"/>
          </a:endParaRPr>
        </a:p>
      </dgm:t>
    </dgm:pt>
    <dgm:pt modelId="{AD3C802B-F2B5-43F5-B04F-DE4854447BD6}" type="sibTrans" cxnId="{EAA9743C-D6F5-49A6-9F6B-7E180BA63789}">
      <dgm:prSet/>
      <dgm:spPr/>
      <dgm:t>
        <a:bodyPr/>
        <a:lstStyle/>
        <a:p>
          <a:endParaRPr lang="en-US"/>
        </a:p>
      </dgm:t>
    </dgm:pt>
    <dgm:pt modelId="{778F2CA8-BA73-4680-82B2-9224F00A4D9F}">
      <dgm:prSet/>
      <dgm:spPr/>
      <dgm:t>
        <a:bodyPr/>
        <a:lstStyle/>
        <a:p>
          <a:r>
            <a:rPr lang="en-US">
              <a:latin typeface="Microsoft New Tai Lue" panose="020B0502040204020203" pitchFamily="34" charset="0"/>
              <a:cs typeface="Microsoft New Tai Lue" panose="020B0502040204020203" pitchFamily="34" charset="0"/>
            </a:rPr>
            <a:t>SDRC</a:t>
          </a:r>
        </a:p>
      </dgm:t>
    </dgm:pt>
    <dgm:pt modelId="{C565B00B-135D-4CB9-A69A-1E1D82019949}" type="parTrans" cxnId="{1C888F6A-6A9D-405E-A49B-D7F74D6578D1}">
      <dgm:prSet/>
      <dgm:spPr/>
      <dgm:t>
        <a:bodyPr/>
        <a:lstStyle/>
        <a:p>
          <a:endParaRPr lang="en-US"/>
        </a:p>
      </dgm:t>
    </dgm:pt>
    <dgm:pt modelId="{DCB162D0-BA39-4B6F-92F6-AE7FE42F1B68}" type="sibTrans" cxnId="{1C888F6A-6A9D-405E-A49B-D7F74D6578D1}">
      <dgm:prSet/>
      <dgm:spPr/>
      <dgm:t>
        <a:bodyPr/>
        <a:lstStyle/>
        <a:p>
          <a:endParaRPr lang="en-US"/>
        </a:p>
      </dgm:t>
    </dgm:pt>
    <dgm:pt modelId="{7DF2C42A-6DFB-4E4A-B207-6F3DC025ADCE}">
      <dgm:prSet/>
      <dgm:spPr/>
      <dgm:t>
        <a:bodyPr/>
        <a:lstStyle/>
        <a:p>
          <a:r>
            <a:rPr lang="en-US">
              <a:latin typeface="Microsoft New Tai Lue" panose="020B0502040204020203" pitchFamily="34" charset="0"/>
              <a:cs typeface="Microsoft New Tai Lue" panose="020B0502040204020203" pitchFamily="34" charset="0"/>
            </a:rPr>
            <a:t>Jurisdiction Executive</a:t>
          </a:r>
        </a:p>
      </dgm:t>
    </dgm:pt>
    <dgm:pt modelId="{4EBB1E97-9B25-46D5-87EB-53510389E0F0}" type="parTrans" cxnId="{90492D87-3EB7-4577-BA44-E4F1B59A0144}">
      <dgm:prSet/>
      <dgm:spPr/>
      <dgm:t>
        <a:bodyPr/>
        <a:lstStyle/>
        <a:p>
          <a:endParaRPr lang="en-US"/>
        </a:p>
      </dgm:t>
    </dgm:pt>
    <dgm:pt modelId="{1AD90A15-5708-47B4-B93A-0448D87A5E2A}" type="sibTrans" cxnId="{90492D87-3EB7-4577-BA44-E4F1B59A0144}">
      <dgm:prSet/>
      <dgm:spPr/>
      <dgm:t>
        <a:bodyPr/>
        <a:lstStyle/>
        <a:p>
          <a:endParaRPr lang="en-US"/>
        </a:p>
      </dgm:t>
    </dgm:pt>
    <dgm:pt modelId="{F85916C3-05E0-492F-8671-F757B53BCAEE}">
      <dgm:prSet/>
      <dgm:spPr/>
      <dgm:t>
        <a:bodyPr/>
        <a:lstStyle/>
        <a:p>
          <a:r>
            <a:rPr lang="en-US">
              <a:latin typeface="Microsoft New Tai Lue" panose="020B0502040204020203" pitchFamily="34" charset="0"/>
              <a:cs typeface="Microsoft New Tai Lue" panose="020B0502040204020203" pitchFamily="34" charset="0"/>
            </a:rPr>
            <a:t>State RSFs</a:t>
          </a:r>
        </a:p>
      </dgm:t>
    </dgm:pt>
    <dgm:pt modelId="{7690A52F-EE6C-46C1-A7A9-9C483FE514E8}" type="parTrans" cxnId="{4C02CA0A-6471-4895-AABE-7B6D29E31634}">
      <dgm:prSet/>
      <dgm:spPr/>
      <dgm:t>
        <a:bodyPr/>
        <a:lstStyle/>
        <a:p>
          <a:endParaRPr lang="en-US"/>
        </a:p>
      </dgm:t>
    </dgm:pt>
    <dgm:pt modelId="{2C47931D-A9C5-413E-9D2C-B12E1B9406AC}" type="sibTrans" cxnId="{4C02CA0A-6471-4895-AABE-7B6D29E31634}">
      <dgm:prSet/>
      <dgm:spPr/>
      <dgm:t>
        <a:bodyPr/>
        <a:lstStyle/>
        <a:p>
          <a:endParaRPr lang="en-US"/>
        </a:p>
      </dgm:t>
    </dgm:pt>
    <dgm:pt modelId="{E8D52A8F-0821-486E-BB6E-AF9CEECBBF10}" type="pres">
      <dgm:prSet presAssocID="{67DE6A49-5CBB-4A35-9118-757B7032FEFF}" presName="hierChild1" presStyleCnt="0">
        <dgm:presLayoutVars>
          <dgm:orgChart val="1"/>
          <dgm:chPref val="1"/>
          <dgm:dir/>
          <dgm:animOne val="branch"/>
          <dgm:animLvl val="lvl"/>
          <dgm:resizeHandles/>
        </dgm:presLayoutVars>
      </dgm:prSet>
      <dgm:spPr/>
      <dgm:t>
        <a:bodyPr/>
        <a:lstStyle/>
        <a:p>
          <a:endParaRPr lang="en-US"/>
        </a:p>
      </dgm:t>
    </dgm:pt>
    <dgm:pt modelId="{82E19D7A-9984-438E-856E-2EBB88FFC16E}" type="pres">
      <dgm:prSet presAssocID="{7DF2C42A-6DFB-4E4A-B207-6F3DC025ADCE}" presName="hierRoot1" presStyleCnt="0">
        <dgm:presLayoutVars>
          <dgm:hierBranch val="init"/>
        </dgm:presLayoutVars>
      </dgm:prSet>
      <dgm:spPr/>
    </dgm:pt>
    <dgm:pt modelId="{9F4CCB0F-86FD-4A95-9D9B-75F23305E289}" type="pres">
      <dgm:prSet presAssocID="{7DF2C42A-6DFB-4E4A-B207-6F3DC025ADCE}" presName="rootComposite1" presStyleCnt="0"/>
      <dgm:spPr/>
    </dgm:pt>
    <dgm:pt modelId="{16FA6173-0F43-4000-B442-C87143405995}" type="pres">
      <dgm:prSet presAssocID="{7DF2C42A-6DFB-4E4A-B207-6F3DC025ADCE}" presName="rootText1" presStyleLbl="node0" presStyleIdx="0" presStyleCnt="3">
        <dgm:presLayoutVars>
          <dgm:chPref val="3"/>
        </dgm:presLayoutVars>
      </dgm:prSet>
      <dgm:spPr/>
      <dgm:t>
        <a:bodyPr/>
        <a:lstStyle/>
        <a:p>
          <a:endParaRPr lang="en-US"/>
        </a:p>
      </dgm:t>
    </dgm:pt>
    <dgm:pt modelId="{40079741-FEA9-4E27-8CBC-C4828164CDE6}" type="pres">
      <dgm:prSet presAssocID="{7DF2C42A-6DFB-4E4A-B207-6F3DC025ADCE}" presName="rootConnector1" presStyleLbl="node1" presStyleIdx="0" presStyleCnt="0"/>
      <dgm:spPr/>
      <dgm:t>
        <a:bodyPr/>
        <a:lstStyle/>
        <a:p>
          <a:endParaRPr lang="en-US"/>
        </a:p>
      </dgm:t>
    </dgm:pt>
    <dgm:pt modelId="{D238E9E0-C8B4-4958-8BEF-C48646C4AA3A}" type="pres">
      <dgm:prSet presAssocID="{7DF2C42A-6DFB-4E4A-B207-6F3DC025ADCE}" presName="hierChild2" presStyleCnt="0"/>
      <dgm:spPr/>
    </dgm:pt>
    <dgm:pt modelId="{F11FFE37-456E-4B15-BF0A-E30A98C9C912}" type="pres">
      <dgm:prSet presAssocID="{7AC28BA7-80FE-4435-A600-E8A5B6ECB01A}" presName="Name37" presStyleLbl="parChTrans1D2" presStyleIdx="0" presStyleCnt="1"/>
      <dgm:spPr/>
      <dgm:t>
        <a:bodyPr/>
        <a:lstStyle/>
        <a:p>
          <a:endParaRPr lang="en-US"/>
        </a:p>
      </dgm:t>
    </dgm:pt>
    <dgm:pt modelId="{3959694F-256B-485A-8F6E-ADDB928FDE37}" type="pres">
      <dgm:prSet presAssocID="{00D1B622-43DD-470D-A145-84477578484A}" presName="hierRoot2" presStyleCnt="0">
        <dgm:presLayoutVars>
          <dgm:hierBranch val="init"/>
        </dgm:presLayoutVars>
      </dgm:prSet>
      <dgm:spPr/>
    </dgm:pt>
    <dgm:pt modelId="{EE478F83-6A5D-4FF4-986C-E8EED8BC9054}" type="pres">
      <dgm:prSet presAssocID="{00D1B622-43DD-470D-A145-84477578484A}" presName="rootComposite" presStyleCnt="0"/>
      <dgm:spPr/>
    </dgm:pt>
    <dgm:pt modelId="{03E44190-D5DB-498A-8B73-D941440A80E7}" type="pres">
      <dgm:prSet presAssocID="{00D1B622-43DD-470D-A145-84477578484A}" presName="rootText" presStyleLbl="node2" presStyleIdx="0" presStyleCnt="1">
        <dgm:presLayoutVars>
          <dgm:chPref val="3"/>
        </dgm:presLayoutVars>
      </dgm:prSet>
      <dgm:spPr/>
      <dgm:t>
        <a:bodyPr/>
        <a:lstStyle/>
        <a:p>
          <a:endParaRPr lang="en-US"/>
        </a:p>
      </dgm:t>
    </dgm:pt>
    <dgm:pt modelId="{86193184-2E7D-4CB1-8CFA-F2F3FF576721}" type="pres">
      <dgm:prSet presAssocID="{00D1B622-43DD-470D-A145-84477578484A}" presName="rootConnector" presStyleLbl="node2" presStyleIdx="0" presStyleCnt="1"/>
      <dgm:spPr/>
      <dgm:t>
        <a:bodyPr/>
        <a:lstStyle/>
        <a:p>
          <a:endParaRPr lang="en-US"/>
        </a:p>
      </dgm:t>
    </dgm:pt>
    <dgm:pt modelId="{01B121F8-90A3-4689-B52B-22395F9CFDA1}" type="pres">
      <dgm:prSet presAssocID="{00D1B622-43DD-470D-A145-84477578484A}" presName="hierChild4" presStyleCnt="0"/>
      <dgm:spPr/>
    </dgm:pt>
    <dgm:pt modelId="{9DECE2A0-C15F-4492-BF51-E687A8F18F07}" type="pres">
      <dgm:prSet presAssocID="{BA1D5028-5B6F-43AA-91A6-81B0AD58EF00}" presName="Name37" presStyleLbl="parChTrans1D3" presStyleIdx="0" presStyleCnt="7"/>
      <dgm:spPr/>
      <dgm:t>
        <a:bodyPr/>
        <a:lstStyle/>
        <a:p>
          <a:endParaRPr lang="en-US"/>
        </a:p>
      </dgm:t>
    </dgm:pt>
    <dgm:pt modelId="{8D779AFD-685F-4403-A6B1-2812F319DEB3}" type="pres">
      <dgm:prSet presAssocID="{270CF621-B137-4713-94AE-1C1F98B7CB94}" presName="hierRoot2" presStyleCnt="0">
        <dgm:presLayoutVars>
          <dgm:hierBranch val="init"/>
        </dgm:presLayoutVars>
      </dgm:prSet>
      <dgm:spPr/>
    </dgm:pt>
    <dgm:pt modelId="{5F3F7906-87EC-42A1-9CCA-725024A611E9}" type="pres">
      <dgm:prSet presAssocID="{270CF621-B137-4713-94AE-1C1F98B7CB94}" presName="rootComposite" presStyleCnt="0"/>
      <dgm:spPr/>
    </dgm:pt>
    <dgm:pt modelId="{0002C22C-05FF-4205-AEE5-AE3CBA952332}" type="pres">
      <dgm:prSet presAssocID="{270CF621-B137-4713-94AE-1C1F98B7CB94}" presName="rootText" presStyleLbl="node3" presStyleIdx="0" presStyleCnt="7" custLinFactNeighborX="0">
        <dgm:presLayoutVars>
          <dgm:chPref val="3"/>
        </dgm:presLayoutVars>
      </dgm:prSet>
      <dgm:spPr/>
      <dgm:t>
        <a:bodyPr/>
        <a:lstStyle/>
        <a:p>
          <a:endParaRPr lang="en-US"/>
        </a:p>
      </dgm:t>
    </dgm:pt>
    <dgm:pt modelId="{8586FFC5-46F8-4157-849D-3833DA4FEE64}" type="pres">
      <dgm:prSet presAssocID="{270CF621-B137-4713-94AE-1C1F98B7CB94}" presName="rootConnector" presStyleLbl="node3" presStyleIdx="0" presStyleCnt="7"/>
      <dgm:spPr/>
      <dgm:t>
        <a:bodyPr/>
        <a:lstStyle/>
        <a:p>
          <a:endParaRPr lang="en-US"/>
        </a:p>
      </dgm:t>
    </dgm:pt>
    <dgm:pt modelId="{A8F89048-3B2F-40B0-8D62-BBC50873C039}" type="pres">
      <dgm:prSet presAssocID="{270CF621-B137-4713-94AE-1C1F98B7CB94}" presName="hierChild4" presStyleCnt="0"/>
      <dgm:spPr/>
    </dgm:pt>
    <dgm:pt modelId="{B1BB5B87-D143-4B25-983D-018DB0A4C0FC}" type="pres">
      <dgm:prSet presAssocID="{02C41A02-AFFE-4751-B537-6A138B9BE573}" presName="Name37" presStyleLbl="parChTrans1D4" presStyleIdx="0" presStyleCnt="7"/>
      <dgm:spPr/>
      <dgm:t>
        <a:bodyPr/>
        <a:lstStyle/>
        <a:p>
          <a:endParaRPr lang="en-US"/>
        </a:p>
      </dgm:t>
    </dgm:pt>
    <dgm:pt modelId="{E5AE3126-F1D7-4CD8-B138-DE102919BB7B}" type="pres">
      <dgm:prSet presAssocID="{A6EF7F5E-7CFB-42F3-8621-3A3498E48069}" presName="hierRoot2" presStyleCnt="0">
        <dgm:presLayoutVars>
          <dgm:hierBranch val="init"/>
        </dgm:presLayoutVars>
      </dgm:prSet>
      <dgm:spPr/>
    </dgm:pt>
    <dgm:pt modelId="{648889E1-50DF-4619-857E-938E19EBB087}" type="pres">
      <dgm:prSet presAssocID="{A6EF7F5E-7CFB-42F3-8621-3A3498E48069}" presName="rootComposite" presStyleCnt="0"/>
      <dgm:spPr/>
    </dgm:pt>
    <dgm:pt modelId="{AEA743CF-CAA8-49D4-90E5-3EA823DF68A1}" type="pres">
      <dgm:prSet presAssocID="{A6EF7F5E-7CFB-42F3-8621-3A3498E48069}" presName="rootText" presStyleLbl="node4" presStyleIdx="0" presStyleCnt="7">
        <dgm:presLayoutVars>
          <dgm:chPref val="3"/>
        </dgm:presLayoutVars>
      </dgm:prSet>
      <dgm:spPr/>
      <dgm:t>
        <a:bodyPr/>
        <a:lstStyle/>
        <a:p>
          <a:endParaRPr lang="en-US"/>
        </a:p>
      </dgm:t>
    </dgm:pt>
    <dgm:pt modelId="{DECE1D5E-4BAA-4408-AD46-04CB1227D308}" type="pres">
      <dgm:prSet presAssocID="{A6EF7F5E-7CFB-42F3-8621-3A3498E48069}" presName="rootConnector" presStyleLbl="node4" presStyleIdx="0" presStyleCnt="7"/>
      <dgm:spPr/>
      <dgm:t>
        <a:bodyPr/>
        <a:lstStyle/>
        <a:p>
          <a:endParaRPr lang="en-US"/>
        </a:p>
      </dgm:t>
    </dgm:pt>
    <dgm:pt modelId="{E85B801F-2453-4F9F-8CC6-6921F13CFE3E}" type="pres">
      <dgm:prSet presAssocID="{A6EF7F5E-7CFB-42F3-8621-3A3498E48069}" presName="hierChild4" presStyleCnt="0"/>
      <dgm:spPr/>
    </dgm:pt>
    <dgm:pt modelId="{F42E1B56-7567-4004-8075-24A439EFD807}" type="pres">
      <dgm:prSet presAssocID="{A6EF7F5E-7CFB-42F3-8621-3A3498E48069}" presName="hierChild5" presStyleCnt="0"/>
      <dgm:spPr/>
    </dgm:pt>
    <dgm:pt modelId="{A1ABCF1F-6E8D-4A9B-A4DE-6C9C9B5BB24D}" type="pres">
      <dgm:prSet presAssocID="{945BCAD1-BCF8-4A54-9FDF-D1319C372BBF}" presName="Name37" presStyleLbl="parChTrans1D4" presStyleIdx="1" presStyleCnt="7"/>
      <dgm:spPr/>
      <dgm:t>
        <a:bodyPr/>
        <a:lstStyle/>
        <a:p>
          <a:endParaRPr lang="en-US"/>
        </a:p>
      </dgm:t>
    </dgm:pt>
    <dgm:pt modelId="{2561EB22-F67B-45ED-A60D-0E86371F83E6}" type="pres">
      <dgm:prSet presAssocID="{29A2CB73-4F72-4B00-98FD-5E3582B71EAE}" presName="hierRoot2" presStyleCnt="0">
        <dgm:presLayoutVars>
          <dgm:hierBranch val="init"/>
        </dgm:presLayoutVars>
      </dgm:prSet>
      <dgm:spPr/>
    </dgm:pt>
    <dgm:pt modelId="{29C1E8F5-9536-468A-B0E7-7E47EB1BB648}" type="pres">
      <dgm:prSet presAssocID="{29A2CB73-4F72-4B00-98FD-5E3582B71EAE}" presName="rootComposite" presStyleCnt="0"/>
      <dgm:spPr/>
    </dgm:pt>
    <dgm:pt modelId="{FEE6C251-CC5F-4CB8-8C11-B8E572DB4F93}" type="pres">
      <dgm:prSet presAssocID="{29A2CB73-4F72-4B00-98FD-5E3582B71EAE}" presName="rootText" presStyleLbl="node4" presStyleIdx="1" presStyleCnt="7">
        <dgm:presLayoutVars>
          <dgm:chPref val="3"/>
        </dgm:presLayoutVars>
      </dgm:prSet>
      <dgm:spPr/>
      <dgm:t>
        <a:bodyPr/>
        <a:lstStyle/>
        <a:p>
          <a:endParaRPr lang="en-US"/>
        </a:p>
      </dgm:t>
    </dgm:pt>
    <dgm:pt modelId="{E7B5F1A7-2978-4074-892B-AB1C26C4CA04}" type="pres">
      <dgm:prSet presAssocID="{29A2CB73-4F72-4B00-98FD-5E3582B71EAE}" presName="rootConnector" presStyleLbl="node4" presStyleIdx="1" presStyleCnt="7"/>
      <dgm:spPr/>
      <dgm:t>
        <a:bodyPr/>
        <a:lstStyle/>
        <a:p>
          <a:endParaRPr lang="en-US"/>
        </a:p>
      </dgm:t>
    </dgm:pt>
    <dgm:pt modelId="{492790D5-1996-4FB6-8D46-59E1A941F9BD}" type="pres">
      <dgm:prSet presAssocID="{29A2CB73-4F72-4B00-98FD-5E3582B71EAE}" presName="hierChild4" presStyleCnt="0"/>
      <dgm:spPr/>
    </dgm:pt>
    <dgm:pt modelId="{2149798A-8CC0-4E31-8FFC-1DF8DCD1C2ED}" type="pres">
      <dgm:prSet presAssocID="{29A2CB73-4F72-4B00-98FD-5E3582B71EAE}" presName="hierChild5" presStyleCnt="0"/>
      <dgm:spPr/>
    </dgm:pt>
    <dgm:pt modelId="{1D4E4E5F-C84A-4B11-B508-F28B3448045E}" type="pres">
      <dgm:prSet presAssocID="{270CF621-B137-4713-94AE-1C1F98B7CB94}" presName="hierChild5" presStyleCnt="0"/>
      <dgm:spPr/>
    </dgm:pt>
    <dgm:pt modelId="{F93179C4-9B65-425B-A4A3-C1F9C56D0E36}" type="pres">
      <dgm:prSet presAssocID="{E638AA99-9AB0-4C6A-BF7F-24227D0E61A9}" presName="Name37" presStyleLbl="parChTrans1D3" presStyleIdx="1" presStyleCnt="7"/>
      <dgm:spPr/>
      <dgm:t>
        <a:bodyPr/>
        <a:lstStyle/>
        <a:p>
          <a:endParaRPr lang="en-US"/>
        </a:p>
      </dgm:t>
    </dgm:pt>
    <dgm:pt modelId="{88E84186-8CE3-4F85-BEA7-AA2C6677740C}" type="pres">
      <dgm:prSet presAssocID="{D93264D7-45AE-40B4-BA93-E0AC7E2888E0}" presName="hierRoot2" presStyleCnt="0">
        <dgm:presLayoutVars>
          <dgm:hierBranch val="init"/>
        </dgm:presLayoutVars>
      </dgm:prSet>
      <dgm:spPr/>
    </dgm:pt>
    <dgm:pt modelId="{2DF5FB4E-6CF1-4D30-9963-E6920342D789}" type="pres">
      <dgm:prSet presAssocID="{D93264D7-45AE-40B4-BA93-E0AC7E2888E0}" presName="rootComposite" presStyleCnt="0"/>
      <dgm:spPr/>
    </dgm:pt>
    <dgm:pt modelId="{E6B1D675-8B6C-413B-8822-5190C4E43473}" type="pres">
      <dgm:prSet presAssocID="{D93264D7-45AE-40B4-BA93-E0AC7E2888E0}" presName="rootText" presStyleLbl="node3" presStyleIdx="1" presStyleCnt="7">
        <dgm:presLayoutVars>
          <dgm:chPref val="3"/>
        </dgm:presLayoutVars>
      </dgm:prSet>
      <dgm:spPr/>
      <dgm:t>
        <a:bodyPr/>
        <a:lstStyle/>
        <a:p>
          <a:endParaRPr lang="en-US"/>
        </a:p>
      </dgm:t>
    </dgm:pt>
    <dgm:pt modelId="{60EB85D8-C118-4DD3-8D95-D2BBDC215656}" type="pres">
      <dgm:prSet presAssocID="{D93264D7-45AE-40B4-BA93-E0AC7E2888E0}" presName="rootConnector" presStyleLbl="node3" presStyleIdx="1" presStyleCnt="7"/>
      <dgm:spPr/>
      <dgm:t>
        <a:bodyPr/>
        <a:lstStyle/>
        <a:p>
          <a:endParaRPr lang="en-US"/>
        </a:p>
      </dgm:t>
    </dgm:pt>
    <dgm:pt modelId="{AA5A61D8-DCF0-4035-83E0-AC1C82003B18}" type="pres">
      <dgm:prSet presAssocID="{D93264D7-45AE-40B4-BA93-E0AC7E2888E0}" presName="hierChild4" presStyleCnt="0"/>
      <dgm:spPr/>
    </dgm:pt>
    <dgm:pt modelId="{6D612CF8-409A-450D-BF27-C0047F94348C}" type="pres">
      <dgm:prSet presAssocID="{A7C4BFD8-1B29-4F8C-98F9-2E0A925EEFE7}" presName="Name37" presStyleLbl="parChTrans1D4" presStyleIdx="2" presStyleCnt="7"/>
      <dgm:spPr/>
      <dgm:t>
        <a:bodyPr/>
        <a:lstStyle/>
        <a:p>
          <a:endParaRPr lang="en-US"/>
        </a:p>
      </dgm:t>
    </dgm:pt>
    <dgm:pt modelId="{B92133B5-0E05-4B31-9D88-5F4212923F70}" type="pres">
      <dgm:prSet presAssocID="{6E0777EE-1112-4B6E-866E-81C9E5B967A4}" presName="hierRoot2" presStyleCnt="0">
        <dgm:presLayoutVars>
          <dgm:hierBranch val="init"/>
        </dgm:presLayoutVars>
      </dgm:prSet>
      <dgm:spPr/>
    </dgm:pt>
    <dgm:pt modelId="{1408F144-B4AC-414D-987D-EA620C8005F6}" type="pres">
      <dgm:prSet presAssocID="{6E0777EE-1112-4B6E-866E-81C9E5B967A4}" presName="rootComposite" presStyleCnt="0"/>
      <dgm:spPr/>
    </dgm:pt>
    <dgm:pt modelId="{859E9190-4099-4AA3-90DC-554DC8384BBC}" type="pres">
      <dgm:prSet presAssocID="{6E0777EE-1112-4B6E-866E-81C9E5B967A4}" presName="rootText" presStyleLbl="node4" presStyleIdx="2" presStyleCnt="7">
        <dgm:presLayoutVars>
          <dgm:chPref val="3"/>
        </dgm:presLayoutVars>
      </dgm:prSet>
      <dgm:spPr/>
      <dgm:t>
        <a:bodyPr/>
        <a:lstStyle/>
        <a:p>
          <a:endParaRPr lang="en-US"/>
        </a:p>
      </dgm:t>
    </dgm:pt>
    <dgm:pt modelId="{A1D5307B-5410-4805-8AD5-6091EC1F714C}" type="pres">
      <dgm:prSet presAssocID="{6E0777EE-1112-4B6E-866E-81C9E5B967A4}" presName="rootConnector" presStyleLbl="node4" presStyleIdx="2" presStyleCnt="7"/>
      <dgm:spPr/>
      <dgm:t>
        <a:bodyPr/>
        <a:lstStyle/>
        <a:p>
          <a:endParaRPr lang="en-US"/>
        </a:p>
      </dgm:t>
    </dgm:pt>
    <dgm:pt modelId="{857B6901-77A3-4A9C-9B11-3AF1BE011D95}" type="pres">
      <dgm:prSet presAssocID="{6E0777EE-1112-4B6E-866E-81C9E5B967A4}" presName="hierChild4" presStyleCnt="0"/>
      <dgm:spPr/>
    </dgm:pt>
    <dgm:pt modelId="{3907BDC6-7D1E-4AEC-9BAD-24D4B39D21D9}" type="pres">
      <dgm:prSet presAssocID="{6E0777EE-1112-4B6E-866E-81C9E5B967A4}" presName="hierChild5" presStyleCnt="0"/>
      <dgm:spPr/>
    </dgm:pt>
    <dgm:pt modelId="{27E0F4DA-991F-4123-8171-81AA5FC8A94D}" type="pres">
      <dgm:prSet presAssocID="{D93264D7-45AE-40B4-BA93-E0AC7E2888E0}" presName="hierChild5" presStyleCnt="0"/>
      <dgm:spPr/>
    </dgm:pt>
    <dgm:pt modelId="{4784C927-F583-4328-BD30-507C8AA38432}" type="pres">
      <dgm:prSet presAssocID="{96215AE7-B9D1-4F62-943C-BE53C0C8B9D6}" presName="Name37" presStyleLbl="parChTrans1D3" presStyleIdx="2" presStyleCnt="7"/>
      <dgm:spPr/>
      <dgm:t>
        <a:bodyPr/>
        <a:lstStyle/>
        <a:p>
          <a:endParaRPr lang="en-US"/>
        </a:p>
      </dgm:t>
    </dgm:pt>
    <dgm:pt modelId="{6583E8FD-A6D8-4DE7-BF9B-DF018905AE8D}" type="pres">
      <dgm:prSet presAssocID="{8119BC15-8BB1-4965-863E-B10D93C83958}" presName="hierRoot2" presStyleCnt="0">
        <dgm:presLayoutVars>
          <dgm:hierBranch val="init"/>
        </dgm:presLayoutVars>
      </dgm:prSet>
      <dgm:spPr/>
    </dgm:pt>
    <dgm:pt modelId="{E0167857-364B-4A2A-8B06-526C11A678A5}" type="pres">
      <dgm:prSet presAssocID="{8119BC15-8BB1-4965-863E-B10D93C83958}" presName="rootComposite" presStyleCnt="0"/>
      <dgm:spPr/>
    </dgm:pt>
    <dgm:pt modelId="{D7A077B0-86D4-4CB6-9A41-867E823F1D5F}" type="pres">
      <dgm:prSet presAssocID="{8119BC15-8BB1-4965-863E-B10D93C83958}" presName="rootText" presStyleLbl="node3" presStyleIdx="2" presStyleCnt="7">
        <dgm:presLayoutVars>
          <dgm:chPref val="3"/>
        </dgm:presLayoutVars>
      </dgm:prSet>
      <dgm:spPr/>
      <dgm:t>
        <a:bodyPr/>
        <a:lstStyle/>
        <a:p>
          <a:endParaRPr lang="en-US"/>
        </a:p>
      </dgm:t>
    </dgm:pt>
    <dgm:pt modelId="{C61647D0-F69E-4E5A-B2B8-16A4F2F139A3}" type="pres">
      <dgm:prSet presAssocID="{8119BC15-8BB1-4965-863E-B10D93C83958}" presName="rootConnector" presStyleLbl="node3" presStyleIdx="2" presStyleCnt="7"/>
      <dgm:spPr/>
      <dgm:t>
        <a:bodyPr/>
        <a:lstStyle/>
        <a:p>
          <a:endParaRPr lang="en-US"/>
        </a:p>
      </dgm:t>
    </dgm:pt>
    <dgm:pt modelId="{1EE8EFBE-E1EF-4C6F-B7DA-16008115F4DC}" type="pres">
      <dgm:prSet presAssocID="{8119BC15-8BB1-4965-863E-B10D93C83958}" presName="hierChild4" presStyleCnt="0"/>
      <dgm:spPr/>
    </dgm:pt>
    <dgm:pt modelId="{EB78500C-5D66-4F05-B799-C10A83F57AB5}" type="pres">
      <dgm:prSet presAssocID="{24684AAE-131C-4C41-B70D-497A68A306E0}" presName="Name37" presStyleLbl="parChTrans1D4" presStyleIdx="3" presStyleCnt="7"/>
      <dgm:spPr/>
      <dgm:t>
        <a:bodyPr/>
        <a:lstStyle/>
        <a:p>
          <a:endParaRPr lang="en-US"/>
        </a:p>
      </dgm:t>
    </dgm:pt>
    <dgm:pt modelId="{DE1580FC-EE42-478C-840C-BD63A76F8492}" type="pres">
      <dgm:prSet presAssocID="{29F3D6C9-8292-4870-BB3E-D8A32F14FA75}" presName="hierRoot2" presStyleCnt="0">
        <dgm:presLayoutVars>
          <dgm:hierBranch val="init"/>
        </dgm:presLayoutVars>
      </dgm:prSet>
      <dgm:spPr/>
    </dgm:pt>
    <dgm:pt modelId="{5DF5D7AA-5E49-42BF-9CCB-EE6931F6A8A7}" type="pres">
      <dgm:prSet presAssocID="{29F3D6C9-8292-4870-BB3E-D8A32F14FA75}" presName="rootComposite" presStyleCnt="0"/>
      <dgm:spPr/>
    </dgm:pt>
    <dgm:pt modelId="{21B3F701-70DB-4332-A019-BA7439E75424}" type="pres">
      <dgm:prSet presAssocID="{29F3D6C9-8292-4870-BB3E-D8A32F14FA75}" presName="rootText" presStyleLbl="node4" presStyleIdx="3" presStyleCnt="7">
        <dgm:presLayoutVars>
          <dgm:chPref val="3"/>
        </dgm:presLayoutVars>
      </dgm:prSet>
      <dgm:spPr/>
      <dgm:t>
        <a:bodyPr/>
        <a:lstStyle/>
        <a:p>
          <a:endParaRPr lang="en-US"/>
        </a:p>
      </dgm:t>
    </dgm:pt>
    <dgm:pt modelId="{26467C66-A9F5-4654-AC5B-B90A8CD5F0CD}" type="pres">
      <dgm:prSet presAssocID="{29F3D6C9-8292-4870-BB3E-D8A32F14FA75}" presName="rootConnector" presStyleLbl="node4" presStyleIdx="3" presStyleCnt="7"/>
      <dgm:spPr/>
      <dgm:t>
        <a:bodyPr/>
        <a:lstStyle/>
        <a:p>
          <a:endParaRPr lang="en-US"/>
        </a:p>
      </dgm:t>
    </dgm:pt>
    <dgm:pt modelId="{BEE45418-5467-4F5B-9D99-6150F5BB8B75}" type="pres">
      <dgm:prSet presAssocID="{29F3D6C9-8292-4870-BB3E-D8A32F14FA75}" presName="hierChild4" presStyleCnt="0"/>
      <dgm:spPr/>
    </dgm:pt>
    <dgm:pt modelId="{6819C1E8-B036-4360-B5CB-2ECB70762489}" type="pres">
      <dgm:prSet presAssocID="{29F3D6C9-8292-4870-BB3E-D8A32F14FA75}" presName="hierChild5" presStyleCnt="0"/>
      <dgm:spPr/>
    </dgm:pt>
    <dgm:pt modelId="{0CDE49EE-16AF-4B49-89DC-4C6ADC910A2D}" type="pres">
      <dgm:prSet presAssocID="{2A5B9898-75CC-4490-AA01-2924D0F8219C}" presName="Name37" presStyleLbl="parChTrans1D4" presStyleIdx="4" presStyleCnt="7"/>
      <dgm:spPr/>
      <dgm:t>
        <a:bodyPr/>
        <a:lstStyle/>
        <a:p>
          <a:endParaRPr lang="en-US"/>
        </a:p>
      </dgm:t>
    </dgm:pt>
    <dgm:pt modelId="{9996EB39-553F-4343-B897-FF0C50898857}" type="pres">
      <dgm:prSet presAssocID="{1837553E-B32C-4AA5-8ABD-C1629289F184}" presName="hierRoot2" presStyleCnt="0">
        <dgm:presLayoutVars>
          <dgm:hierBranch val="init"/>
        </dgm:presLayoutVars>
      </dgm:prSet>
      <dgm:spPr/>
    </dgm:pt>
    <dgm:pt modelId="{642B8770-A022-4DBB-8D5B-AB52872F57B3}" type="pres">
      <dgm:prSet presAssocID="{1837553E-B32C-4AA5-8ABD-C1629289F184}" presName="rootComposite" presStyleCnt="0"/>
      <dgm:spPr/>
    </dgm:pt>
    <dgm:pt modelId="{0EE47CE4-033B-4EF2-B2E2-2B75C1188AF1}" type="pres">
      <dgm:prSet presAssocID="{1837553E-B32C-4AA5-8ABD-C1629289F184}" presName="rootText" presStyleLbl="node4" presStyleIdx="4" presStyleCnt="7">
        <dgm:presLayoutVars>
          <dgm:chPref val="3"/>
        </dgm:presLayoutVars>
      </dgm:prSet>
      <dgm:spPr/>
      <dgm:t>
        <a:bodyPr/>
        <a:lstStyle/>
        <a:p>
          <a:endParaRPr lang="en-US"/>
        </a:p>
      </dgm:t>
    </dgm:pt>
    <dgm:pt modelId="{62AAA5B0-3A1D-4B92-9571-1C2FAB160286}" type="pres">
      <dgm:prSet presAssocID="{1837553E-B32C-4AA5-8ABD-C1629289F184}" presName="rootConnector" presStyleLbl="node4" presStyleIdx="4" presStyleCnt="7"/>
      <dgm:spPr/>
      <dgm:t>
        <a:bodyPr/>
        <a:lstStyle/>
        <a:p>
          <a:endParaRPr lang="en-US"/>
        </a:p>
      </dgm:t>
    </dgm:pt>
    <dgm:pt modelId="{767FDCC0-03A8-40FB-BF12-C872B11C8131}" type="pres">
      <dgm:prSet presAssocID="{1837553E-B32C-4AA5-8ABD-C1629289F184}" presName="hierChild4" presStyleCnt="0"/>
      <dgm:spPr/>
    </dgm:pt>
    <dgm:pt modelId="{5D8F7E71-7994-4537-A3C3-74280C52052A}" type="pres">
      <dgm:prSet presAssocID="{1837553E-B32C-4AA5-8ABD-C1629289F184}" presName="hierChild5" presStyleCnt="0"/>
      <dgm:spPr/>
    </dgm:pt>
    <dgm:pt modelId="{E79E49E4-3F18-4F55-AE75-FDB6061726E2}" type="pres">
      <dgm:prSet presAssocID="{995E33CC-407F-44C5-83F0-C8E153EE9DC1}" presName="Name37" presStyleLbl="parChTrans1D4" presStyleIdx="5" presStyleCnt="7"/>
      <dgm:spPr/>
      <dgm:t>
        <a:bodyPr/>
        <a:lstStyle/>
        <a:p>
          <a:endParaRPr lang="en-US"/>
        </a:p>
      </dgm:t>
    </dgm:pt>
    <dgm:pt modelId="{EB87E27C-6B87-47B2-ADE7-51C0A38C6BF3}" type="pres">
      <dgm:prSet presAssocID="{B810EF34-CCD8-4837-BAEF-48F3D4734E89}" presName="hierRoot2" presStyleCnt="0">
        <dgm:presLayoutVars>
          <dgm:hierBranch val="init"/>
        </dgm:presLayoutVars>
      </dgm:prSet>
      <dgm:spPr/>
    </dgm:pt>
    <dgm:pt modelId="{C57EFF99-3649-4A84-B214-AB2E0BF50DE2}" type="pres">
      <dgm:prSet presAssocID="{B810EF34-CCD8-4837-BAEF-48F3D4734E89}" presName="rootComposite" presStyleCnt="0"/>
      <dgm:spPr/>
    </dgm:pt>
    <dgm:pt modelId="{6FFA908F-5CB0-4350-9AF5-5DC50777F331}" type="pres">
      <dgm:prSet presAssocID="{B810EF34-CCD8-4837-BAEF-48F3D4734E89}" presName="rootText" presStyleLbl="node4" presStyleIdx="5" presStyleCnt="7">
        <dgm:presLayoutVars>
          <dgm:chPref val="3"/>
        </dgm:presLayoutVars>
      </dgm:prSet>
      <dgm:spPr/>
      <dgm:t>
        <a:bodyPr/>
        <a:lstStyle/>
        <a:p>
          <a:endParaRPr lang="en-US"/>
        </a:p>
      </dgm:t>
    </dgm:pt>
    <dgm:pt modelId="{9BD55707-C960-433E-AC2C-9E3F0BCFE9D4}" type="pres">
      <dgm:prSet presAssocID="{B810EF34-CCD8-4837-BAEF-48F3D4734E89}" presName="rootConnector" presStyleLbl="node4" presStyleIdx="5" presStyleCnt="7"/>
      <dgm:spPr/>
      <dgm:t>
        <a:bodyPr/>
        <a:lstStyle/>
        <a:p>
          <a:endParaRPr lang="en-US"/>
        </a:p>
      </dgm:t>
    </dgm:pt>
    <dgm:pt modelId="{1064C401-A483-4080-8AE5-C712779641A8}" type="pres">
      <dgm:prSet presAssocID="{B810EF34-CCD8-4837-BAEF-48F3D4734E89}" presName="hierChild4" presStyleCnt="0"/>
      <dgm:spPr/>
    </dgm:pt>
    <dgm:pt modelId="{58EA658C-106C-48AE-A733-4AE6EC0A701B}" type="pres">
      <dgm:prSet presAssocID="{B810EF34-CCD8-4837-BAEF-48F3D4734E89}" presName="hierChild5" presStyleCnt="0"/>
      <dgm:spPr/>
    </dgm:pt>
    <dgm:pt modelId="{6BB6BCB4-305E-45AF-A885-F485D26E0875}" type="pres">
      <dgm:prSet presAssocID="{8119BC15-8BB1-4965-863E-B10D93C83958}" presName="hierChild5" presStyleCnt="0"/>
      <dgm:spPr/>
    </dgm:pt>
    <dgm:pt modelId="{09D72D16-1268-41E4-9490-7AA5A1C0A451}" type="pres">
      <dgm:prSet presAssocID="{6DAE7B1F-5E9A-4D98-A7F1-A2E80D1894CA}" presName="Name37" presStyleLbl="parChTrans1D3" presStyleIdx="3" presStyleCnt="7"/>
      <dgm:spPr/>
      <dgm:t>
        <a:bodyPr/>
        <a:lstStyle/>
        <a:p>
          <a:endParaRPr lang="en-US"/>
        </a:p>
      </dgm:t>
    </dgm:pt>
    <dgm:pt modelId="{7DEF606B-DFDE-4449-A915-FB79B4BC24A2}" type="pres">
      <dgm:prSet presAssocID="{D87C9B34-AFBA-4130-B77B-6A8183315495}" presName="hierRoot2" presStyleCnt="0">
        <dgm:presLayoutVars>
          <dgm:hierBranch val="init"/>
        </dgm:presLayoutVars>
      </dgm:prSet>
      <dgm:spPr/>
    </dgm:pt>
    <dgm:pt modelId="{6A70B334-1097-47AC-B178-26A53AA6085E}" type="pres">
      <dgm:prSet presAssocID="{D87C9B34-AFBA-4130-B77B-6A8183315495}" presName="rootComposite" presStyleCnt="0"/>
      <dgm:spPr/>
    </dgm:pt>
    <dgm:pt modelId="{B9E50E4D-5C5E-4548-A675-7387BC72C64D}" type="pres">
      <dgm:prSet presAssocID="{D87C9B34-AFBA-4130-B77B-6A8183315495}" presName="rootText" presStyleLbl="node3" presStyleIdx="3" presStyleCnt="7">
        <dgm:presLayoutVars>
          <dgm:chPref val="3"/>
        </dgm:presLayoutVars>
      </dgm:prSet>
      <dgm:spPr/>
      <dgm:t>
        <a:bodyPr/>
        <a:lstStyle/>
        <a:p>
          <a:endParaRPr lang="en-US"/>
        </a:p>
      </dgm:t>
    </dgm:pt>
    <dgm:pt modelId="{5EB71C75-C8B9-41DF-9B00-64FE2DD3B971}" type="pres">
      <dgm:prSet presAssocID="{D87C9B34-AFBA-4130-B77B-6A8183315495}" presName="rootConnector" presStyleLbl="node3" presStyleIdx="3" presStyleCnt="7"/>
      <dgm:spPr/>
      <dgm:t>
        <a:bodyPr/>
        <a:lstStyle/>
        <a:p>
          <a:endParaRPr lang="en-US"/>
        </a:p>
      </dgm:t>
    </dgm:pt>
    <dgm:pt modelId="{B0D699AF-DF50-4334-9212-AC828C75875B}" type="pres">
      <dgm:prSet presAssocID="{D87C9B34-AFBA-4130-B77B-6A8183315495}" presName="hierChild4" presStyleCnt="0"/>
      <dgm:spPr/>
    </dgm:pt>
    <dgm:pt modelId="{B558D8A8-0823-443E-8737-882C6FFE4509}" type="pres">
      <dgm:prSet presAssocID="{70953D1E-BD67-4328-ACA4-89AE22F71B4C}" presName="Name37" presStyleLbl="parChTrans1D4" presStyleIdx="6" presStyleCnt="7"/>
      <dgm:spPr/>
      <dgm:t>
        <a:bodyPr/>
        <a:lstStyle/>
        <a:p>
          <a:endParaRPr lang="en-US"/>
        </a:p>
      </dgm:t>
    </dgm:pt>
    <dgm:pt modelId="{2C00FF59-F22C-4485-898E-6E05F1E52365}" type="pres">
      <dgm:prSet presAssocID="{15C5F06A-D1B5-4BB0-8730-B257C0F5EED9}" presName="hierRoot2" presStyleCnt="0">
        <dgm:presLayoutVars>
          <dgm:hierBranch val="init"/>
        </dgm:presLayoutVars>
      </dgm:prSet>
      <dgm:spPr/>
    </dgm:pt>
    <dgm:pt modelId="{E9682CD3-A2A2-46E9-86B2-0CDDADB11D35}" type="pres">
      <dgm:prSet presAssocID="{15C5F06A-D1B5-4BB0-8730-B257C0F5EED9}" presName="rootComposite" presStyleCnt="0"/>
      <dgm:spPr/>
    </dgm:pt>
    <dgm:pt modelId="{6AB6B5DE-34D4-4D59-9507-9F1A161AF99D}" type="pres">
      <dgm:prSet presAssocID="{15C5F06A-D1B5-4BB0-8730-B257C0F5EED9}" presName="rootText" presStyleLbl="node4" presStyleIdx="6" presStyleCnt="7">
        <dgm:presLayoutVars>
          <dgm:chPref val="3"/>
        </dgm:presLayoutVars>
      </dgm:prSet>
      <dgm:spPr/>
      <dgm:t>
        <a:bodyPr/>
        <a:lstStyle/>
        <a:p>
          <a:endParaRPr lang="en-US"/>
        </a:p>
      </dgm:t>
    </dgm:pt>
    <dgm:pt modelId="{3F6B5086-3C23-4FD4-9717-A9548903DB14}" type="pres">
      <dgm:prSet presAssocID="{15C5F06A-D1B5-4BB0-8730-B257C0F5EED9}" presName="rootConnector" presStyleLbl="node4" presStyleIdx="6" presStyleCnt="7"/>
      <dgm:spPr/>
      <dgm:t>
        <a:bodyPr/>
        <a:lstStyle/>
        <a:p>
          <a:endParaRPr lang="en-US"/>
        </a:p>
      </dgm:t>
    </dgm:pt>
    <dgm:pt modelId="{1E312DEC-0EDC-4D79-ADC2-A75D831B1619}" type="pres">
      <dgm:prSet presAssocID="{15C5F06A-D1B5-4BB0-8730-B257C0F5EED9}" presName="hierChild4" presStyleCnt="0"/>
      <dgm:spPr/>
    </dgm:pt>
    <dgm:pt modelId="{590EAC95-BCA7-4D5C-9164-6EE757465E39}" type="pres">
      <dgm:prSet presAssocID="{15C5F06A-D1B5-4BB0-8730-B257C0F5EED9}" presName="hierChild5" presStyleCnt="0"/>
      <dgm:spPr/>
    </dgm:pt>
    <dgm:pt modelId="{0A5ED3E4-719C-4463-8672-2CFD4EADF0B8}" type="pres">
      <dgm:prSet presAssocID="{D87C9B34-AFBA-4130-B77B-6A8183315495}" presName="hierChild5" presStyleCnt="0"/>
      <dgm:spPr/>
    </dgm:pt>
    <dgm:pt modelId="{CE508CF3-350D-422A-AA1F-7DC508675476}" type="pres">
      <dgm:prSet presAssocID="{DC5CDFEA-B2FA-472F-94DD-6857DDCCDB73}" presName="Name37" presStyleLbl="parChTrans1D3" presStyleIdx="4" presStyleCnt="7"/>
      <dgm:spPr/>
      <dgm:t>
        <a:bodyPr/>
        <a:lstStyle/>
        <a:p>
          <a:endParaRPr lang="en-US"/>
        </a:p>
      </dgm:t>
    </dgm:pt>
    <dgm:pt modelId="{B1189C85-3297-43E0-A216-C2312380528F}" type="pres">
      <dgm:prSet presAssocID="{498F21BB-5270-4E05-AA75-BA78BB3652AF}" presName="hierRoot2" presStyleCnt="0">
        <dgm:presLayoutVars>
          <dgm:hierBranch val="init"/>
        </dgm:presLayoutVars>
      </dgm:prSet>
      <dgm:spPr/>
    </dgm:pt>
    <dgm:pt modelId="{391527E5-CC3C-49E0-B340-B6C6DA5FBC6E}" type="pres">
      <dgm:prSet presAssocID="{498F21BB-5270-4E05-AA75-BA78BB3652AF}" presName="rootComposite" presStyleCnt="0"/>
      <dgm:spPr/>
    </dgm:pt>
    <dgm:pt modelId="{AEDA0B42-E40A-4671-ABF4-33F3D36BF71D}" type="pres">
      <dgm:prSet presAssocID="{498F21BB-5270-4E05-AA75-BA78BB3652AF}" presName="rootText" presStyleLbl="node3" presStyleIdx="4" presStyleCnt="7">
        <dgm:presLayoutVars>
          <dgm:chPref val="3"/>
        </dgm:presLayoutVars>
      </dgm:prSet>
      <dgm:spPr/>
      <dgm:t>
        <a:bodyPr/>
        <a:lstStyle/>
        <a:p>
          <a:endParaRPr lang="en-US"/>
        </a:p>
      </dgm:t>
    </dgm:pt>
    <dgm:pt modelId="{51CD0B09-417B-4D00-91A5-F2FDAAB0FB09}" type="pres">
      <dgm:prSet presAssocID="{498F21BB-5270-4E05-AA75-BA78BB3652AF}" presName="rootConnector" presStyleLbl="node3" presStyleIdx="4" presStyleCnt="7"/>
      <dgm:spPr/>
      <dgm:t>
        <a:bodyPr/>
        <a:lstStyle/>
        <a:p>
          <a:endParaRPr lang="en-US"/>
        </a:p>
      </dgm:t>
    </dgm:pt>
    <dgm:pt modelId="{60334EBC-3B7C-489E-BF47-6B6008D452CF}" type="pres">
      <dgm:prSet presAssocID="{498F21BB-5270-4E05-AA75-BA78BB3652AF}" presName="hierChild4" presStyleCnt="0"/>
      <dgm:spPr/>
    </dgm:pt>
    <dgm:pt modelId="{5AAA3EC4-4699-4916-93F6-16F38BC46998}" type="pres">
      <dgm:prSet presAssocID="{498F21BB-5270-4E05-AA75-BA78BB3652AF}" presName="hierChild5" presStyleCnt="0"/>
      <dgm:spPr/>
    </dgm:pt>
    <dgm:pt modelId="{6C69ED08-3C8D-4DD1-8A79-8E82934B0F29}" type="pres">
      <dgm:prSet presAssocID="{8ABA0C51-A28F-464A-8AD7-E43C5A46B2D6}" presName="Name37" presStyleLbl="parChTrans1D3" presStyleIdx="5" presStyleCnt="7"/>
      <dgm:spPr/>
      <dgm:t>
        <a:bodyPr/>
        <a:lstStyle/>
        <a:p>
          <a:endParaRPr lang="en-US"/>
        </a:p>
      </dgm:t>
    </dgm:pt>
    <dgm:pt modelId="{345FC9EB-F882-45AF-9801-6D9DFDED654F}" type="pres">
      <dgm:prSet presAssocID="{B2DF82F6-27F1-403B-B0D0-C2AB045422B5}" presName="hierRoot2" presStyleCnt="0">
        <dgm:presLayoutVars>
          <dgm:hierBranch val="init"/>
        </dgm:presLayoutVars>
      </dgm:prSet>
      <dgm:spPr/>
    </dgm:pt>
    <dgm:pt modelId="{BCB1531B-7C6B-42B4-8A61-7E7BF01BC3A3}" type="pres">
      <dgm:prSet presAssocID="{B2DF82F6-27F1-403B-B0D0-C2AB045422B5}" presName="rootComposite" presStyleCnt="0"/>
      <dgm:spPr/>
    </dgm:pt>
    <dgm:pt modelId="{9361F47E-7970-46F1-AF22-EF073CBE1E6A}" type="pres">
      <dgm:prSet presAssocID="{B2DF82F6-27F1-403B-B0D0-C2AB045422B5}" presName="rootText" presStyleLbl="node3" presStyleIdx="5" presStyleCnt="7">
        <dgm:presLayoutVars>
          <dgm:chPref val="3"/>
        </dgm:presLayoutVars>
      </dgm:prSet>
      <dgm:spPr/>
      <dgm:t>
        <a:bodyPr/>
        <a:lstStyle/>
        <a:p>
          <a:endParaRPr lang="en-US"/>
        </a:p>
      </dgm:t>
    </dgm:pt>
    <dgm:pt modelId="{E7B505CB-F714-4A28-A524-473FAC415CD0}" type="pres">
      <dgm:prSet presAssocID="{B2DF82F6-27F1-403B-B0D0-C2AB045422B5}" presName="rootConnector" presStyleLbl="node3" presStyleIdx="5" presStyleCnt="7"/>
      <dgm:spPr/>
      <dgm:t>
        <a:bodyPr/>
        <a:lstStyle/>
        <a:p>
          <a:endParaRPr lang="en-US"/>
        </a:p>
      </dgm:t>
    </dgm:pt>
    <dgm:pt modelId="{D490918D-D044-498D-B688-189F28E705AD}" type="pres">
      <dgm:prSet presAssocID="{B2DF82F6-27F1-403B-B0D0-C2AB045422B5}" presName="hierChild4" presStyleCnt="0"/>
      <dgm:spPr/>
    </dgm:pt>
    <dgm:pt modelId="{22E0C4DF-EDC4-481F-8F4E-B5DB6A10BA2E}" type="pres">
      <dgm:prSet presAssocID="{B2DF82F6-27F1-403B-B0D0-C2AB045422B5}" presName="hierChild5" presStyleCnt="0"/>
      <dgm:spPr/>
    </dgm:pt>
    <dgm:pt modelId="{AA8B69AC-F912-4979-9F75-C3E878C480E1}" type="pres">
      <dgm:prSet presAssocID="{59ECC238-F970-4167-859E-EA1117423408}" presName="Name37" presStyleLbl="parChTrans1D3" presStyleIdx="6" presStyleCnt="7"/>
      <dgm:spPr/>
      <dgm:t>
        <a:bodyPr/>
        <a:lstStyle/>
        <a:p>
          <a:endParaRPr lang="en-US"/>
        </a:p>
      </dgm:t>
    </dgm:pt>
    <dgm:pt modelId="{4A06193C-433D-4DEB-9C27-134978019799}" type="pres">
      <dgm:prSet presAssocID="{5EA7BB76-4EEC-48AF-8926-E3BE979D4E55}" presName="hierRoot2" presStyleCnt="0">
        <dgm:presLayoutVars>
          <dgm:hierBranch val="init"/>
        </dgm:presLayoutVars>
      </dgm:prSet>
      <dgm:spPr/>
    </dgm:pt>
    <dgm:pt modelId="{46777A09-E9FB-4007-8D7B-DAB8991E79AE}" type="pres">
      <dgm:prSet presAssocID="{5EA7BB76-4EEC-48AF-8926-E3BE979D4E55}" presName="rootComposite" presStyleCnt="0"/>
      <dgm:spPr/>
    </dgm:pt>
    <dgm:pt modelId="{0D4DDAA1-41DC-4676-81F0-F02AD655472D}" type="pres">
      <dgm:prSet presAssocID="{5EA7BB76-4EEC-48AF-8926-E3BE979D4E55}" presName="rootText" presStyleLbl="node3" presStyleIdx="6" presStyleCnt="7">
        <dgm:presLayoutVars>
          <dgm:chPref val="3"/>
        </dgm:presLayoutVars>
      </dgm:prSet>
      <dgm:spPr/>
      <dgm:t>
        <a:bodyPr/>
        <a:lstStyle/>
        <a:p>
          <a:endParaRPr lang="en-US"/>
        </a:p>
      </dgm:t>
    </dgm:pt>
    <dgm:pt modelId="{3ED175B9-7752-4037-B15A-9C5FADD00BB0}" type="pres">
      <dgm:prSet presAssocID="{5EA7BB76-4EEC-48AF-8926-E3BE979D4E55}" presName="rootConnector" presStyleLbl="node3" presStyleIdx="6" presStyleCnt="7"/>
      <dgm:spPr/>
      <dgm:t>
        <a:bodyPr/>
        <a:lstStyle/>
        <a:p>
          <a:endParaRPr lang="en-US"/>
        </a:p>
      </dgm:t>
    </dgm:pt>
    <dgm:pt modelId="{DAB7E66F-594C-4B57-B960-6E6E02F6ACA9}" type="pres">
      <dgm:prSet presAssocID="{5EA7BB76-4EEC-48AF-8926-E3BE979D4E55}" presName="hierChild4" presStyleCnt="0"/>
      <dgm:spPr/>
    </dgm:pt>
    <dgm:pt modelId="{5A0E64E8-7EF9-4D41-BA27-D7301D80A34A}" type="pres">
      <dgm:prSet presAssocID="{5EA7BB76-4EEC-48AF-8926-E3BE979D4E55}" presName="hierChild5" presStyleCnt="0"/>
      <dgm:spPr/>
    </dgm:pt>
    <dgm:pt modelId="{8ED5B6CE-B6DC-4F2C-9398-B0B28DD04925}" type="pres">
      <dgm:prSet presAssocID="{00D1B622-43DD-470D-A145-84477578484A}" presName="hierChild5" presStyleCnt="0"/>
      <dgm:spPr/>
    </dgm:pt>
    <dgm:pt modelId="{3C9C7112-A448-4A51-953C-B9C9F25F9C92}" type="pres">
      <dgm:prSet presAssocID="{7DF2C42A-6DFB-4E4A-B207-6F3DC025ADCE}" presName="hierChild3" presStyleCnt="0"/>
      <dgm:spPr/>
    </dgm:pt>
    <dgm:pt modelId="{8C31104E-A931-42CD-83C8-6D366B879FDC}" type="pres">
      <dgm:prSet presAssocID="{778F2CA8-BA73-4680-82B2-9224F00A4D9F}" presName="hierRoot1" presStyleCnt="0">
        <dgm:presLayoutVars>
          <dgm:hierBranch val="init"/>
        </dgm:presLayoutVars>
      </dgm:prSet>
      <dgm:spPr/>
    </dgm:pt>
    <dgm:pt modelId="{6D834D74-7D5D-4246-B6A5-4C3EAF0490DB}" type="pres">
      <dgm:prSet presAssocID="{778F2CA8-BA73-4680-82B2-9224F00A4D9F}" presName="rootComposite1" presStyleCnt="0"/>
      <dgm:spPr/>
    </dgm:pt>
    <dgm:pt modelId="{62AA8FC0-288B-4F53-83E0-C8262D00687F}" type="pres">
      <dgm:prSet presAssocID="{778F2CA8-BA73-4680-82B2-9224F00A4D9F}" presName="rootText1" presStyleLbl="node0" presStyleIdx="1" presStyleCnt="3" custLinFactY="41332" custLinFactNeighborX="53333" custLinFactNeighborY="100000">
        <dgm:presLayoutVars>
          <dgm:chPref val="3"/>
        </dgm:presLayoutVars>
      </dgm:prSet>
      <dgm:spPr/>
      <dgm:t>
        <a:bodyPr/>
        <a:lstStyle/>
        <a:p>
          <a:endParaRPr lang="en-US"/>
        </a:p>
      </dgm:t>
    </dgm:pt>
    <dgm:pt modelId="{3003EF58-065C-48A4-8A60-9D7932215429}" type="pres">
      <dgm:prSet presAssocID="{778F2CA8-BA73-4680-82B2-9224F00A4D9F}" presName="rootConnector1" presStyleLbl="node1" presStyleIdx="0" presStyleCnt="0"/>
      <dgm:spPr/>
      <dgm:t>
        <a:bodyPr/>
        <a:lstStyle/>
        <a:p>
          <a:endParaRPr lang="en-US"/>
        </a:p>
      </dgm:t>
    </dgm:pt>
    <dgm:pt modelId="{12184084-A0CD-49DF-A275-F144C07F2928}" type="pres">
      <dgm:prSet presAssocID="{778F2CA8-BA73-4680-82B2-9224F00A4D9F}" presName="hierChild2" presStyleCnt="0"/>
      <dgm:spPr/>
    </dgm:pt>
    <dgm:pt modelId="{019E085D-9816-40BA-80A7-30738A8A6F64}" type="pres">
      <dgm:prSet presAssocID="{778F2CA8-BA73-4680-82B2-9224F00A4D9F}" presName="hierChild3" presStyleCnt="0"/>
      <dgm:spPr/>
    </dgm:pt>
    <dgm:pt modelId="{6D336B71-DDB8-432E-B40C-F58F9601EABC}" type="pres">
      <dgm:prSet presAssocID="{F85916C3-05E0-492F-8671-F757B53BCAEE}" presName="hierRoot1" presStyleCnt="0">
        <dgm:presLayoutVars>
          <dgm:hierBranch val="init"/>
        </dgm:presLayoutVars>
      </dgm:prSet>
      <dgm:spPr/>
    </dgm:pt>
    <dgm:pt modelId="{555FEF7E-AD5D-40B4-9E1A-623D6724D89B}" type="pres">
      <dgm:prSet presAssocID="{F85916C3-05E0-492F-8671-F757B53BCAEE}" presName="rootComposite1" presStyleCnt="0"/>
      <dgm:spPr/>
    </dgm:pt>
    <dgm:pt modelId="{EBAD3216-E133-4380-BD4E-5717923555CD}" type="pres">
      <dgm:prSet presAssocID="{F85916C3-05E0-492F-8671-F757B53BCAEE}" presName="rootText1" presStyleLbl="node0" presStyleIdx="2" presStyleCnt="3" custLinFactX="3992" custLinFactY="41332" custLinFactNeighborX="100000" custLinFactNeighborY="100000">
        <dgm:presLayoutVars>
          <dgm:chPref val="3"/>
        </dgm:presLayoutVars>
      </dgm:prSet>
      <dgm:spPr/>
      <dgm:t>
        <a:bodyPr/>
        <a:lstStyle/>
        <a:p>
          <a:endParaRPr lang="en-US"/>
        </a:p>
      </dgm:t>
    </dgm:pt>
    <dgm:pt modelId="{9D3AC104-F63C-4803-9969-BA77C93ADF35}" type="pres">
      <dgm:prSet presAssocID="{F85916C3-05E0-492F-8671-F757B53BCAEE}" presName="rootConnector1" presStyleLbl="node1" presStyleIdx="0" presStyleCnt="0"/>
      <dgm:spPr/>
      <dgm:t>
        <a:bodyPr/>
        <a:lstStyle/>
        <a:p>
          <a:endParaRPr lang="en-US"/>
        </a:p>
      </dgm:t>
    </dgm:pt>
    <dgm:pt modelId="{07B59311-7BB5-401A-90D7-DC4FA67C3EAA}" type="pres">
      <dgm:prSet presAssocID="{F85916C3-05E0-492F-8671-F757B53BCAEE}" presName="hierChild2" presStyleCnt="0"/>
      <dgm:spPr/>
    </dgm:pt>
    <dgm:pt modelId="{873A2FCE-DAAB-4CDF-9A49-3A69B67C7F13}" type="pres">
      <dgm:prSet presAssocID="{F85916C3-05E0-492F-8671-F757B53BCAEE}" presName="hierChild3" presStyleCnt="0"/>
      <dgm:spPr/>
    </dgm:pt>
  </dgm:ptLst>
  <dgm:cxnLst>
    <dgm:cxn modelId="{DA6316EA-F905-42AA-9A8D-A8D8D0666904}" type="presOf" srcId="{F85916C3-05E0-492F-8671-F757B53BCAEE}" destId="{EBAD3216-E133-4380-BD4E-5717923555CD}" srcOrd="0" destOrd="0" presId="urn:microsoft.com/office/officeart/2005/8/layout/orgChart1"/>
    <dgm:cxn modelId="{1351F0EA-F815-4938-9A64-D9CDA5A853E2}" type="presOf" srcId="{15C5F06A-D1B5-4BB0-8730-B257C0F5EED9}" destId="{3F6B5086-3C23-4FD4-9717-A9548903DB14}" srcOrd="1" destOrd="0" presId="urn:microsoft.com/office/officeart/2005/8/layout/orgChart1"/>
    <dgm:cxn modelId="{573A2272-54CB-44F5-9ABD-A946209DDBCC}" type="presOf" srcId="{BA1D5028-5B6F-43AA-91A6-81B0AD58EF00}" destId="{9DECE2A0-C15F-4492-BF51-E687A8F18F07}" srcOrd="0" destOrd="0" presId="urn:microsoft.com/office/officeart/2005/8/layout/orgChart1"/>
    <dgm:cxn modelId="{1C888F6A-6A9D-405E-A49B-D7F74D6578D1}" srcId="{67DE6A49-5CBB-4A35-9118-757B7032FEFF}" destId="{778F2CA8-BA73-4680-82B2-9224F00A4D9F}" srcOrd="1" destOrd="0" parTransId="{C565B00B-135D-4CB9-A69A-1E1D82019949}" sibTransId="{DCB162D0-BA39-4B6F-92F6-AE7FE42F1B68}"/>
    <dgm:cxn modelId="{71AEFD9B-556B-456F-ACC6-5D1FAD6B76C4}" type="presOf" srcId="{778F2CA8-BA73-4680-82B2-9224F00A4D9F}" destId="{62AA8FC0-288B-4F53-83E0-C8262D00687F}" srcOrd="0" destOrd="0" presId="urn:microsoft.com/office/officeart/2005/8/layout/orgChart1"/>
    <dgm:cxn modelId="{85F60AE2-A91A-4739-A65E-479B0B4C869A}" srcId="{7DF2C42A-6DFB-4E4A-B207-6F3DC025ADCE}" destId="{00D1B622-43DD-470D-A145-84477578484A}" srcOrd="0" destOrd="0" parTransId="{7AC28BA7-80FE-4435-A600-E8A5B6ECB01A}" sibTransId="{4887739E-2F28-4319-A3DB-5A3D93A144B1}"/>
    <dgm:cxn modelId="{8D7ABCDF-04B4-430D-A3FF-4C30CD0DBCFD}" type="presOf" srcId="{70953D1E-BD67-4328-ACA4-89AE22F71B4C}" destId="{B558D8A8-0823-443E-8737-882C6FFE4509}" srcOrd="0" destOrd="0" presId="urn:microsoft.com/office/officeart/2005/8/layout/orgChart1"/>
    <dgm:cxn modelId="{0161881D-3604-416A-BD3F-3399B006A573}" type="presOf" srcId="{24684AAE-131C-4C41-B70D-497A68A306E0}" destId="{EB78500C-5D66-4F05-B799-C10A83F57AB5}" srcOrd="0" destOrd="0" presId="urn:microsoft.com/office/officeart/2005/8/layout/orgChart1"/>
    <dgm:cxn modelId="{62FBF528-A53B-48C6-83C4-5F592C552EB5}" srcId="{00D1B622-43DD-470D-A145-84477578484A}" destId="{5EA7BB76-4EEC-48AF-8926-E3BE979D4E55}" srcOrd="6" destOrd="0" parTransId="{59ECC238-F970-4167-859E-EA1117423408}" sibTransId="{4F765EA9-5C9A-4980-960C-AC626DCDE69E}"/>
    <dgm:cxn modelId="{BD8D6CA9-E490-4E5B-8786-15119F682E58}" type="presOf" srcId="{7DF2C42A-6DFB-4E4A-B207-6F3DC025ADCE}" destId="{16FA6173-0F43-4000-B442-C87143405995}" srcOrd="0" destOrd="0" presId="urn:microsoft.com/office/officeart/2005/8/layout/orgChart1"/>
    <dgm:cxn modelId="{A13CBA10-BEB2-4C50-B4E1-FB049CBF6B59}" type="presOf" srcId="{DC5CDFEA-B2FA-472F-94DD-6857DDCCDB73}" destId="{CE508CF3-350D-422A-AA1F-7DC508675476}" srcOrd="0" destOrd="0" presId="urn:microsoft.com/office/officeart/2005/8/layout/orgChart1"/>
    <dgm:cxn modelId="{168D1C1A-340B-4FEF-AA85-CCE381C161BF}" srcId="{270CF621-B137-4713-94AE-1C1F98B7CB94}" destId="{A6EF7F5E-7CFB-42F3-8621-3A3498E48069}" srcOrd="0" destOrd="0" parTransId="{02C41A02-AFFE-4751-B537-6A138B9BE573}" sibTransId="{F2B9B40A-CE4C-4309-8584-7B48EDF4EF14}"/>
    <dgm:cxn modelId="{CA63B283-A19E-4BE2-B1AB-7C1A66DAEA6A}" type="presOf" srcId="{8119BC15-8BB1-4965-863E-B10D93C83958}" destId="{D7A077B0-86D4-4CB6-9A41-867E823F1D5F}" srcOrd="0" destOrd="0" presId="urn:microsoft.com/office/officeart/2005/8/layout/orgChart1"/>
    <dgm:cxn modelId="{9DD2C663-6BBE-4CB4-BBFB-F2D5DFC24FF7}" type="presOf" srcId="{2A5B9898-75CC-4490-AA01-2924D0F8219C}" destId="{0CDE49EE-16AF-4B49-89DC-4C6ADC910A2D}" srcOrd="0" destOrd="0" presId="urn:microsoft.com/office/officeart/2005/8/layout/orgChart1"/>
    <dgm:cxn modelId="{2C73CC9E-8D64-49DC-B7C1-FE62F0A99E82}" type="presOf" srcId="{B2DF82F6-27F1-403B-B0D0-C2AB045422B5}" destId="{E7B505CB-F714-4A28-A524-473FAC415CD0}" srcOrd="1" destOrd="0" presId="urn:microsoft.com/office/officeart/2005/8/layout/orgChart1"/>
    <dgm:cxn modelId="{86C1F42F-881F-4FF4-89E7-53E3866745AC}" type="presOf" srcId="{6E0777EE-1112-4B6E-866E-81C9E5B967A4}" destId="{A1D5307B-5410-4805-8AD5-6091EC1F714C}" srcOrd="1" destOrd="0" presId="urn:microsoft.com/office/officeart/2005/8/layout/orgChart1"/>
    <dgm:cxn modelId="{DCD54C43-BC40-43D9-970D-F7C528E0ACB5}" type="presOf" srcId="{A6EF7F5E-7CFB-42F3-8621-3A3498E48069}" destId="{AEA743CF-CAA8-49D4-90E5-3EA823DF68A1}" srcOrd="0" destOrd="0" presId="urn:microsoft.com/office/officeart/2005/8/layout/orgChart1"/>
    <dgm:cxn modelId="{D74F0336-AE40-4D94-A705-7077896EE684}" type="presOf" srcId="{270CF621-B137-4713-94AE-1C1F98B7CB94}" destId="{8586FFC5-46F8-4157-849D-3833DA4FEE64}" srcOrd="1" destOrd="0" presId="urn:microsoft.com/office/officeart/2005/8/layout/orgChart1"/>
    <dgm:cxn modelId="{0BEE0662-9D92-4A62-B042-35ADA4DD7120}" type="presOf" srcId="{15C5F06A-D1B5-4BB0-8730-B257C0F5EED9}" destId="{6AB6B5DE-34D4-4D59-9507-9F1A161AF99D}" srcOrd="0" destOrd="0" presId="urn:microsoft.com/office/officeart/2005/8/layout/orgChart1"/>
    <dgm:cxn modelId="{AA4397B8-FEFF-40B0-9980-CF2CAC916054}" srcId="{00D1B622-43DD-470D-A145-84477578484A}" destId="{270CF621-B137-4713-94AE-1C1F98B7CB94}" srcOrd="0" destOrd="0" parTransId="{BA1D5028-5B6F-43AA-91A6-81B0AD58EF00}" sibTransId="{E0AE728C-C64F-444A-80BF-565793BC8842}"/>
    <dgm:cxn modelId="{4C02CA0A-6471-4895-AABE-7B6D29E31634}" srcId="{67DE6A49-5CBB-4A35-9118-757B7032FEFF}" destId="{F85916C3-05E0-492F-8671-F757B53BCAEE}" srcOrd="2" destOrd="0" parTransId="{7690A52F-EE6C-46C1-A7A9-9C483FE514E8}" sibTransId="{2C47931D-A9C5-413E-9D2C-B12E1B9406AC}"/>
    <dgm:cxn modelId="{7E4EB7FA-B27C-4D03-B3E0-A5B3C766D71B}" srcId="{8119BC15-8BB1-4965-863E-B10D93C83958}" destId="{1837553E-B32C-4AA5-8ABD-C1629289F184}" srcOrd="1" destOrd="0" parTransId="{2A5B9898-75CC-4490-AA01-2924D0F8219C}" sibTransId="{14B33632-D917-47B0-BB78-B668F15F8B28}"/>
    <dgm:cxn modelId="{8F77CC30-BB90-45AA-B386-3DEF27C9100F}" type="presOf" srcId="{96215AE7-B9D1-4F62-943C-BE53C0C8B9D6}" destId="{4784C927-F583-4328-BD30-507C8AA38432}" srcOrd="0" destOrd="0" presId="urn:microsoft.com/office/officeart/2005/8/layout/orgChart1"/>
    <dgm:cxn modelId="{E2A1FC50-6773-4E86-8918-59181B4FE2B1}" srcId="{00D1B622-43DD-470D-A145-84477578484A}" destId="{D87C9B34-AFBA-4130-B77B-6A8183315495}" srcOrd="3" destOrd="0" parTransId="{6DAE7B1F-5E9A-4D98-A7F1-A2E80D1894CA}" sibTransId="{FA307959-9E4E-4368-9FC2-025A1F3F5250}"/>
    <dgm:cxn modelId="{09FF9671-D1D4-4C59-9B38-304E0E822BA0}" type="presOf" srcId="{B810EF34-CCD8-4837-BAEF-48F3D4734E89}" destId="{9BD55707-C960-433E-AC2C-9E3F0BCFE9D4}" srcOrd="1" destOrd="0" presId="urn:microsoft.com/office/officeart/2005/8/layout/orgChart1"/>
    <dgm:cxn modelId="{B686811F-4005-45BF-8203-24C32F5641F3}" srcId="{00D1B622-43DD-470D-A145-84477578484A}" destId="{B2DF82F6-27F1-403B-B0D0-C2AB045422B5}" srcOrd="5" destOrd="0" parTransId="{8ABA0C51-A28F-464A-8AD7-E43C5A46B2D6}" sibTransId="{A45BBC15-0074-4BAC-A5AB-1B3CB81FE1EA}"/>
    <dgm:cxn modelId="{ACDD898E-B022-4370-8F78-7DC100BCFB0F}" type="presOf" srcId="{67DE6A49-5CBB-4A35-9118-757B7032FEFF}" destId="{E8D52A8F-0821-486E-BB6E-AF9CEECBBF10}" srcOrd="0" destOrd="0" presId="urn:microsoft.com/office/officeart/2005/8/layout/orgChart1"/>
    <dgm:cxn modelId="{29A36985-DD19-4129-815F-BCECB17516A2}" srcId="{8119BC15-8BB1-4965-863E-B10D93C83958}" destId="{B810EF34-CCD8-4837-BAEF-48F3D4734E89}" srcOrd="2" destOrd="0" parTransId="{995E33CC-407F-44C5-83F0-C8E153EE9DC1}" sibTransId="{A62D3000-FB6E-4E0D-9652-76CCCA8FFD49}"/>
    <dgm:cxn modelId="{DAB849B2-CC19-43E3-9CB9-901CC3479896}" type="presOf" srcId="{29A2CB73-4F72-4B00-98FD-5E3582B71EAE}" destId="{E7B5F1A7-2978-4074-892B-AB1C26C4CA04}" srcOrd="1" destOrd="0" presId="urn:microsoft.com/office/officeart/2005/8/layout/orgChart1"/>
    <dgm:cxn modelId="{52DAFDC2-9B76-4901-AE4A-9548BD4D92F1}" type="presOf" srcId="{D87C9B34-AFBA-4130-B77B-6A8183315495}" destId="{B9E50E4D-5C5E-4548-A675-7387BC72C64D}" srcOrd="0" destOrd="0" presId="urn:microsoft.com/office/officeart/2005/8/layout/orgChart1"/>
    <dgm:cxn modelId="{EAA9743C-D6F5-49A6-9F6B-7E180BA63789}" srcId="{00D1B622-43DD-470D-A145-84477578484A}" destId="{498F21BB-5270-4E05-AA75-BA78BB3652AF}" srcOrd="4" destOrd="0" parTransId="{DC5CDFEA-B2FA-472F-94DD-6857DDCCDB73}" sibTransId="{AD3C802B-F2B5-43F5-B04F-DE4854447BD6}"/>
    <dgm:cxn modelId="{E9170084-7E4B-45C7-8459-66B01DD9026D}" type="presOf" srcId="{D93264D7-45AE-40B4-BA93-E0AC7E2888E0}" destId="{E6B1D675-8B6C-413B-8822-5190C4E43473}" srcOrd="0" destOrd="0" presId="urn:microsoft.com/office/officeart/2005/8/layout/orgChart1"/>
    <dgm:cxn modelId="{A8FDB03F-60AE-47F1-BFF5-48E4AEFC5489}" type="presOf" srcId="{6E0777EE-1112-4B6E-866E-81C9E5B967A4}" destId="{859E9190-4099-4AA3-90DC-554DC8384BBC}" srcOrd="0" destOrd="0" presId="urn:microsoft.com/office/officeart/2005/8/layout/orgChart1"/>
    <dgm:cxn modelId="{C46698D7-58A5-4A53-A7B7-6C376D4776D9}" type="presOf" srcId="{1837553E-B32C-4AA5-8ABD-C1629289F184}" destId="{0EE47CE4-033B-4EF2-B2E2-2B75C1188AF1}" srcOrd="0" destOrd="0" presId="urn:microsoft.com/office/officeart/2005/8/layout/orgChart1"/>
    <dgm:cxn modelId="{B20A0A06-B06A-429E-B675-A436F069E514}" type="presOf" srcId="{778F2CA8-BA73-4680-82B2-9224F00A4D9F}" destId="{3003EF58-065C-48A4-8A60-9D7932215429}" srcOrd="1" destOrd="0" presId="urn:microsoft.com/office/officeart/2005/8/layout/orgChart1"/>
    <dgm:cxn modelId="{8F87BF27-B488-4897-97F3-43CF0A2BB021}" srcId="{00D1B622-43DD-470D-A145-84477578484A}" destId="{8119BC15-8BB1-4965-863E-B10D93C83958}" srcOrd="2" destOrd="0" parTransId="{96215AE7-B9D1-4F62-943C-BE53C0C8B9D6}" sibTransId="{5F716F59-DF46-4FDF-98B5-C33C83F90C0F}"/>
    <dgm:cxn modelId="{40A608CF-2AB9-43E0-9E21-A1F8F7BB388A}" type="presOf" srcId="{5EA7BB76-4EEC-48AF-8926-E3BE979D4E55}" destId="{0D4DDAA1-41DC-4676-81F0-F02AD655472D}" srcOrd="0" destOrd="0" presId="urn:microsoft.com/office/officeart/2005/8/layout/orgChart1"/>
    <dgm:cxn modelId="{EB88E2F9-5507-482D-A6BC-7DB27101F470}" type="presOf" srcId="{E638AA99-9AB0-4C6A-BF7F-24227D0E61A9}" destId="{F93179C4-9B65-425B-A4A3-C1F9C56D0E36}" srcOrd="0" destOrd="0" presId="urn:microsoft.com/office/officeart/2005/8/layout/orgChart1"/>
    <dgm:cxn modelId="{EAF09235-647E-4107-AD0F-6E7484E4596A}" srcId="{270CF621-B137-4713-94AE-1C1F98B7CB94}" destId="{29A2CB73-4F72-4B00-98FD-5E3582B71EAE}" srcOrd="1" destOrd="0" parTransId="{945BCAD1-BCF8-4A54-9FDF-D1319C372BBF}" sibTransId="{D850B7F1-EADB-44C1-84EE-9EBCD7392BB2}"/>
    <dgm:cxn modelId="{A4594BBB-5146-42F5-A561-36B71B30C890}" type="presOf" srcId="{59ECC238-F970-4167-859E-EA1117423408}" destId="{AA8B69AC-F912-4979-9F75-C3E878C480E1}" srcOrd="0" destOrd="0" presId="urn:microsoft.com/office/officeart/2005/8/layout/orgChart1"/>
    <dgm:cxn modelId="{7EC00189-D7EE-4850-B9EF-CB562A71C934}" type="presOf" srcId="{7AC28BA7-80FE-4435-A600-E8A5B6ECB01A}" destId="{F11FFE37-456E-4B15-BF0A-E30A98C9C912}" srcOrd="0" destOrd="0" presId="urn:microsoft.com/office/officeart/2005/8/layout/orgChart1"/>
    <dgm:cxn modelId="{BCC3D529-D69C-4703-B318-04BFE3DECD18}" type="presOf" srcId="{D93264D7-45AE-40B4-BA93-E0AC7E2888E0}" destId="{60EB85D8-C118-4DD3-8D95-D2BBDC215656}" srcOrd="1" destOrd="0" presId="urn:microsoft.com/office/officeart/2005/8/layout/orgChart1"/>
    <dgm:cxn modelId="{25C544C8-8C3A-45E2-BC96-82A62CD0C84E}" type="presOf" srcId="{A6EF7F5E-7CFB-42F3-8621-3A3498E48069}" destId="{DECE1D5E-4BAA-4408-AD46-04CB1227D308}" srcOrd="1" destOrd="0" presId="urn:microsoft.com/office/officeart/2005/8/layout/orgChart1"/>
    <dgm:cxn modelId="{F16A02DD-F75F-4DEC-BE32-7408AD22B4FA}" type="presOf" srcId="{7DF2C42A-6DFB-4E4A-B207-6F3DC025ADCE}" destId="{40079741-FEA9-4E27-8CBC-C4828164CDE6}" srcOrd="1" destOrd="0" presId="urn:microsoft.com/office/officeart/2005/8/layout/orgChart1"/>
    <dgm:cxn modelId="{90492D87-3EB7-4577-BA44-E4F1B59A0144}" srcId="{67DE6A49-5CBB-4A35-9118-757B7032FEFF}" destId="{7DF2C42A-6DFB-4E4A-B207-6F3DC025ADCE}" srcOrd="0" destOrd="0" parTransId="{4EBB1E97-9B25-46D5-87EB-53510389E0F0}" sibTransId="{1AD90A15-5708-47B4-B93A-0448D87A5E2A}"/>
    <dgm:cxn modelId="{39E77C86-E979-454C-A96E-DCDB1C902165}" type="presOf" srcId="{B2DF82F6-27F1-403B-B0D0-C2AB045422B5}" destId="{9361F47E-7970-46F1-AF22-EF073CBE1E6A}" srcOrd="0" destOrd="0" presId="urn:microsoft.com/office/officeart/2005/8/layout/orgChart1"/>
    <dgm:cxn modelId="{1235919C-994C-4211-B641-679C80BBC59D}" type="presOf" srcId="{00D1B622-43DD-470D-A145-84477578484A}" destId="{86193184-2E7D-4CB1-8CFA-F2F3FF576721}" srcOrd="1" destOrd="0" presId="urn:microsoft.com/office/officeart/2005/8/layout/orgChart1"/>
    <dgm:cxn modelId="{C0C15E0A-7146-4AEE-B316-13E370E59492}" type="presOf" srcId="{D87C9B34-AFBA-4130-B77B-6A8183315495}" destId="{5EB71C75-C8B9-41DF-9B00-64FE2DD3B971}" srcOrd="1" destOrd="0" presId="urn:microsoft.com/office/officeart/2005/8/layout/orgChart1"/>
    <dgm:cxn modelId="{7F963186-7D69-4ACF-AD00-267B32AF7989}" srcId="{8119BC15-8BB1-4965-863E-B10D93C83958}" destId="{29F3D6C9-8292-4870-BB3E-D8A32F14FA75}" srcOrd="0" destOrd="0" parTransId="{24684AAE-131C-4C41-B70D-497A68A306E0}" sibTransId="{E125F34F-1BFE-4291-B965-A7A9E4BD3477}"/>
    <dgm:cxn modelId="{21FCC86C-6B32-42EB-8721-1D86AECC7189}" type="presOf" srcId="{995E33CC-407F-44C5-83F0-C8E153EE9DC1}" destId="{E79E49E4-3F18-4F55-AE75-FDB6061726E2}" srcOrd="0" destOrd="0" presId="urn:microsoft.com/office/officeart/2005/8/layout/orgChart1"/>
    <dgm:cxn modelId="{69879568-57D5-4B3A-8C8F-55FF6B5B197A}" type="presOf" srcId="{270CF621-B137-4713-94AE-1C1F98B7CB94}" destId="{0002C22C-05FF-4205-AEE5-AE3CBA952332}" srcOrd="0" destOrd="0" presId="urn:microsoft.com/office/officeart/2005/8/layout/orgChart1"/>
    <dgm:cxn modelId="{50E4BA90-D4D8-4512-A59A-D637265AF906}" type="presOf" srcId="{29F3D6C9-8292-4870-BB3E-D8A32F14FA75}" destId="{26467C66-A9F5-4654-AC5B-B90A8CD5F0CD}" srcOrd="1" destOrd="0" presId="urn:microsoft.com/office/officeart/2005/8/layout/orgChart1"/>
    <dgm:cxn modelId="{65441450-3195-465D-8BC3-51D22E2A5506}" type="presOf" srcId="{6DAE7B1F-5E9A-4D98-A7F1-A2E80D1894CA}" destId="{09D72D16-1268-41E4-9490-7AA5A1C0A451}" srcOrd="0" destOrd="0" presId="urn:microsoft.com/office/officeart/2005/8/layout/orgChart1"/>
    <dgm:cxn modelId="{5C9AA9A2-370D-4156-ABD9-F8A54FE0796C}" type="presOf" srcId="{8119BC15-8BB1-4965-863E-B10D93C83958}" destId="{C61647D0-F69E-4E5A-B2B8-16A4F2F139A3}" srcOrd="1" destOrd="0" presId="urn:microsoft.com/office/officeart/2005/8/layout/orgChart1"/>
    <dgm:cxn modelId="{3732276B-BFF1-41DC-9FB1-5A91EEEC2DF5}" type="presOf" srcId="{5EA7BB76-4EEC-48AF-8926-E3BE979D4E55}" destId="{3ED175B9-7752-4037-B15A-9C5FADD00BB0}" srcOrd="1" destOrd="0" presId="urn:microsoft.com/office/officeart/2005/8/layout/orgChart1"/>
    <dgm:cxn modelId="{73688D7A-76E4-47F7-B5D7-56C1B00BD189}" type="presOf" srcId="{498F21BB-5270-4E05-AA75-BA78BB3652AF}" destId="{51CD0B09-417B-4D00-91A5-F2FDAAB0FB09}" srcOrd="1" destOrd="0" presId="urn:microsoft.com/office/officeart/2005/8/layout/orgChart1"/>
    <dgm:cxn modelId="{E3C7B133-7470-4385-93A8-B1828159091A}" type="presOf" srcId="{945BCAD1-BCF8-4A54-9FDF-D1319C372BBF}" destId="{A1ABCF1F-6E8D-4A9B-A4DE-6C9C9B5BB24D}" srcOrd="0" destOrd="0" presId="urn:microsoft.com/office/officeart/2005/8/layout/orgChart1"/>
    <dgm:cxn modelId="{C1A53BD0-690E-47BF-ABBB-A108C22677F5}" type="presOf" srcId="{498F21BB-5270-4E05-AA75-BA78BB3652AF}" destId="{AEDA0B42-E40A-4671-ABF4-33F3D36BF71D}" srcOrd="0" destOrd="0" presId="urn:microsoft.com/office/officeart/2005/8/layout/orgChart1"/>
    <dgm:cxn modelId="{C867FDD6-D7AB-42CC-B92E-6CD84FC6DBEB}" srcId="{D93264D7-45AE-40B4-BA93-E0AC7E2888E0}" destId="{6E0777EE-1112-4B6E-866E-81C9E5B967A4}" srcOrd="0" destOrd="0" parTransId="{A7C4BFD8-1B29-4F8C-98F9-2E0A925EEFE7}" sibTransId="{2EE9C7DB-D557-4730-9B6C-BACB25F5DF6D}"/>
    <dgm:cxn modelId="{5CCA9711-BA70-4A93-9981-89D178BA9B2B}" type="presOf" srcId="{00D1B622-43DD-470D-A145-84477578484A}" destId="{03E44190-D5DB-498A-8B73-D941440A80E7}" srcOrd="0" destOrd="0" presId="urn:microsoft.com/office/officeart/2005/8/layout/orgChart1"/>
    <dgm:cxn modelId="{FF79E991-006A-485F-9264-68B1471B915D}" srcId="{00D1B622-43DD-470D-A145-84477578484A}" destId="{D93264D7-45AE-40B4-BA93-E0AC7E2888E0}" srcOrd="1" destOrd="0" parTransId="{E638AA99-9AB0-4C6A-BF7F-24227D0E61A9}" sibTransId="{F0E8FF7F-7BF2-4019-A487-D34AC408F1EC}"/>
    <dgm:cxn modelId="{82B07FB4-AA4C-4C55-90C3-3CD673E19036}" type="presOf" srcId="{8ABA0C51-A28F-464A-8AD7-E43C5A46B2D6}" destId="{6C69ED08-3C8D-4DD1-8A79-8E82934B0F29}" srcOrd="0" destOrd="0" presId="urn:microsoft.com/office/officeart/2005/8/layout/orgChart1"/>
    <dgm:cxn modelId="{EBCCDE06-554A-4110-9DCA-20EE1F4995C8}" type="presOf" srcId="{A7C4BFD8-1B29-4F8C-98F9-2E0A925EEFE7}" destId="{6D612CF8-409A-450D-BF27-C0047F94348C}" srcOrd="0" destOrd="0" presId="urn:microsoft.com/office/officeart/2005/8/layout/orgChart1"/>
    <dgm:cxn modelId="{2C9EC9CA-D33F-4166-BB55-55F0AD5D8E42}" type="presOf" srcId="{1837553E-B32C-4AA5-8ABD-C1629289F184}" destId="{62AAA5B0-3A1D-4B92-9571-1C2FAB160286}" srcOrd="1" destOrd="0" presId="urn:microsoft.com/office/officeart/2005/8/layout/orgChart1"/>
    <dgm:cxn modelId="{B3EB6DCD-5F4B-4368-9A54-3A7EFE9E428C}" srcId="{D87C9B34-AFBA-4130-B77B-6A8183315495}" destId="{15C5F06A-D1B5-4BB0-8730-B257C0F5EED9}" srcOrd="0" destOrd="0" parTransId="{70953D1E-BD67-4328-ACA4-89AE22F71B4C}" sibTransId="{30791CA3-B1A2-4920-AF6F-9ABA97F0AFB9}"/>
    <dgm:cxn modelId="{EC7B2E6F-0B88-48C1-B706-1DF94C8FA009}" type="presOf" srcId="{29A2CB73-4F72-4B00-98FD-5E3582B71EAE}" destId="{FEE6C251-CC5F-4CB8-8C11-B8E572DB4F93}" srcOrd="0" destOrd="0" presId="urn:microsoft.com/office/officeart/2005/8/layout/orgChart1"/>
    <dgm:cxn modelId="{132D8C85-A9D8-4A1A-A956-9B02634C9793}" type="presOf" srcId="{29F3D6C9-8292-4870-BB3E-D8A32F14FA75}" destId="{21B3F701-70DB-4332-A019-BA7439E75424}" srcOrd="0" destOrd="0" presId="urn:microsoft.com/office/officeart/2005/8/layout/orgChart1"/>
    <dgm:cxn modelId="{40831711-50C8-4AEB-AC9A-68EE14EC910D}" type="presOf" srcId="{02C41A02-AFFE-4751-B537-6A138B9BE573}" destId="{B1BB5B87-D143-4B25-983D-018DB0A4C0FC}" srcOrd="0" destOrd="0" presId="urn:microsoft.com/office/officeart/2005/8/layout/orgChart1"/>
    <dgm:cxn modelId="{E3562F60-250E-47C5-8DFF-AA1677B3615A}" type="presOf" srcId="{F85916C3-05E0-492F-8671-F757B53BCAEE}" destId="{9D3AC104-F63C-4803-9969-BA77C93ADF35}" srcOrd="1" destOrd="0" presId="urn:microsoft.com/office/officeart/2005/8/layout/orgChart1"/>
    <dgm:cxn modelId="{DCE2DDF2-C1F2-46B1-846F-9C45527F2A87}" type="presOf" srcId="{B810EF34-CCD8-4837-BAEF-48F3D4734E89}" destId="{6FFA908F-5CB0-4350-9AF5-5DC50777F331}" srcOrd="0" destOrd="0" presId="urn:microsoft.com/office/officeart/2005/8/layout/orgChart1"/>
    <dgm:cxn modelId="{A2266840-661F-455F-894E-2CD9699AC254}" type="presParOf" srcId="{E8D52A8F-0821-486E-BB6E-AF9CEECBBF10}" destId="{82E19D7A-9984-438E-856E-2EBB88FFC16E}" srcOrd="0" destOrd="0" presId="urn:microsoft.com/office/officeart/2005/8/layout/orgChart1"/>
    <dgm:cxn modelId="{C102C0D5-2AB2-45BD-952B-FDEFB5ACD2A3}" type="presParOf" srcId="{82E19D7A-9984-438E-856E-2EBB88FFC16E}" destId="{9F4CCB0F-86FD-4A95-9D9B-75F23305E289}" srcOrd="0" destOrd="0" presId="urn:microsoft.com/office/officeart/2005/8/layout/orgChart1"/>
    <dgm:cxn modelId="{E1A1DBA2-EFCC-449C-A683-5C6AFD49960A}" type="presParOf" srcId="{9F4CCB0F-86FD-4A95-9D9B-75F23305E289}" destId="{16FA6173-0F43-4000-B442-C87143405995}" srcOrd="0" destOrd="0" presId="urn:microsoft.com/office/officeart/2005/8/layout/orgChart1"/>
    <dgm:cxn modelId="{EC252AA4-CE91-4033-A810-74EAE662286F}" type="presParOf" srcId="{9F4CCB0F-86FD-4A95-9D9B-75F23305E289}" destId="{40079741-FEA9-4E27-8CBC-C4828164CDE6}" srcOrd="1" destOrd="0" presId="urn:microsoft.com/office/officeart/2005/8/layout/orgChart1"/>
    <dgm:cxn modelId="{DA921421-8C80-4265-B80E-E5101CA57AB1}" type="presParOf" srcId="{82E19D7A-9984-438E-856E-2EBB88FFC16E}" destId="{D238E9E0-C8B4-4958-8BEF-C48646C4AA3A}" srcOrd="1" destOrd="0" presId="urn:microsoft.com/office/officeart/2005/8/layout/orgChart1"/>
    <dgm:cxn modelId="{13A5AC4B-1F9B-405D-874B-1383BBE51B65}" type="presParOf" srcId="{D238E9E0-C8B4-4958-8BEF-C48646C4AA3A}" destId="{F11FFE37-456E-4B15-BF0A-E30A98C9C912}" srcOrd="0" destOrd="0" presId="urn:microsoft.com/office/officeart/2005/8/layout/orgChart1"/>
    <dgm:cxn modelId="{F8F3B1DD-5C8A-4047-B18B-4F8FC2FDAF81}" type="presParOf" srcId="{D238E9E0-C8B4-4958-8BEF-C48646C4AA3A}" destId="{3959694F-256B-485A-8F6E-ADDB928FDE37}" srcOrd="1" destOrd="0" presId="urn:microsoft.com/office/officeart/2005/8/layout/orgChart1"/>
    <dgm:cxn modelId="{1E4319A8-080E-428A-B8E3-1EF95155C3A5}" type="presParOf" srcId="{3959694F-256B-485A-8F6E-ADDB928FDE37}" destId="{EE478F83-6A5D-4FF4-986C-E8EED8BC9054}" srcOrd="0" destOrd="0" presId="urn:microsoft.com/office/officeart/2005/8/layout/orgChart1"/>
    <dgm:cxn modelId="{E412C357-D4FA-43A5-B5A4-F6A4A94EB045}" type="presParOf" srcId="{EE478F83-6A5D-4FF4-986C-E8EED8BC9054}" destId="{03E44190-D5DB-498A-8B73-D941440A80E7}" srcOrd="0" destOrd="0" presId="urn:microsoft.com/office/officeart/2005/8/layout/orgChart1"/>
    <dgm:cxn modelId="{B44630A9-4545-4563-B6CE-76017C7B1736}" type="presParOf" srcId="{EE478F83-6A5D-4FF4-986C-E8EED8BC9054}" destId="{86193184-2E7D-4CB1-8CFA-F2F3FF576721}" srcOrd="1" destOrd="0" presId="urn:microsoft.com/office/officeart/2005/8/layout/orgChart1"/>
    <dgm:cxn modelId="{C5ED2D76-7676-43AB-85AD-8DB471339C8B}" type="presParOf" srcId="{3959694F-256B-485A-8F6E-ADDB928FDE37}" destId="{01B121F8-90A3-4689-B52B-22395F9CFDA1}" srcOrd="1" destOrd="0" presId="urn:microsoft.com/office/officeart/2005/8/layout/orgChart1"/>
    <dgm:cxn modelId="{05B25EAD-AF1E-466E-B405-EF0A1A9E5ABB}" type="presParOf" srcId="{01B121F8-90A3-4689-B52B-22395F9CFDA1}" destId="{9DECE2A0-C15F-4492-BF51-E687A8F18F07}" srcOrd="0" destOrd="0" presId="urn:microsoft.com/office/officeart/2005/8/layout/orgChart1"/>
    <dgm:cxn modelId="{ADDA7CEE-72F1-40AF-AE24-C5F83CAF381D}" type="presParOf" srcId="{01B121F8-90A3-4689-B52B-22395F9CFDA1}" destId="{8D779AFD-685F-4403-A6B1-2812F319DEB3}" srcOrd="1" destOrd="0" presId="urn:microsoft.com/office/officeart/2005/8/layout/orgChart1"/>
    <dgm:cxn modelId="{394CD14E-8E32-43E1-9B4B-A350B1933FF7}" type="presParOf" srcId="{8D779AFD-685F-4403-A6B1-2812F319DEB3}" destId="{5F3F7906-87EC-42A1-9CCA-725024A611E9}" srcOrd="0" destOrd="0" presId="urn:microsoft.com/office/officeart/2005/8/layout/orgChart1"/>
    <dgm:cxn modelId="{3AED93D7-2B73-4B10-8A77-25D498256529}" type="presParOf" srcId="{5F3F7906-87EC-42A1-9CCA-725024A611E9}" destId="{0002C22C-05FF-4205-AEE5-AE3CBA952332}" srcOrd="0" destOrd="0" presId="urn:microsoft.com/office/officeart/2005/8/layout/orgChart1"/>
    <dgm:cxn modelId="{092D7608-1BFD-4E5C-95BC-724E4C329267}" type="presParOf" srcId="{5F3F7906-87EC-42A1-9CCA-725024A611E9}" destId="{8586FFC5-46F8-4157-849D-3833DA4FEE64}" srcOrd="1" destOrd="0" presId="urn:microsoft.com/office/officeart/2005/8/layout/orgChart1"/>
    <dgm:cxn modelId="{4C71AA3E-A48E-42A5-9188-C4A8C4FA5518}" type="presParOf" srcId="{8D779AFD-685F-4403-A6B1-2812F319DEB3}" destId="{A8F89048-3B2F-40B0-8D62-BBC50873C039}" srcOrd="1" destOrd="0" presId="urn:microsoft.com/office/officeart/2005/8/layout/orgChart1"/>
    <dgm:cxn modelId="{833D9E09-4D44-403C-8365-C1F6DFAD447C}" type="presParOf" srcId="{A8F89048-3B2F-40B0-8D62-BBC50873C039}" destId="{B1BB5B87-D143-4B25-983D-018DB0A4C0FC}" srcOrd="0" destOrd="0" presId="urn:microsoft.com/office/officeart/2005/8/layout/orgChart1"/>
    <dgm:cxn modelId="{06339321-6DB5-4EC9-804F-7A998C29BDFA}" type="presParOf" srcId="{A8F89048-3B2F-40B0-8D62-BBC50873C039}" destId="{E5AE3126-F1D7-4CD8-B138-DE102919BB7B}" srcOrd="1" destOrd="0" presId="urn:microsoft.com/office/officeart/2005/8/layout/orgChart1"/>
    <dgm:cxn modelId="{EEB74648-EDA2-414B-8F13-21491F6E1A10}" type="presParOf" srcId="{E5AE3126-F1D7-4CD8-B138-DE102919BB7B}" destId="{648889E1-50DF-4619-857E-938E19EBB087}" srcOrd="0" destOrd="0" presId="urn:microsoft.com/office/officeart/2005/8/layout/orgChart1"/>
    <dgm:cxn modelId="{E2767D28-A1B8-4287-ADAF-CCB6E8D20CB1}" type="presParOf" srcId="{648889E1-50DF-4619-857E-938E19EBB087}" destId="{AEA743CF-CAA8-49D4-90E5-3EA823DF68A1}" srcOrd="0" destOrd="0" presId="urn:microsoft.com/office/officeart/2005/8/layout/orgChart1"/>
    <dgm:cxn modelId="{7D0933D7-F35F-4F73-AF4B-EC713BA05A28}" type="presParOf" srcId="{648889E1-50DF-4619-857E-938E19EBB087}" destId="{DECE1D5E-4BAA-4408-AD46-04CB1227D308}" srcOrd="1" destOrd="0" presId="urn:microsoft.com/office/officeart/2005/8/layout/orgChart1"/>
    <dgm:cxn modelId="{5217B3C8-DDDA-4CA5-BF10-344ED87B3552}" type="presParOf" srcId="{E5AE3126-F1D7-4CD8-B138-DE102919BB7B}" destId="{E85B801F-2453-4F9F-8CC6-6921F13CFE3E}" srcOrd="1" destOrd="0" presId="urn:microsoft.com/office/officeart/2005/8/layout/orgChart1"/>
    <dgm:cxn modelId="{81EE867C-FCEB-4875-A33F-15EDA6E3FE6F}" type="presParOf" srcId="{E5AE3126-F1D7-4CD8-B138-DE102919BB7B}" destId="{F42E1B56-7567-4004-8075-24A439EFD807}" srcOrd="2" destOrd="0" presId="urn:microsoft.com/office/officeart/2005/8/layout/orgChart1"/>
    <dgm:cxn modelId="{85689BB9-1530-4A07-B975-61879EA67A23}" type="presParOf" srcId="{A8F89048-3B2F-40B0-8D62-BBC50873C039}" destId="{A1ABCF1F-6E8D-4A9B-A4DE-6C9C9B5BB24D}" srcOrd="2" destOrd="0" presId="urn:microsoft.com/office/officeart/2005/8/layout/orgChart1"/>
    <dgm:cxn modelId="{016436C7-05B4-44BF-9CE0-4B2D74427845}" type="presParOf" srcId="{A8F89048-3B2F-40B0-8D62-BBC50873C039}" destId="{2561EB22-F67B-45ED-A60D-0E86371F83E6}" srcOrd="3" destOrd="0" presId="urn:microsoft.com/office/officeart/2005/8/layout/orgChart1"/>
    <dgm:cxn modelId="{BBF6D408-496D-43C9-98B4-45E42C11B331}" type="presParOf" srcId="{2561EB22-F67B-45ED-A60D-0E86371F83E6}" destId="{29C1E8F5-9536-468A-B0E7-7E47EB1BB648}" srcOrd="0" destOrd="0" presId="urn:microsoft.com/office/officeart/2005/8/layout/orgChart1"/>
    <dgm:cxn modelId="{E4138C02-AE46-4D48-A5CA-4C03B23D6ED4}" type="presParOf" srcId="{29C1E8F5-9536-468A-B0E7-7E47EB1BB648}" destId="{FEE6C251-CC5F-4CB8-8C11-B8E572DB4F93}" srcOrd="0" destOrd="0" presId="urn:microsoft.com/office/officeart/2005/8/layout/orgChart1"/>
    <dgm:cxn modelId="{94591499-4548-4AB6-841D-FA842DE36602}" type="presParOf" srcId="{29C1E8F5-9536-468A-B0E7-7E47EB1BB648}" destId="{E7B5F1A7-2978-4074-892B-AB1C26C4CA04}" srcOrd="1" destOrd="0" presId="urn:microsoft.com/office/officeart/2005/8/layout/orgChart1"/>
    <dgm:cxn modelId="{979A02F1-5017-48F6-BE4D-8C91B9101E0A}" type="presParOf" srcId="{2561EB22-F67B-45ED-A60D-0E86371F83E6}" destId="{492790D5-1996-4FB6-8D46-59E1A941F9BD}" srcOrd="1" destOrd="0" presId="urn:microsoft.com/office/officeart/2005/8/layout/orgChart1"/>
    <dgm:cxn modelId="{B35EBB32-2F0F-4BE5-A077-C1518939488B}" type="presParOf" srcId="{2561EB22-F67B-45ED-A60D-0E86371F83E6}" destId="{2149798A-8CC0-4E31-8FFC-1DF8DCD1C2ED}" srcOrd="2" destOrd="0" presId="urn:microsoft.com/office/officeart/2005/8/layout/orgChart1"/>
    <dgm:cxn modelId="{62237455-A957-43E8-9C81-DA0BB5238A5C}" type="presParOf" srcId="{8D779AFD-685F-4403-A6B1-2812F319DEB3}" destId="{1D4E4E5F-C84A-4B11-B508-F28B3448045E}" srcOrd="2" destOrd="0" presId="urn:microsoft.com/office/officeart/2005/8/layout/orgChart1"/>
    <dgm:cxn modelId="{406BB0AC-7590-48D2-959C-4ECAB916D2F2}" type="presParOf" srcId="{01B121F8-90A3-4689-B52B-22395F9CFDA1}" destId="{F93179C4-9B65-425B-A4A3-C1F9C56D0E36}" srcOrd="2" destOrd="0" presId="urn:microsoft.com/office/officeart/2005/8/layout/orgChart1"/>
    <dgm:cxn modelId="{943BAD30-8C27-46CC-90C1-6C2896E5425C}" type="presParOf" srcId="{01B121F8-90A3-4689-B52B-22395F9CFDA1}" destId="{88E84186-8CE3-4F85-BEA7-AA2C6677740C}" srcOrd="3" destOrd="0" presId="urn:microsoft.com/office/officeart/2005/8/layout/orgChart1"/>
    <dgm:cxn modelId="{89097320-E6DC-40F4-BB12-D05FFD7C8258}" type="presParOf" srcId="{88E84186-8CE3-4F85-BEA7-AA2C6677740C}" destId="{2DF5FB4E-6CF1-4D30-9963-E6920342D789}" srcOrd="0" destOrd="0" presId="urn:microsoft.com/office/officeart/2005/8/layout/orgChart1"/>
    <dgm:cxn modelId="{C9C0104C-8824-49E0-8DDA-2CBC6FA4BCEB}" type="presParOf" srcId="{2DF5FB4E-6CF1-4D30-9963-E6920342D789}" destId="{E6B1D675-8B6C-413B-8822-5190C4E43473}" srcOrd="0" destOrd="0" presId="urn:microsoft.com/office/officeart/2005/8/layout/orgChart1"/>
    <dgm:cxn modelId="{9E130E66-B73D-41FD-930C-3C4B416C148F}" type="presParOf" srcId="{2DF5FB4E-6CF1-4D30-9963-E6920342D789}" destId="{60EB85D8-C118-4DD3-8D95-D2BBDC215656}" srcOrd="1" destOrd="0" presId="urn:microsoft.com/office/officeart/2005/8/layout/orgChart1"/>
    <dgm:cxn modelId="{38E0D66D-FEF1-4FE4-BC03-E13A08FCBD62}" type="presParOf" srcId="{88E84186-8CE3-4F85-BEA7-AA2C6677740C}" destId="{AA5A61D8-DCF0-4035-83E0-AC1C82003B18}" srcOrd="1" destOrd="0" presId="urn:microsoft.com/office/officeart/2005/8/layout/orgChart1"/>
    <dgm:cxn modelId="{1859AE1B-D7D6-421F-BFBB-532329BA31D0}" type="presParOf" srcId="{AA5A61D8-DCF0-4035-83E0-AC1C82003B18}" destId="{6D612CF8-409A-450D-BF27-C0047F94348C}" srcOrd="0" destOrd="0" presId="urn:microsoft.com/office/officeart/2005/8/layout/orgChart1"/>
    <dgm:cxn modelId="{54B9E5F1-237D-4604-A8F7-009D890C68B8}" type="presParOf" srcId="{AA5A61D8-DCF0-4035-83E0-AC1C82003B18}" destId="{B92133B5-0E05-4B31-9D88-5F4212923F70}" srcOrd="1" destOrd="0" presId="urn:microsoft.com/office/officeart/2005/8/layout/orgChart1"/>
    <dgm:cxn modelId="{6E9B7B35-59EC-44F9-8F08-CC89B64B3B6A}" type="presParOf" srcId="{B92133B5-0E05-4B31-9D88-5F4212923F70}" destId="{1408F144-B4AC-414D-987D-EA620C8005F6}" srcOrd="0" destOrd="0" presId="urn:microsoft.com/office/officeart/2005/8/layout/orgChart1"/>
    <dgm:cxn modelId="{20E378E3-CE7F-4B96-9E99-CC0B48A5DEC4}" type="presParOf" srcId="{1408F144-B4AC-414D-987D-EA620C8005F6}" destId="{859E9190-4099-4AA3-90DC-554DC8384BBC}" srcOrd="0" destOrd="0" presId="urn:microsoft.com/office/officeart/2005/8/layout/orgChart1"/>
    <dgm:cxn modelId="{59279418-580F-456C-89E6-1E3FFA70E271}" type="presParOf" srcId="{1408F144-B4AC-414D-987D-EA620C8005F6}" destId="{A1D5307B-5410-4805-8AD5-6091EC1F714C}" srcOrd="1" destOrd="0" presId="urn:microsoft.com/office/officeart/2005/8/layout/orgChart1"/>
    <dgm:cxn modelId="{C0B74638-3035-4579-8FC8-2E058856DBBA}" type="presParOf" srcId="{B92133B5-0E05-4B31-9D88-5F4212923F70}" destId="{857B6901-77A3-4A9C-9B11-3AF1BE011D95}" srcOrd="1" destOrd="0" presId="urn:microsoft.com/office/officeart/2005/8/layout/orgChart1"/>
    <dgm:cxn modelId="{B720CF31-76A1-42AA-85A7-B37E9BEC8BB8}" type="presParOf" srcId="{B92133B5-0E05-4B31-9D88-5F4212923F70}" destId="{3907BDC6-7D1E-4AEC-9BAD-24D4B39D21D9}" srcOrd="2" destOrd="0" presId="urn:microsoft.com/office/officeart/2005/8/layout/orgChart1"/>
    <dgm:cxn modelId="{98CC50EA-B4F7-4F4D-9FFA-5A150A0166F7}" type="presParOf" srcId="{88E84186-8CE3-4F85-BEA7-AA2C6677740C}" destId="{27E0F4DA-991F-4123-8171-81AA5FC8A94D}" srcOrd="2" destOrd="0" presId="urn:microsoft.com/office/officeart/2005/8/layout/orgChart1"/>
    <dgm:cxn modelId="{325546D0-1484-494C-B6D0-4DF2270DF905}" type="presParOf" srcId="{01B121F8-90A3-4689-B52B-22395F9CFDA1}" destId="{4784C927-F583-4328-BD30-507C8AA38432}" srcOrd="4" destOrd="0" presId="urn:microsoft.com/office/officeart/2005/8/layout/orgChart1"/>
    <dgm:cxn modelId="{E1238796-CEFD-43C9-8028-A865F3DCB02E}" type="presParOf" srcId="{01B121F8-90A3-4689-B52B-22395F9CFDA1}" destId="{6583E8FD-A6D8-4DE7-BF9B-DF018905AE8D}" srcOrd="5" destOrd="0" presId="urn:microsoft.com/office/officeart/2005/8/layout/orgChart1"/>
    <dgm:cxn modelId="{0FD09A7F-CA25-45F9-BEAC-F4B55B356260}" type="presParOf" srcId="{6583E8FD-A6D8-4DE7-BF9B-DF018905AE8D}" destId="{E0167857-364B-4A2A-8B06-526C11A678A5}" srcOrd="0" destOrd="0" presId="urn:microsoft.com/office/officeart/2005/8/layout/orgChart1"/>
    <dgm:cxn modelId="{F9AA80C5-4006-4388-B45D-452A63A0697F}" type="presParOf" srcId="{E0167857-364B-4A2A-8B06-526C11A678A5}" destId="{D7A077B0-86D4-4CB6-9A41-867E823F1D5F}" srcOrd="0" destOrd="0" presId="urn:microsoft.com/office/officeart/2005/8/layout/orgChart1"/>
    <dgm:cxn modelId="{4A8918E9-E090-402C-AC8D-A6C5D386B6BD}" type="presParOf" srcId="{E0167857-364B-4A2A-8B06-526C11A678A5}" destId="{C61647D0-F69E-4E5A-B2B8-16A4F2F139A3}" srcOrd="1" destOrd="0" presId="urn:microsoft.com/office/officeart/2005/8/layout/orgChart1"/>
    <dgm:cxn modelId="{49EC0F95-BFB1-4B4E-89C7-BFBC12473CA4}" type="presParOf" srcId="{6583E8FD-A6D8-4DE7-BF9B-DF018905AE8D}" destId="{1EE8EFBE-E1EF-4C6F-B7DA-16008115F4DC}" srcOrd="1" destOrd="0" presId="urn:microsoft.com/office/officeart/2005/8/layout/orgChart1"/>
    <dgm:cxn modelId="{2F479453-DEF6-4EDB-8E05-1059381DD7C8}" type="presParOf" srcId="{1EE8EFBE-E1EF-4C6F-B7DA-16008115F4DC}" destId="{EB78500C-5D66-4F05-B799-C10A83F57AB5}" srcOrd="0" destOrd="0" presId="urn:microsoft.com/office/officeart/2005/8/layout/orgChart1"/>
    <dgm:cxn modelId="{F53B284D-7ABD-4836-AF4A-C3CE6855397A}" type="presParOf" srcId="{1EE8EFBE-E1EF-4C6F-B7DA-16008115F4DC}" destId="{DE1580FC-EE42-478C-840C-BD63A76F8492}" srcOrd="1" destOrd="0" presId="urn:microsoft.com/office/officeart/2005/8/layout/orgChart1"/>
    <dgm:cxn modelId="{56E40B79-D8AC-460B-AE59-3F7A3C4D422E}" type="presParOf" srcId="{DE1580FC-EE42-478C-840C-BD63A76F8492}" destId="{5DF5D7AA-5E49-42BF-9CCB-EE6931F6A8A7}" srcOrd="0" destOrd="0" presId="urn:microsoft.com/office/officeart/2005/8/layout/orgChart1"/>
    <dgm:cxn modelId="{0A9443DB-6D20-438A-A2B0-2899D70D34A5}" type="presParOf" srcId="{5DF5D7AA-5E49-42BF-9CCB-EE6931F6A8A7}" destId="{21B3F701-70DB-4332-A019-BA7439E75424}" srcOrd="0" destOrd="0" presId="urn:microsoft.com/office/officeart/2005/8/layout/orgChart1"/>
    <dgm:cxn modelId="{5FAEF96A-8AD5-4F18-86DB-A68DE9642D09}" type="presParOf" srcId="{5DF5D7AA-5E49-42BF-9CCB-EE6931F6A8A7}" destId="{26467C66-A9F5-4654-AC5B-B90A8CD5F0CD}" srcOrd="1" destOrd="0" presId="urn:microsoft.com/office/officeart/2005/8/layout/orgChart1"/>
    <dgm:cxn modelId="{E2B6B855-85F1-473A-87DE-8EB0C265DFF4}" type="presParOf" srcId="{DE1580FC-EE42-478C-840C-BD63A76F8492}" destId="{BEE45418-5467-4F5B-9D99-6150F5BB8B75}" srcOrd="1" destOrd="0" presId="urn:microsoft.com/office/officeart/2005/8/layout/orgChart1"/>
    <dgm:cxn modelId="{AEF1D205-2A87-4B00-A617-7BDFBA5F5579}" type="presParOf" srcId="{DE1580FC-EE42-478C-840C-BD63A76F8492}" destId="{6819C1E8-B036-4360-B5CB-2ECB70762489}" srcOrd="2" destOrd="0" presId="urn:microsoft.com/office/officeart/2005/8/layout/orgChart1"/>
    <dgm:cxn modelId="{3BF6AF7C-48C6-4602-A5C4-B429C50CF659}" type="presParOf" srcId="{1EE8EFBE-E1EF-4C6F-B7DA-16008115F4DC}" destId="{0CDE49EE-16AF-4B49-89DC-4C6ADC910A2D}" srcOrd="2" destOrd="0" presId="urn:microsoft.com/office/officeart/2005/8/layout/orgChart1"/>
    <dgm:cxn modelId="{F60A8E0E-2C7F-4AE5-825C-32204369559B}" type="presParOf" srcId="{1EE8EFBE-E1EF-4C6F-B7DA-16008115F4DC}" destId="{9996EB39-553F-4343-B897-FF0C50898857}" srcOrd="3" destOrd="0" presId="urn:microsoft.com/office/officeart/2005/8/layout/orgChart1"/>
    <dgm:cxn modelId="{1F7D7323-9D3A-4FA5-93C6-26AB09D0E716}" type="presParOf" srcId="{9996EB39-553F-4343-B897-FF0C50898857}" destId="{642B8770-A022-4DBB-8D5B-AB52872F57B3}" srcOrd="0" destOrd="0" presId="urn:microsoft.com/office/officeart/2005/8/layout/orgChart1"/>
    <dgm:cxn modelId="{0BC7F8C5-8FB1-4179-9164-033DFCA89627}" type="presParOf" srcId="{642B8770-A022-4DBB-8D5B-AB52872F57B3}" destId="{0EE47CE4-033B-4EF2-B2E2-2B75C1188AF1}" srcOrd="0" destOrd="0" presId="urn:microsoft.com/office/officeart/2005/8/layout/orgChart1"/>
    <dgm:cxn modelId="{2A684464-6D74-49F7-812A-99DF97746B3D}" type="presParOf" srcId="{642B8770-A022-4DBB-8D5B-AB52872F57B3}" destId="{62AAA5B0-3A1D-4B92-9571-1C2FAB160286}" srcOrd="1" destOrd="0" presId="urn:microsoft.com/office/officeart/2005/8/layout/orgChart1"/>
    <dgm:cxn modelId="{2FEB2E2B-48DE-4402-873A-CF782D99E15C}" type="presParOf" srcId="{9996EB39-553F-4343-B897-FF0C50898857}" destId="{767FDCC0-03A8-40FB-BF12-C872B11C8131}" srcOrd="1" destOrd="0" presId="urn:microsoft.com/office/officeart/2005/8/layout/orgChart1"/>
    <dgm:cxn modelId="{BDBC4A3B-A20D-45BE-9117-5FDDE2F99F8F}" type="presParOf" srcId="{9996EB39-553F-4343-B897-FF0C50898857}" destId="{5D8F7E71-7994-4537-A3C3-74280C52052A}" srcOrd="2" destOrd="0" presId="urn:microsoft.com/office/officeart/2005/8/layout/orgChart1"/>
    <dgm:cxn modelId="{B6BC5986-7FB0-4271-A750-24D16852D58B}" type="presParOf" srcId="{1EE8EFBE-E1EF-4C6F-B7DA-16008115F4DC}" destId="{E79E49E4-3F18-4F55-AE75-FDB6061726E2}" srcOrd="4" destOrd="0" presId="urn:microsoft.com/office/officeart/2005/8/layout/orgChart1"/>
    <dgm:cxn modelId="{1528738A-AC54-4823-9271-1A5903942CA7}" type="presParOf" srcId="{1EE8EFBE-E1EF-4C6F-B7DA-16008115F4DC}" destId="{EB87E27C-6B87-47B2-ADE7-51C0A38C6BF3}" srcOrd="5" destOrd="0" presId="urn:microsoft.com/office/officeart/2005/8/layout/orgChart1"/>
    <dgm:cxn modelId="{B5543E81-836D-437E-B881-6D641159FB25}" type="presParOf" srcId="{EB87E27C-6B87-47B2-ADE7-51C0A38C6BF3}" destId="{C57EFF99-3649-4A84-B214-AB2E0BF50DE2}" srcOrd="0" destOrd="0" presId="urn:microsoft.com/office/officeart/2005/8/layout/orgChart1"/>
    <dgm:cxn modelId="{BB090D39-7F4E-4A53-BB2F-08824F50AA81}" type="presParOf" srcId="{C57EFF99-3649-4A84-B214-AB2E0BF50DE2}" destId="{6FFA908F-5CB0-4350-9AF5-5DC50777F331}" srcOrd="0" destOrd="0" presId="urn:microsoft.com/office/officeart/2005/8/layout/orgChart1"/>
    <dgm:cxn modelId="{B5EF24F3-32E7-4C97-872D-8F1D3B46AFF5}" type="presParOf" srcId="{C57EFF99-3649-4A84-B214-AB2E0BF50DE2}" destId="{9BD55707-C960-433E-AC2C-9E3F0BCFE9D4}" srcOrd="1" destOrd="0" presId="urn:microsoft.com/office/officeart/2005/8/layout/orgChart1"/>
    <dgm:cxn modelId="{4951F4D6-E93C-4ACB-B988-A0B253DEA69E}" type="presParOf" srcId="{EB87E27C-6B87-47B2-ADE7-51C0A38C6BF3}" destId="{1064C401-A483-4080-8AE5-C712779641A8}" srcOrd="1" destOrd="0" presId="urn:microsoft.com/office/officeart/2005/8/layout/orgChart1"/>
    <dgm:cxn modelId="{F56FD0F0-FF08-4ED4-9DF5-EEFB148EC1FF}" type="presParOf" srcId="{EB87E27C-6B87-47B2-ADE7-51C0A38C6BF3}" destId="{58EA658C-106C-48AE-A733-4AE6EC0A701B}" srcOrd="2" destOrd="0" presId="urn:microsoft.com/office/officeart/2005/8/layout/orgChart1"/>
    <dgm:cxn modelId="{EAC2E8F2-73CC-41C0-A1A5-7B500DEFDB84}" type="presParOf" srcId="{6583E8FD-A6D8-4DE7-BF9B-DF018905AE8D}" destId="{6BB6BCB4-305E-45AF-A885-F485D26E0875}" srcOrd="2" destOrd="0" presId="urn:microsoft.com/office/officeart/2005/8/layout/orgChart1"/>
    <dgm:cxn modelId="{F7BE5E20-8309-4175-9993-F4C3860BA6CB}" type="presParOf" srcId="{01B121F8-90A3-4689-B52B-22395F9CFDA1}" destId="{09D72D16-1268-41E4-9490-7AA5A1C0A451}" srcOrd="6" destOrd="0" presId="urn:microsoft.com/office/officeart/2005/8/layout/orgChart1"/>
    <dgm:cxn modelId="{DDF1E219-9C3E-4423-8DB3-811A692F8609}" type="presParOf" srcId="{01B121F8-90A3-4689-B52B-22395F9CFDA1}" destId="{7DEF606B-DFDE-4449-A915-FB79B4BC24A2}" srcOrd="7" destOrd="0" presId="urn:microsoft.com/office/officeart/2005/8/layout/orgChart1"/>
    <dgm:cxn modelId="{743DE6EF-80B7-488C-AD1A-8D44AE0D218F}" type="presParOf" srcId="{7DEF606B-DFDE-4449-A915-FB79B4BC24A2}" destId="{6A70B334-1097-47AC-B178-26A53AA6085E}" srcOrd="0" destOrd="0" presId="urn:microsoft.com/office/officeart/2005/8/layout/orgChart1"/>
    <dgm:cxn modelId="{1493E423-2816-4EF5-A3C7-F3D0DC935A8B}" type="presParOf" srcId="{6A70B334-1097-47AC-B178-26A53AA6085E}" destId="{B9E50E4D-5C5E-4548-A675-7387BC72C64D}" srcOrd="0" destOrd="0" presId="urn:microsoft.com/office/officeart/2005/8/layout/orgChart1"/>
    <dgm:cxn modelId="{CE762481-833B-484A-8D22-A7D1907E796E}" type="presParOf" srcId="{6A70B334-1097-47AC-B178-26A53AA6085E}" destId="{5EB71C75-C8B9-41DF-9B00-64FE2DD3B971}" srcOrd="1" destOrd="0" presId="urn:microsoft.com/office/officeart/2005/8/layout/orgChart1"/>
    <dgm:cxn modelId="{2F6B0E1F-5657-48A7-8BC4-DC084EEB07DB}" type="presParOf" srcId="{7DEF606B-DFDE-4449-A915-FB79B4BC24A2}" destId="{B0D699AF-DF50-4334-9212-AC828C75875B}" srcOrd="1" destOrd="0" presId="urn:microsoft.com/office/officeart/2005/8/layout/orgChart1"/>
    <dgm:cxn modelId="{CAF69A42-58E9-45B6-9985-AE274225E251}" type="presParOf" srcId="{B0D699AF-DF50-4334-9212-AC828C75875B}" destId="{B558D8A8-0823-443E-8737-882C6FFE4509}" srcOrd="0" destOrd="0" presId="urn:microsoft.com/office/officeart/2005/8/layout/orgChart1"/>
    <dgm:cxn modelId="{187E1120-BC5E-4239-B584-42D1032536C5}" type="presParOf" srcId="{B0D699AF-DF50-4334-9212-AC828C75875B}" destId="{2C00FF59-F22C-4485-898E-6E05F1E52365}" srcOrd="1" destOrd="0" presId="urn:microsoft.com/office/officeart/2005/8/layout/orgChart1"/>
    <dgm:cxn modelId="{B586BE80-5809-424B-A15C-5A7E8F38CCB4}" type="presParOf" srcId="{2C00FF59-F22C-4485-898E-6E05F1E52365}" destId="{E9682CD3-A2A2-46E9-86B2-0CDDADB11D35}" srcOrd="0" destOrd="0" presId="urn:microsoft.com/office/officeart/2005/8/layout/orgChart1"/>
    <dgm:cxn modelId="{E4845951-7511-4EB6-9BAE-7B6570881041}" type="presParOf" srcId="{E9682CD3-A2A2-46E9-86B2-0CDDADB11D35}" destId="{6AB6B5DE-34D4-4D59-9507-9F1A161AF99D}" srcOrd="0" destOrd="0" presId="urn:microsoft.com/office/officeart/2005/8/layout/orgChart1"/>
    <dgm:cxn modelId="{A8A641C5-866C-4122-BEB4-4C86BF541A1E}" type="presParOf" srcId="{E9682CD3-A2A2-46E9-86B2-0CDDADB11D35}" destId="{3F6B5086-3C23-4FD4-9717-A9548903DB14}" srcOrd="1" destOrd="0" presId="urn:microsoft.com/office/officeart/2005/8/layout/orgChart1"/>
    <dgm:cxn modelId="{749216E2-7143-43DA-B666-BF1FEE5DF0B9}" type="presParOf" srcId="{2C00FF59-F22C-4485-898E-6E05F1E52365}" destId="{1E312DEC-0EDC-4D79-ADC2-A75D831B1619}" srcOrd="1" destOrd="0" presId="urn:microsoft.com/office/officeart/2005/8/layout/orgChart1"/>
    <dgm:cxn modelId="{5F6CD0BD-D379-4B19-99F6-33AFABFD12E5}" type="presParOf" srcId="{2C00FF59-F22C-4485-898E-6E05F1E52365}" destId="{590EAC95-BCA7-4D5C-9164-6EE757465E39}" srcOrd="2" destOrd="0" presId="urn:microsoft.com/office/officeart/2005/8/layout/orgChart1"/>
    <dgm:cxn modelId="{5C20255A-24D4-45B2-948A-565FE006F529}" type="presParOf" srcId="{7DEF606B-DFDE-4449-A915-FB79B4BC24A2}" destId="{0A5ED3E4-719C-4463-8672-2CFD4EADF0B8}" srcOrd="2" destOrd="0" presId="urn:microsoft.com/office/officeart/2005/8/layout/orgChart1"/>
    <dgm:cxn modelId="{5F75F786-AEDF-4989-AE6F-9FE1F608EA87}" type="presParOf" srcId="{01B121F8-90A3-4689-B52B-22395F9CFDA1}" destId="{CE508CF3-350D-422A-AA1F-7DC508675476}" srcOrd="8" destOrd="0" presId="urn:microsoft.com/office/officeart/2005/8/layout/orgChart1"/>
    <dgm:cxn modelId="{F4237569-61CB-49C0-9A88-19D61FCF8F84}" type="presParOf" srcId="{01B121F8-90A3-4689-B52B-22395F9CFDA1}" destId="{B1189C85-3297-43E0-A216-C2312380528F}" srcOrd="9" destOrd="0" presId="urn:microsoft.com/office/officeart/2005/8/layout/orgChart1"/>
    <dgm:cxn modelId="{93692534-31B3-496B-887E-8F189986D365}" type="presParOf" srcId="{B1189C85-3297-43E0-A216-C2312380528F}" destId="{391527E5-CC3C-49E0-B340-B6C6DA5FBC6E}" srcOrd="0" destOrd="0" presId="urn:microsoft.com/office/officeart/2005/8/layout/orgChart1"/>
    <dgm:cxn modelId="{58E643D9-630D-4E94-8B76-B3B03B55A88D}" type="presParOf" srcId="{391527E5-CC3C-49E0-B340-B6C6DA5FBC6E}" destId="{AEDA0B42-E40A-4671-ABF4-33F3D36BF71D}" srcOrd="0" destOrd="0" presId="urn:microsoft.com/office/officeart/2005/8/layout/orgChart1"/>
    <dgm:cxn modelId="{90BD344C-AA0E-42C6-AE0B-B734E21FB715}" type="presParOf" srcId="{391527E5-CC3C-49E0-B340-B6C6DA5FBC6E}" destId="{51CD0B09-417B-4D00-91A5-F2FDAAB0FB09}" srcOrd="1" destOrd="0" presId="urn:microsoft.com/office/officeart/2005/8/layout/orgChart1"/>
    <dgm:cxn modelId="{526A62E6-CAEF-4178-B30E-FD0025EDA0A3}" type="presParOf" srcId="{B1189C85-3297-43E0-A216-C2312380528F}" destId="{60334EBC-3B7C-489E-BF47-6B6008D452CF}" srcOrd="1" destOrd="0" presId="urn:microsoft.com/office/officeart/2005/8/layout/orgChart1"/>
    <dgm:cxn modelId="{CC6E05D9-6F09-4A5E-B823-5E6BC1230B6E}" type="presParOf" srcId="{B1189C85-3297-43E0-A216-C2312380528F}" destId="{5AAA3EC4-4699-4916-93F6-16F38BC46998}" srcOrd="2" destOrd="0" presId="urn:microsoft.com/office/officeart/2005/8/layout/orgChart1"/>
    <dgm:cxn modelId="{CBAB434E-BB61-40A0-B66C-59B1D42554D3}" type="presParOf" srcId="{01B121F8-90A3-4689-B52B-22395F9CFDA1}" destId="{6C69ED08-3C8D-4DD1-8A79-8E82934B0F29}" srcOrd="10" destOrd="0" presId="urn:microsoft.com/office/officeart/2005/8/layout/orgChart1"/>
    <dgm:cxn modelId="{2C7D23D3-DE7A-415F-9B72-3E6C6F290A1F}" type="presParOf" srcId="{01B121F8-90A3-4689-B52B-22395F9CFDA1}" destId="{345FC9EB-F882-45AF-9801-6D9DFDED654F}" srcOrd="11" destOrd="0" presId="urn:microsoft.com/office/officeart/2005/8/layout/orgChart1"/>
    <dgm:cxn modelId="{116C4C0C-1822-4025-B139-DB6170B6D4DD}" type="presParOf" srcId="{345FC9EB-F882-45AF-9801-6D9DFDED654F}" destId="{BCB1531B-7C6B-42B4-8A61-7E7BF01BC3A3}" srcOrd="0" destOrd="0" presId="urn:microsoft.com/office/officeart/2005/8/layout/orgChart1"/>
    <dgm:cxn modelId="{30ADE9A9-C65D-4F69-8A1F-C059559AB9A1}" type="presParOf" srcId="{BCB1531B-7C6B-42B4-8A61-7E7BF01BC3A3}" destId="{9361F47E-7970-46F1-AF22-EF073CBE1E6A}" srcOrd="0" destOrd="0" presId="urn:microsoft.com/office/officeart/2005/8/layout/orgChart1"/>
    <dgm:cxn modelId="{5B2D01BA-DBAF-43B4-8D1E-2919568F6DE6}" type="presParOf" srcId="{BCB1531B-7C6B-42B4-8A61-7E7BF01BC3A3}" destId="{E7B505CB-F714-4A28-A524-473FAC415CD0}" srcOrd="1" destOrd="0" presId="urn:microsoft.com/office/officeart/2005/8/layout/orgChart1"/>
    <dgm:cxn modelId="{9E19A3CF-8DE5-429D-9C86-3813D0B5DF00}" type="presParOf" srcId="{345FC9EB-F882-45AF-9801-6D9DFDED654F}" destId="{D490918D-D044-498D-B688-189F28E705AD}" srcOrd="1" destOrd="0" presId="urn:microsoft.com/office/officeart/2005/8/layout/orgChart1"/>
    <dgm:cxn modelId="{75055DEF-6357-46DB-9879-7DCEDEF28BEC}" type="presParOf" srcId="{345FC9EB-F882-45AF-9801-6D9DFDED654F}" destId="{22E0C4DF-EDC4-481F-8F4E-B5DB6A10BA2E}" srcOrd="2" destOrd="0" presId="urn:microsoft.com/office/officeart/2005/8/layout/orgChart1"/>
    <dgm:cxn modelId="{4DE6BB9D-37B4-4866-997D-820CE4D5DF18}" type="presParOf" srcId="{01B121F8-90A3-4689-B52B-22395F9CFDA1}" destId="{AA8B69AC-F912-4979-9F75-C3E878C480E1}" srcOrd="12" destOrd="0" presId="urn:microsoft.com/office/officeart/2005/8/layout/orgChart1"/>
    <dgm:cxn modelId="{3A98FA81-EC19-4772-82BC-9E1580E6BF3C}" type="presParOf" srcId="{01B121F8-90A3-4689-B52B-22395F9CFDA1}" destId="{4A06193C-433D-4DEB-9C27-134978019799}" srcOrd="13" destOrd="0" presId="urn:microsoft.com/office/officeart/2005/8/layout/orgChart1"/>
    <dgm:cxn modelId="{D01FD49F-946B-4152-8988-D75A80D84EA1}" type="presParOf" srcId="{4A06193C-433D-4DEB-9C27-134978019799}" destId="{46777A09-E9FB-4007-8D7B-DAB8991E79AE}" srcOrd="0" destOrd="0" presId="urn:microsoft.com/office/officeart/2005/8/layout/orgChart1"/>
    <dgm:cxn modelId="{DB2EA73C-4805-45D7-930D-1DEF1DF12BF1}" type="presParOf" srcId="{46777A09-E9FB-4007-8D7B-DAB8991E79AE}" destId="{0D4DDAA1-41DC-4676-81F0-F02AD655472D}" srcOrd="0" destOrd="0" presId="urn:microsoft.com/office/officeart/2005/8/layout/orgChart1"/>
    <dgm:cxn modelId="{D05B33CB-A587-457B-BEFF-0C92B25DB547}" type="presParOf" srcId="{46777A09-E9FB-4007-8D7B-DAB8991E79AE}" destId="{3ED175B9-7752-4037-B15A-9C5FADD00BB0}" srcOrd="1" destOrd="0" presId="urn:microsoft.com/office/officeart/2005/8/layout/orgChart1"/>
    <dgm:cxn modelId="{AAC98839-FE16-4F54-A2BD-41EA7F34486D}" type="presParOf" srcId="{4A06193C-433D-4DEB-9C27-134978019799}" destId="{DAB7E66F-594C-4B57-B960-6E6E02F6ACA9}" srcOrd="1" destOrd="0" presId="urn:microsoft.com/office/officeart/2005/8/layout/orgChart1"/>
    <dgm:cxn modelId="{2DBAA31B-2B8D-4625-94A7-C4340D247D2B}" type="presParOf" srcId="{4A06193C-433D-4DEB-9C27-134978019799}" destId="{5A0E64E8-7EF9-4D41-BA27-D7301D80A34A}" srcOrd="2" destOrd="0" presId="urn:microsoft.com/office/officeart/2005/8/layout/orgChart1"/>
    <dgm:cxn modelId="{3CE34E94-B5F5-4710-9523-C7E1E0222F33}" type="presParOf" srcId="{3959694F-256B-485A-8F6E-ADDB928FDE37}" destId="{8ED5B6CE-B6DC-4F2C-9398-B0B28DD04925}" srcOrd="2" destOrd="0" presId="urn:microsoft.com/office/officeart/2005/8/layout/orgChart1"/>
    <dgm:cxn modelId="{1B6979F3-AD61-4BC8-B351-758170207E23}" type="presParOf" srcId="{82E19D7A-9984-438E-856E-2EBB88FFC16E}" destId="{3C9C7112-A448-4A51-953C-B9C9F25F9C92}" srcOrd="2" destOrd="0" presId="urn:microsoft.com/office/officeart/2005/8/layout/orgChart1"/>
    <dgm:cxn modelId="{EFD20273-B888-45E7-BFFF-6B7A7B8963FF}" type="presParOf" srcId="{E8D52A8F-0821-486E-BB6E-AF9CEECBBF10}" destId="{8C31104E-A931-42CD-83C8-6D366B879FDC}" srcOrd="1" destOrd="0" presId="urn:microsoft.com/office/officeart/2005/8/layout/orgChart1"/>
    <dgm:cxn modelId="{483569C6-399F-429A-8427-70BAD6754CCC}" type="presParOf" srcId="{8C31104E-A931-42CD-83C8-6D366B879FDC}" destId="{6D834D74-7D5D-4246-B6A5-4C3EAF0490DB}" srcOrd="0" destOrd="0" presId="urn:microsoft.com/office/officeart/2005/8/layout/orgChart1"/>
    <dgm:cxn modelId="{B65C76BF-1F5E-406B-8686-A2BE472877AC}" type="presParOf" srcId="{6D834D74-7D5D-4246-B6A5-4C3EAF0490DB}" destId="{62AA8FC0-288B-4F53-83E0-C8262D00687F}" srcOrd="0" destOrd="0" presId="urn:microsoft.com/office/officeart/2005/8/layout/orgChart1"/>
    <dgm:cxn modelId="{B84E41E6-B9D3-4229-B351-6076E9815249}" type="presParOf" srcId="{6D834D74-7D5D-4246-B6A5-4C3EAF0490DB}" destId="{3003EF58-065C-48A4-8A60-9D7932215429}" srcOrd="1" destOrd="0" presId="urn:microsoft.com/office/officeart/2005/8/layout/orgChart1"/>
    <dgm:cxn modelId="{ED0B76CE-467E-46AA-9985-6482FD68BA04}" type="presParOf" srcId="{8C31104E-A931-42CD-83C8-6D366B879FDC}" destId="{12184084-A0CD-49DF-A275-F144C07F2928}" srcOrd="1" destOrd="0" presId="urn:microsoft.com/office/officeart/2005/8/layout/orgChart1"/>
    <dgm:cxn modelId="{0DF67338-397A-4EF0-9B98-A977B1CC8B34}" type="presParOf" srcId="{8C31104E-A931-42CD-83C8-6D366B879FDC}" destId="{019E085D-9816-40BA-80A7-30738A8A6F64}" srcOrd="2" destOrd="0" presId="urn:microsoft.com/office/officeart/2005/8/layout/orgChart1"/>
    <dgm:cxn modelId="{1AEE7F06-B5DA-4E25-96F6-099FB5B81D0A}" type="presParOf" srcId="{E8D52A8F-0821-486E-BB6E-AF9CEECBBF10}" destId="{6D336B71-DDB8-432E-B40C-F58F9601EABC}" srcOrd="2" destOrd="0" presId="urn:microsoft.com/office/officeart/2005/8/layout/orgChart1"/>
    <dgm:cxn modelId="{459222EB-541B-4753-A34A-FC1D5D91C2EC}" type="presParOf" srcId="{6D336B71-DDB8-432E-B40C-F58F9601EABC}" destId="{555FEF7E-AD5D-40B4-9E1A-623D6724D89B}" srcOrd="0" destOrd="0" presId="urn:microsoft.com/office/officeart/2005/8/layout/orgChart1"/>
    <dgm:cxn modelId="{AB6012B6-017C-459D-98A1-042B2667429D}" type="presParOf" srcId="{555FEF7E-AD5D-40B4-9E1A-623D6724D89B}" destId="{EBAD3216-E133-4380-BD4E-5717923555CD}" srcOrd="0" destOrd="0" presId="urn:microsoft.com/office/officeart/2005/8/layout/orgChart1"/>
    <dgm:cxn modelId="{DA01DE35-6850-4B10-9718-8003BEA20D1D}" type="presParOf" srcId="{555FEF7E-AD5D-40B4-9E1A-623D6724D89B}" destId="{9D3AC104-F63C-4803-9969-BA77C93ADF35}" srcOrd="1" destOrd="0" presId="urn:microsoft.com/office/officeart/2005/8/layout/orgChart1"/>
    <dgm:cxn modelId="{674DEC3A-1B0B-46AD-93ED-83FC90D08960}" type="presParOf" srcId="{6D336B71-DDB8-432E-B40C-F58F9601EABC}" destId="{07B59311-7BB5-401A-90D7-DC4FA67C3EAA}" srcOrd="1" destOrd="0" presId="urn:microsoft.com/office/officeart/2005/8/layout/orgChart1"/>
    <dgm:cxn modelId="{16F28A5D-E0CD-492D-AF2F-7E1E771A56F1}" type="presParOf" srcId="{6D336B71-DDB8-432E-B40C-F58F9601EABC}" destId="{873A2FCE-DAAB-4CDF-9A49-3A69B67C7F1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B3E46DE-0EEF-457B-9264-A21A502FF3A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41E93E18-5A9A-4D4B-96A3-95F7AB703C6E}">
      <dgm:prSet phldrT="[Text]"/>
      <dgm:spPr/>
      <dgm:t>
        <a:bodyPr/>
        <a:lstStyle/>
        <a:p>
          <a:pPr algn="ctr"/>
          <a:r>
            <a:rPr lang="en-US"/>
            <a:t>RSF  &lt;Economic Recovery&gt;</a:t>
          </a:r>
        </a:p>
      </dgm:t>
    </dgm:pt>
    <dgm:pt modelId="{21242AFB-CEE6-461F-8EAC-F9CE81192871}" type="parTrans" cxnId="{6A2EFD52-A942-4F2A-BEF1-A5D4F79EECE4}">
      <dgm:prSet/>
      <dgm:spPr/>
      <dgm:t>
        <a:bodyPr/>
        <a:lstStyle/>
        <a:p>
          <a:pPr algn="ctr"/>
          <a:endParaRPr lang="en-US"/>
        </a:p>
      </dgm:t>
    </dgm:pt>
    <dgm:pt modelId="{D9753929-F7A0-4DFB-B5CE-5B99CDBBD536}" type="sibTrans" cxnId="{6A2EFD52-A942-4F2A-BEF1-A5D4F79EECE4}">
      <dgm:prSet/>
      <dgm:spPr/>
      <dgm:t>
        <a:bodyPr/>
        <a:lstStyle/>
        <a:p>
          <a:pPr algn="ctr"/>
          <a:endParaRPr lang="en-US"/>
        </a:p>
      </dgm:t>
    </dgm:pt>
    <dgm:pt modelId="{08EA037A-0633-4A2F-981A-1ED70F031751}">
      <dgm:prSet/>
      <dgm:spPr/>
      <dgm:t>
        <a:bodyPr/>
        <a:lstStyle/>
        <a:p>
          <a:pPr algn="ctr"/>
          <a:r>
            <a:rPr lang="en-US"/>
            <a:t>&lt;Business Impacts Group &gt;</a:t>
          </a:r>
        </a:p>
      </dgm:t>
    </dgm:pt>
    <dgm:pt modelId="{4ACC80D7-D089-4EC4-BDCC-5F398E68A14C}" type="parTrans" cxnId="{C7520ED0-F00E-4AB9-B539-6EA9EDEDF709}">
      <dgm:prSet/>
      <dgm:spPr/>
      <dgm:t>
        <a:bodyPr/>
        <a:lstStyle/>
        <a:p>
          <a:pPr algn="ctr"/>
          <a:endParaRPr lang="en-US"/>
        </a:p>
      </dgm:t>
    </dgm:pt>
    <dgm:pt modelId="{B6CBAC8D-1B40-4759-BF8F-E82862FF642F}" type="sibTrans" cxnId="{C7520ED0-F00E-4AB9-B539-6EA9EDEDF709}">
      <dgm:prSet/>
      <dgm:spPr/>
      <dgm:t>
        <a:bodyPr/>
        <a:lstStyle/>
        <a:p>
          <a:pPr algn="ctr"/>
          <a:endParaRPr lang="en-US"/>
        </a:p>
      </dgm:t>
    </dgm:pt>
    <dgm:pt modelId="{B39068C0-1247-444D-AB0F-6376103E689B}">
      <dgm:prSet/>
      <dgm:spPr/>
      <dgm:t>
        <a:bodyPr/>
        <a:lstStyle/>
        <a:p>
          <a:pPr algn="ctr"/>
          <a:r>
            <a:rPr lang="en-US"/>
            <a:t>&lt;Tourism&gt;</a:t>
          </a:r>
        </a:p>
      </dgm:t>
    </dgm:pt>
    <dgm:pt modelId="{426E74E9-A05D-45E8-A155-D3B92C2A1525}" type="parTrans" cxnId="{A10E7114-6595-4A2B-908C-581FEE50134D}">
      <dgm:prSet/>
      <dgm:spPr/>
      <dgm:t>
        <a:bodyPr/>
        <a:lstStyle/>
        <a:p>
          <a:pPr algn="ctr"/>
          <a:endParaRPr lang="en-US"/>
        </a:p>
      </dgm:t>
    </dgm:pt>
    <dgm:pt modelId="{B6EE49B8-A3B3-49AF-A262-2944B1B8F11F}" type="sibTrans" cxnId="{A10E7114-6595-4A2B-908C-581FEE50134D}">
      <dgm:prSet/>
      <dgm:spPr/>
      <dgm:t>
        <a:bodyPr/>
        <a:lstStyle/>
        <a:p>
          <a:pPr algn="ctr"/>
          <a:endParaRPr lang="en-US"/>
        </a:p>
      </dgm:t>
    </dgm:pt>
    <dgm:pt modelId="{65D4E4AF-D7B8-4C6D-88F9-C65BFB69F32C}">
      <dgm:prSet/>
      <dgm:spPr/>
      <dgm:t>
        <a:bodyPr/>
        <a:lstStyle/>
        <a:p>
          <a:pPr algn="ctr"/>
          <a:r>
            <a:rPr lang="en-US"/>
            <a:t>&lt;Business Community&gt;</a:t>
          </a:r>
        </a:p>
      </dgm:t>
    </dgm:pt>
    <dgm:pt modelId="{7832FFF2-D61A-4341-94C2-2880E5F8B75A}" type="parTrans" cxnId="{F81205D3-4B54-4224-8475-F0BEF9556BD9}">
      <dgm:prSet/>
      <dgm:spPr/>
      <dgm:t>
        <a:bodyPr/>
        <a:lstStyle/>
        <a:p>
          <a:pPr algn="ctr"/>
          <a:endParaRPr lang="en-US"/>
        </a:p>
      </dgm:t>
    </dgm:pt>
    <dgm:pt modelId="{BDD0123E-907C-48CD-BD8B-6602878C8608}" type="sibTrans" cxnId="{F81205D3-4B54-4224-8475-F0BEF9556BD9}">
      <dgm:prSet/>
      <dgm:spPr/>
      <dgm:t>
        <a:bodyPr/>
        <a:lstStyle/>
        <a:p>
          <a:pPr algn="ctr"/>
          <a:endParaRPr lang="en-US"/>
        </a:p>
      </dgm:t>
    </dgm:pt>
    <dgm:pt modelId="{67B84B48-C90F-4E0F-9B9D-2C7D37F5DDA0}" type="pres">
      <dgm:prSet presAssocID="{1B3E46DE-0EEF-457B-9264-A21A502FF3A9}" presName="hierChild1" presStyleCnt="0">
        <dgm:presLayoutVars>
          <dgm:orgChart val="1"/>
          <dgm:chPref val="1"/>
          <dgm:dir/>
          <dgm:animOne val="branch"/>
          <dgm:animLvl val="lvl"/>
          <dgm:resizeHandles/>
        </dgm:presLayoutVars>
      </dgm:prSet>
      <dgm:spPr/>
      <dgm:t>
        <a:bodyPr/>
        <a:lstStyle/>
        <a:p>
          <a:endParaRPr lang="en-US"/>
        </a:p>
      </dgm:t>
    </dgm:pt>
    <dgm:pt modelId="{F6AFF0D3-FAEB-4A67-90BB-4007E091005A}" type="pres">
      <dgm:prSet presAssocID="{41E93E18-5A9A-4D4B-96A3-95F7AB703C6E}" presName="hierRoot1" presStyleCnt="0">
        <dgm:presLayoutVars>
          <dgm:hierBranch val="init"/>
        </dgm:presLayoutVars>
      </dgm:prSet>
      <dgm:spPr/>
    </dgm:pt>
    <dgm:pt modelId="{ECEE396D-DC22-4AC1-A6B1-29EA0139579F}" type="pres">
      <dgm:prSet presAssocID="{41E93E18-5A9A-4D4B-96A3-95F7AB703C6E}" presName="rootComposite1" presStyleCnt="0"/>
      <dgm:spPr/>
    </dgm:pt>
    <dgm:pt modelId="{A2488E1A-7268-43F3-90DF-9ED98E75F189}" type="pres">
      <dgm:prSet presAssocID="{41E93E18-5A9A-4D4B-96A3-95F7AB703C6E}" presName="rootText1" presStyleLbl="node0" presStyleIdx="0" presStyleCnt="1">
        <dgm:presLayoutVars>
          <dgm:chPref val="3"/>
        </dgm:presLayoutVars>
      </dgm:prSet>
      <dgm:spPr/>
      <dgm:t>
        <a:bodyPr/>
        <a:lstStyle/>
        <a:p>
          <a:endParaRPr lang="en-US"/>
        </a:p>
      </dgm:t>
    </dgm:pt>
    <dgm:pt modelId="{6CE8E5AE-CF60-48B0-9E11-E7EF0642E7EC}" type="pres">
      <dgm:prSet presAssocID="{41E93E18-5A9A-4D4B-96A3-95F7AB703C6E}" presName="rootConnector1" presStyleLbl="node1" presStyleIdx="0" presStyleCnt="0"/>
      <dgm:spPr/>
      <dgm:t>
        <a:bodyPr/>
        <a:lstStyle/>
        <a:p>
          <a:endParaRPr lang="en-US"/>
        </a:p>
      </dgm:t>
    </dgm:pt>
    <dgm:pt modelId="{986A3C04-8557-4147-AB6E-2E8C73DC1C44}" type="pres">
      <dgm:prSet presAssocID="{41E93E18-5A9A-4D4B-96A3-95F7AB703C6E}" presName="hierChild2" presStyleCnt="0"/>
      <dgm:spPr/>
    </dgm:pt>
    <dgm:pt modelId="{F8C37B35-C222-4212-B5F3-E526F50670EC}" type="pres">
      <dgm:prSet presAssocID="{4ACC80D7-D089-4EC4-BDCC-5F398E68A14C}" presName="Name37" presStyleLbl="parChTrans1D2" presStyleIdx="0" presStyleCnt="3"/>
      <dgm:spPr/>
      <dgm:t>
        <a:bodyPr/>
        <a:lstStyle/>
        <a:p>
          <a:endParaRPr lang="en-US"/>
        </a:p>
      </dgm:t>
    </dgm:pt>
    <dgm:pt modelId="{7079449A-D66A-4C59-83A8-3EC81F35FE24}" type="pres">
      <dgm:prSet presAssocID="{08EA037A-0633-4A2F-981A-1ED70F031751}" presName="hierRoot2" presStyleCnt="0">
        <dgm:presLayoutVars>
          <dgm:hierBranch val="init"/>
        </dgm:presLayoutVars>
      </dgm:prSet>
      <dgm:spPr/>
    </dgm:pt>
    <dgm:pt modelId="{D2FC15BA-3A17-4626-A44E-A6DE4DD234D4}" type="pres">
      <dgm:prSet presAssocID="{08EA037A-0633-4A2F-981A-1ED70F031751}" presName="rootComposite" presStyleCnt="0"/>
      <dgm:spPr/>
    </dgm:pt>
    <dgm:pt modelId="{8F0E32C4-83C6-46D4-ADB5-5DEB858F3D2E}" type="pres">
      <dgm:prSet presAssocID="{08EA037A-0633-4A2F-981A-1ED70F031751}" presName="rootText" presStyleLbl="node2" presStyleIdx="0" presStyleCnt="3">
        <dgm:presLayoutVars>
          <dgm:chPref val="3"/>
        </dgm:presLayoutVars>
      </dgm:prSet>
      <dgm:spPr/>
      <dgm:t>
        <a:bodyPr/>
        <a:lstStyle/>
        <a:p>
          <a:endParaRPr lang="en-US"/>
        </a:p>
      </dgm:t>
    </dgm:pt>
    <dgm:pt modelId="{E81FD597-096D-43EB-B515-7BB9B7095AEA}" type="pres">
      <dgm:prSet presAssocID="{08EA037A-0633-4A2F-981A-1ED70F031751}" presName="rootConnector" presStyleLbl="node2" presStyleIdx="0" presStyleCnt="3"/>
      <dgm:spPr/>
      <dgm:t>
        <a:bodyPr/>
        <a:lstStyle/>
        <a:p>
          <a:endParaRPr lang="en-US"/>
        </a:p>
      </dgm:t>
    </dgm:pt>
    <dgm:pt modelId="{10118E5A-01AF-4EA6-B879-F8BE885BCE1F}" type="pres">
      <dgm:prSet presAssocID="{08EA037A-0633-4A2F-981A-1ED70F031751}" presName="hierChild4" presStyleCnt="0"/>
      <dgm:spPr/>
    </dgm:pt>
    <dgm:pt modelId="{9AC0B3A3-5DF8-4BD6-B4D8-114304B6E6B6}" type="pres">
      <dgm:prSet presAssocID="{08EA037A-0633-4A2F-981A-1ED70F031751}" presName="hierChild5" presStyleCnt="0"/>
      <dgm:spPr/>
    </dgm:pt>
    <dgm:pt modelId="{674B7E02-66CE-4A97-AB39-6438AF2C70C0}" type="pres">
      <dgm:prSet presAssocID="{426E74E9-A05D-45E8-A155-D3B92C2A1525}" presName="Name37" presStyleLbl="parChTrans1D2" presStyleIdx="1" presStyleCnt="3"/>
      <dgm:spPr/>
      <dgm:t>
        <a:bodyPr/>
        <a:lstStyle/>
        <a:p>
          <a:endParaRPr lang="en-US"/>
        </a:p>
      </dgm:t>
    </dgm:pt>
    <dgm:pt modelId="{AB03EC41-CFBB-4D0E-A92D-2E039805BEB2}" type="pres">
      <dgm:prSet presAssocID="{B39068C0-1247-444D-AB0F-6376103E689B}" presName="hierRoot2" presStyleCnt="0">
        <dgm:presLayoutVars>
          <dgm:hierBranch val="init"/>
        </dgm:presLayoutVars>
      </dgm:prSet>
      <dgm:spPr/>
    </dgm:pt>
    <dgm:pt modelId="{AEA6139F-083A-4E5D-95A6-0C721756D937}" type="pres">
      <dgm:prSet presAssocID="{B39068C0-1247-444D-AB0F-6376103E689B}" presName="rootComposite" presStyleCnt="0"/>
      <dgm:spPr/>
    </dgm:pt>
    <dgm:pt modelId="{24B000A6-8C9D-4ED2-B820-272C01AB9991}" type="pres">
      <dgm:prSet presAssocID="{B39068C0-1247-444D-AB0F-6376103E689B}" presName="rootText" presStyleLbl="node2" presStyleIdx="1" presStyleCnt="3">
        <dgm:presLayoutVars>
          <dgm:chPref val="3"/>
        </dgm:presLayoutVars>
      </dgm:prSet>
      <dgm:spPr/>
      <dgm:t>
        <a:bodyPr/>
        <a:lstStyle/>
        <a:p>
          <a:endParaRPr lang="en-US"/>
        </a:p>
      </dgm:t>
    </dgm:pt>
    <dgm:pt modelId="{591473C0-6041-4A20-A3EF-64549F695061}" type="pres">
      <dgm:prSet presAssocID="{B39068C0-1247-444D-AB0F-6376103E689B}" presName="rootConnector" presStyleLbl="node2" presStyleIdx="1" presStyleCnt="3"/>
      <dgm:spPr/>
      <dgm:t>
        <a:bodyPr/>
        <a:lstStyle/>
        <a:p>
          <a:endParaRPr lang="en-US"/>
        </a:p>
      </dgm:t>
    </dgm:pt>
    <dgm:pt modelId="{BA687302-5A7A-4FCF-BAFD-B303D323A16B}" type="pres">
      <dgm:prSet presAssocID="{B39068C0-1247-444D-AB0F-6376103E689B}" presName="hierChild4" presStyleCnt="0"/>
      <dgm:spPr/>
    </dgm:pt>
    <dgm:pt modelId="{0342EE7B-A608-458A-A9D9-1C6F26F8CC39}" type="pres">
      <dgm:prSet presAssocID="{B39068C0-1247-444D-AB0F-6376103E689B}" presName="hierChild5" presStyleCnt="0"/>
      <dgm:spPr/>
    </dgm:pt>
    <dgm:pt modelId="{44630839-2612-4CE4-838F-9609C3A49506}" type="pres">
      <dgm:prSet presAssocID="{7832FFF2-D61A-4341-94C2-2880E5F8B75A}" presName="Name37" presStyleLbl="parChTrans1D2" presStyleIdx="2" presStyleCnt="3"/>
      <dgm:spPr/>
      <dgm:t>
        <a:bodyPr/>
        <a:lstStyle/>
        <a:p>
          <a:endParaRPr lang="en-US"/>
        </a:p>
      </dgm:t>
    </dgm:pt>
    <dgm:pt modelId="{36D322CF-F5BE-4807-B170-AD9BD0B4C5C1}" type="pres">
      <dgm:prSet presAssocID="{65D4E4AF-D7B8-4C6D-88F9-C65BFB69F32C}" presName="hierRoot2" presStyleCnt="0">
        <dgm:presLayoutVars>
          <dgm:hierBranch val="init"/>
        </dgm:presLayoutVars>
      </dgm:prSet>
      <dgm:spPr/>
    </dgm:pt>
    <dgm:pt modelId="{2C19C7E2-AC2C-49DB-834D-D14DD236582B}" type="pres">
      <dgm:prSet presAssocID="{65D4E4AF-D7B8-4C6D-88F9-C65BFB69F32C}" presName="rootComposite" presStyleCnt="0"/>
      <dgm:spPr/>
    </dgm:pt>
    <dgm:pt modelId="{4D8D7173-00BC-4769-B20A-9EC180AC0613}" type="pres">
      <dgm:prSet presAssocID="{65D4E4AF-D7B8-4C6D-88F9-C65BFB69F32C}" presName="rootText" presStyleLbl="node2" presStyleIdx="2" presStyleCnt="3">
        <dgm:presLayoutVars>
          <dgm:chPref val="3"/>
        </dgm:presLayoutVars>
      </dgm:prSet>
      <dgm:spPr/>
      <dgm:t>
        <a:bodyPr/>
        <a:lstStyle/>
        <a:p>
          <a:endParaRPr lang="en-US"/>
        </a:p>
      </dgm:t>
    </dgm:pt>
    <dgm:pt modelId="{8DE231D8-73D3-416A-96F0-4BCC2BE1803B}" type="pres">
      <dgm:prSet presAssocID="{65D4E4AF-D7B8-4C6D-88F9-C65BFB69F32C}" presName="rootConnector" presStyleLbl="node2" presStyleIdx="2" presStyleCnt="3"/>
      <dgm:spPr/>
      <dgm:t>
        <a:bodyPr/>
        <a:lstStyle/>
        <a:p>
          <a:endParaRPr lang="en-US"/>
        </a:p>
      </dgm:t>
    </dgm:pt>
    <dgm:pt modelId="{BC271045-53E3-4FB5-8AE1-D620D761CDBA}" type="pres">
      <dgm:prSet presAssocID="{65D4E4AF-D7B8-4C6D-88F9-C65BFB69F32C}" presName="hierChild4" presStyleCnt="0"/>
      <dgm:spPr/>
    </dgm:pt>
    <dgm:pt modelId="{8BD8CE9D-C64E-4D18-9777-74306F0C4D9B}" type="pres">
      <dgm:prSet presAssocID="{65D4E4AF-D7B8-4C6D-88F9-C65BFB69F32C}" presName="hierChild5" presStyleCnt="0"/>
      <dgm:spPr/>
    </dgm:pt>
    <dgm:pt modelId="{98E6CAA9-2FE9-4C53-BC85-5C8755499D3D}" type="pres">
      <dgm:prSet presAssocID="{41E93E18-5A9A-4D4B-96A3-95F7AB703C6E}" presName="hierChild3" presStyleCnt="0"/>
      <dgm:spPr/>
    </dgm:pt>
  </dgm:ptLst>
  <dgm:cxnLst>
    <dgm:cxn modelId="{937CCEC0-AC09-4C7A-854E-6951B004EE33}" type="presOf" srcId="{B39068C0-1247-444D-AB0F-6376103E689B}" destId="{24B000A6-8C9D-4ED2-B820-272C01AB9991}" srcOrd="0" destOrd="0" presId="urn:microsoft.com/office/officeart/2005/8/layout/orgChart1"/>
    <dgm:cxn modelId="{E41DCE3C-0FBA-488A-ABA0-DA5BF92BF12F}" type="presOf" srcId="{65D4E4AF-D7B8-4C6D-88F9-C65BFB69F32C}" destId="{4D8D7173-00BC-4769-B20A-9EC180AC0613}" srcOrd="0" destOrd="0" presId="urn:microsoft.com/office/officeart/2005/8/layout/orgChart1"/>
    <dgm:cxn modelId="{0281F04A-0650-426A-AC36-AC11702D3616}" type="presOf" srcId="{1B3E46DE-0EEF-457B-9264-A21A502FF3A9}" destId="{67B84B48-C90F-4E0F-9B9D-2C7D37F5DDA0}" srcOrd="0" destOrd="0" presId="urn:microsoft.com/office/officeart/2005/8/layout/orgChart1"/>
    <dgm:cxn modelId="{F81205D3-4B54-4224-8475-F0BEF9556BD9}" srcId="{41E93E18-5A9A-4D4B-96A3-95F7AB703C6E}" destId="{65D4E4AF-D7B8-4C6D-88F9-C65BFB69F32C}" srcOrd="2" destOrd="0" parTransId="{7832FFF2-D61A-4341-94C2-2880E5F8B75A}" sibTransId="{BDD0123E-907C-48CD-BD8B-6602878C8608}"/>
    <dgm:cxn modelId="{AB2E0C0E-AE53-4D4B-AFFE-B8B27BEF9C63}" type="presOf" srcId="{65D4E4AF-D7B8-4C6D-88F9-C65BFB69F32C}" destId="{8DE231D8-73D3-416A-96F0-4BCC2BE1803B}" srcOrd="1" destOrd="0" presId="urn:microsoft.com/office/officeart/2005/8/layout/orgChart1"/>
    <dgm:cxn modelId="{0864FC31-EBA7-42E3-A1D0-4F40364E4A75}" type="presOf" srcId="{08EA037A-0633-4A2F-981A-1ED70F031751}" destId="{E81FD597-096D-43EB-B515-7BB9B7095AEA}" srcOrd="1" destOrd="0" presId="urn:microsoft.com/office/officeart/2005/8/layout/orgChart1"/>
    <dgm:cxn modelId="{33D6827C-0573-4803-827D-0C3BA2FE570B}" type="presOf" srcId="{7832FFF2-D61A-4341-94C2-2880E5F8B75A}" destId="{44630839-2612-4CE4-838F-9609C3A49506}" srcOrd="0" destOrd="0" presId="urn:microsoft.com/office/officeart/2005/8/layout/orgChart1"/>
    <dgm:cxn modelId="{6444CCB0-B2A4-44AA-88C2-D58A858A11C6}" type="presOf" srcId="{B39068C0-1247-444D-AB0F-6376103E689B}" destId="{591473C0-6041-4A20-A3EF-64549F695061}" srcOrd="1" destOrd="0" presId="urn:microsoft.com/office/officeart/2005/8/layout/orgChart1"/>
    <dgm:cxn modelId="{BEE9E26C-4441-45A6-B940-F8156FDA4E33}" type="presOf" srcId="{4ACC80D7-D089-4EC4-BDCC-5F398E68A14C}" destId="{F8C37B35-C222-4212-B5F3-E526F50670EC}" srcOrd="0" destOrd="0" presId="urn:microsoft.com/office/officeart/2005/8/layout/orgChart1"/>
    <dgm:cxn modelId="{F414EBD0-3910-4D14-942F-DAFDD1C0391A}" type="presOf" srcId="{08EA037A-0633-4A2F-981A-1ED70F031751}" destId="{8F0E32C4-83C6-46D4-ADB5-5DEB858F3D2E}" srcOrd="0" destOrd="0" presId="urn:microsoft.com/office/officeart/2005/8/layout/orgChart1"/>
    <dgm:cxn modelId="{A10E7114-6595-4A2B-908C-581FEE50134D}" srcId="{41E93E18-5A9A-4D4B-96A3-95F7AB703C6E}" destId="{B39068C0-1247-444D-AB0F-6376103E689B}" srcOrd="1" destOrd="0" parTransId="{426E74E9-A05D-45E8-A155-D3B92C2A1525}" sibTransId="{B6EE49B8-A3B3-49AF-A262-2944B1B8F11F}"/>
    <dgm:cxn modelId="{5FA87B10-8450-465D-B216-48583EFDA6EE}" type="presOf" srcId="{41E93E18-5A9A-4D4B-96A3-95F7AB703C6E}" destId="{A2488E1A-7268-43F3-90DF-9ED98E75F189}" srcOrd="0" destOrd="0" presId="urn:microsoft.com/office/officeart/2005/8/layout/orgChart1"/>
    <dgm:cxn modelId="{6A2EFD52-A942-4F2A-BEF1-A5D4F79EECE4}" srcId="{1B3E46DE-0EEF-457B-9264-A21A502FF3A9}" destId="{41E93E18-5A9A-4D4B-96A3-95F7AB703C6E}" srcOrd="0" destOrd="0" parTransId="{21242AFB-CEE6-461F-8EAC-F9CE81192871}" sibTransId="{D9753929-F7A0-4DFB-B5CE-5B99CDBBD536}"/>
    <dgm:cxn modelId="{C7520ED0-F00E-4AB9-B539-6EA9EDEDF709}" srcId="{41E93E18-5A9A-4D4B-96A3-95F7AB703C6E}" destId="{08EA037A-0633-4A2F-981A-1ED70F031751}" srcOrd="0" destOrd="0" parTransId="{4ACC80D7-D089-4EC4-BDCC-5F398E68A14C}" sibTransId="{B6CBAC8D-1B40-4759-BF8F-E82862FF642F}"/>
    <dgm:cxn modelId="{2CA05F70-A4F5-4598-AC25-7FA74FFA8D6D}" type="presOf" srcId="{41E93E18-5A9A-4D4B-96A3-95F7AB703C6E}" destId="{6CE8E5AE-CF60-48B0-9E11-E7EF0642E7EC}" srcOrd="1" destOrd="0" presId="urn:microsoft.com/office/officeart/2005/8/layout/orgChart1"/>
    <dgm:cxn modelId="{F09DF6BF-92EB-4ACA-8534-CF21861A4D7D}" type="presOf" srcId="{426E74E9-A05D-45E8-A155-D3B92C2A1525}" destId="{674B7E02-66CE-4A97-AB39-6438AF2C70C0}" srcOrd="0" destOrd="0" presId="urn:microsoft.com/office/officeart/2005/8/layout/orgChart1"/>
    <dgm:cxn modelId="{A532EFF9-1755-4AB9-9C2A-39B213D0EB9D}" type="presParOf" srcId="{67B84B48-C90F-4E0F-9B9D-2C7D37F5DDA0}" destId="{F6AFF0D3-FAEB-4A67-90BB-4007E091005A}" srcOrd="0" destOrd="0" presId="urn:microsoft.com/office/officeart/2005/8/layout/orgChart1"/>
    <dgm:cxn modelId="{B108C67C-43B0-4D56-85F5-95A7D9454F1A}" type="presParOf" srcId="{F6AFF0D3-FAEB-4A67-90BB-4007E091005A}" destId="{ECEE396D-DC22-4AC1-A6B1-29EA0139579F}" srcOrd="0" destOrd="0" presId="urn:microsoft.com/office/officeart/2005/8/layout/orgChart1"/>
    <dgm:cxn modelId="{4A5C5ED4-D44B-4AFB-9DA7-F63592BB8676}" type="presParOf" srcId="{ECEE396D-DC22-4AC1-A6B1-29EA0139579F}" destId="{A2488E1A-7268-43F3-90DF-9ED98E75F189}" srcOrd="0" destOrd="0" presId="urn:microsoft.com/office/officeart/2005/8/layout/orgChart1"/>
    <dgm:cxn modelId="{4E334DC1-398E-4EAD-9CA0-B2963055DD84}" type="presParOf" srcId="{ECEE396D-DC22-4AC1-A6B1-29EA0139579F}" destId="{6CE8E5AE-CF60-48B0-9E11-E7EF0642E7EC}" srcOrd="1" destOrd="0" presId="urn:microsoft.com/office/officeart/2005/8/layout/orgChart1"/>
    <dgm:cxn modelId="{DD1B785F-6FC1-4788-9B57-CCAC9F477B66}" type="presParOf" srcId="{F6AFF0D3-FAEB-4A67-90BB-4007E091005A}" destId="{986A3C04-8557-4147-AB6E-2E8C73DC1C44}" srcOrd="1" destOrd="0" presId="urn:microsoft.com/office/officeart/2005/8/layout/orgChart1"/>
    <dgm:cxn modelId="{5C7FFC0D-3D81-4696-B4E9-83E995312505}" type="presParOf" srcId="{986A3C04-8557-4147-AB6E-2E8C73DC1C44}" destId="{F8C37B35-C222-4212-B5F3-E526F50670EC}" srcOrd="0" destOrd="0" presId="urn:microsoft.com/office/officeart/2005/8/layout/orgChart1"/>
    <dgm:cxn modelId="{2E54FB5A-A56F-49A1-B536-5FFCE2DF6403}" type="presParOf" srcId="{986A3C04-8557-4147-AB6E-2E8C73DC1C44}" destId="{7079449A-D66A-4C59-83A8-3EC81F35FE24}" srcOrd="1" destOrd="0" presId="urn:microsoft.com/office/officeart/2005/8/layout/orgChart1"/>
    <dgm:cxn modelId="{5426A9FB-BCD7-493E-97DD-37E7E9BE0A38}" type="presParOf" srcId="{7079449A-D66A-4C59-83A8-3EC81F35FE24}" destId="{D2FC15BA-3A17-4626-A44E-A6DE4DD234D4}" srcOrd="0" destOrd="0" presId="urn:microsoft.com/office/officeart/2005/8/layout/orgChart1"/>
    <dgm:cxn modelId="{D6A5406B-00A7-44FC-8916-9900F1859847}" type="presParOf" srcId="{D2FC15BA-3A17-4626-A44E-A6DE4DD234D4}" destId="{8F0E32C4-83C6-46D4-ADB5-5DEB858F3D2E}" srcOrd="0" destOrd="0" presId="urn:microsoft.com/office/officeart/2005/8/layout/orgChart1"/>
    <dgm:cxn modelId="{AE86ECCB-17A0-436A-A3C0-AB1CF9492391}" type="presParOf" srcId="{D2FC15BA-3A17-4626-A44E-A6DE4DD234D4}" destId="{E81FD597-096D-43EB-B515-7BB9B7095AEA}" srcOrd="1" destOrd="0" presId="urn:microsoft.com/office/officeart/2005/8/layout/orgChart1"/>
    <dgm:cxn modelId="{8063EB30-AB6F-4F50-AFAE-06192160558F}" type="presParOf" srcId="{7079449A-D66A-4C59-83A8-3EC81F35FE24}" destId="{10118E5A-01AF-4EA6-B879-F8BE885BCE1F}" srcOrd="1" destOrd="0" presId="urn:microsoft.com/office/officeart/2005/8/layout/orgChart1"/>
    <dgm:cxn modelId="{E4B83F0B-F006-482B-9DCA-BAC90B6338C2}" type="presParOf" srcId="{7079449A-D66A-4C59-83A8-3EC81F35FE24}" destId="{9AC0B3A3-5DF8-4BD6-B4D8-114304B6E6B6}" srcOrd="2" destOrd="0" presId="urn:microsoft.com/office/officeart/2005/8/layout/orgChart1"/>
    <dgm:cxn modelId="{F233BE7B-B130-4C0B-9D11-D54D860DD8AC}" type="presParOf" srcId="{986A3C04-8557-4147-AB6E-2E8C73DC1C44}" destId="{674B7E02-66CE-4A97-AB39-6438AF2C70C0}" srcOrd="2" destOrd="0" presId="urn:microsoft.com/office/officeart/2005/8/layout/orgChart1"/>
    <dgm:cxn modelId="{D8848A81-2359-488A-AC2C-227E4839C9E5}" type="presParOf" srcId="{986A3C04-8557-4147-AB6E-2E8C73DC1C44}" destId="{AB03EC41-CFBB-4D0E-A92D-2E039805BEB2}" srcOrd="3" destOrd="0" presId="urn:microsoft.com/office/officeart/2005/8/layout/orgChart1"/>
    <dgm:cxn modelId="{3ECC4F76-CC18-4F0A-9297-3BB829B88C23}" type="presParOf" srcId="{AB03EC41-CFBB-4D0E-A92D-2E039805BEB2}" destId="{AEA6139F-083A-4E5D-95A6-0C721756D937}" srcOrd="0" destOrd="0" presId="urn:microsoft.com/office/officeart/2005/8/layout/orgChart1"/>
    <dgm:cxn modelId="{2556FA0A-FC6B-42FC-9903-D7F706A2034B}" type="presParOf" srcId="{AEA6139F-083A-4E5D-95A6-0C721756D937}" destId="{24B000A6-8C9D-4ED2-B820-272C01AB9991}" srcOrd="0" destOrd="0" presId="urn:microsoft.com/office/officeart/2005/8/layout/orgChart1"/>
    <dgm:cxn modelId="{75C11AD2-89BB-4643-BBD9-55BF49A59ED6}" type="presParOf" srcId="{AEA6139F-083A-4E5D-95A6-0C721756D937}" destId="{591473C0-6041-4A20-A3EF-64549F695061}" srcOrd="1" destOrd="0" presId="urn:microsoft.com/office/officeart/2005/8/layout/orgChart1"/>
    <dgm:cxn modelId="{369E7A5E-73D6-4733-8A29-89831F6071AC}" type="presParOf" srcId="{AB03EC41-CFBB-4D0E-A92D-2E039805BEB2}" destId="{BA687302-5A7A-4FCF-BAFD-B303D323A16B}" srcOrd="1" destOrd="0" presId="urn:microsoft.com/office/officeart/2005/8/layout/orgChart1"/>
    <dgm:cxn modelId="{CE4A75B1-03AF-471F-81A1-53410A5B23DD}" type="presParOf" srcId="{AB03EC41-CFBB-4D0E-A92D-2E039805BEB2}" destId="{0342EE7B-A608-458A-A9D9-1C6F26F8CC39}" srcOrd="2" destOrd="0" presId="urn:microsoft.com/office/officeart/2005/8/layout/orgChart1"/>
    <dgm:cxn modelId="{8527D7C0-995D-453C-BBA1-AEB4EF170FA3}" type="presParOf" srcId="{986A3C04-8557-4147-AB6E-2E8C73DC1C44}" destId="{44630839-2612-4CE4-838F-9609C3A49506}" srcOrd="4" destOrd="0" presId="urn:microsoft.com/office/officeart/2005/8/layout/orgChart1"/>
    <dgm:cxn modelId="{B5322911-229C-4034-A7E5-08EB202A7905}" type="presParOf" srcId="{986A3C04-8557-4147-AB6E-2E8C73DC1C44}" destId="{36D322CF-F5BE-4807-B170-AD9BD0B4C5C1}" srcOrd="5" destOrd="0" presId="urn:microsoft.com/office/officeart/2005/8/layout/orgChart1"/>
    <dgm:cxn modelId="{54B4B2B6-3BD3-45E7-A939-E990656823A7}" type="presParOf" srcId="{36D322CF-F5BE-4807-B170-AD9BD0B4C5C1}" destId="{2C19C7E2-AC2C-49DB-834D-D14DD236582B}" srcOrd="0" destOrd="0" presId="urn:microsoft.com/office/officeart/2005/8/layout/orgChart1"/>
    <dgm:cxn modelId="{ADD6F729-648A-453C-83A5-D6087AA14538}" type="presParOf" srcId="{2C19C7E2-AC2C-49DB-834D-D14DD236582B}" destId="{4D8D7173-00BC-4769-B20A-9EC180AC0613}" srcOrd="0" destOrd="0" presId="urn:microsoft.com/office/officeart/2005/8/layout/orgChart1"/>
    <dgm:cxn modelId="{2E1EF344-4622-4969-AF1D-80174908A528}" type="presParOf" srcId="{2C19C7E2-AC2C-49DB-834D-D14DD236582B}" destId="{8DE231D8-73D3-416A-96F0-4BCC2BE1803B}" srcOrd="1" destOrd="0" presId="urn:microsoft.com/office/officeart/2005/8/layout/orgChart1"/>
    <dgm:cxn modelId="{4BC86D6F-79B0-489D-9694-3407790A63BC}" type="presParOf" srcId="{36D322CF-F5BE-4807-B170-AD9BD0B4C5C1}" destId="{BC271045-53E3-4FB5-8AE1-D620D761CDBA}" srcOrd="1" destOrd="0" presId="urn:microsoft.com/office/officeart/2005/8/layout/orgChart1"/>
    <dgm:cxn modelId="{8FBED354-0CF4-4550-9134-8BF396BC496A}" type="presParOf" srcId="{36D322CF-F5BE-4807-B170-AD9BD0B4C5C1}" destId="{8BD8CE9D-C64E-4D18-9777-74306F0C4D9B}" srcOrd="2" destOrd="0" presId="urn:microsoft.com/office/officeart/2005/8/layout/orgChart1"/>
    <dgm:cxn modelId="{86EF692C-50AC-4BCC-88AF-4822925C6614}" type="presParOf" srcId="{F6AFF0D3-FAEB-4A67-90BB-4007E091005A}" destId="{98E6CAA9-2FE9-4C53-BC85-5C8755499D3D}"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8B69AC-F912-4979-9F75-C3E878C480E1}">
      <dsp:nvSpPr>
        <dsp:cNvPr id="0" name=""/>
        <dsp:cNvSpPr/>
      </dsp:nvSpPr>
      <dsp:spPr>
        <a:xfrm>
          <a:off x="3133725" y="865577"/>
          <a:ext cx="2593212" cy="150020"/>
        </a:xfrm>
        <a:custGeom>
          <a:avLst/>
          <a:gdLst/>
          <a:ahLst/>
          <a:cxnLst/>
          <a:rect l="0" t="0" r="0" b="0"/>
          <a:pathLst>
            <a:path>
              <a:moveTo>
                <a:pt x="0" y="0"/>
              </a:moveTo>
              <a:lnTo>
                <a:pt x="0" y="75010"/>
              </a:lnTo>
              <a:lnTo>
                <a:pt x="2593212" y="75010"/>
              </a:lnTo>
              <a:lnTo>
                <a:pt x="2593212" y="150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69ED08-3C8D-4DD1-8A79-8E82934B0F29}">
      <dsp:nvSpPr>
        <dsp:cNvPr id="0" name=""/>
        <dsp:cNvSpPr/>
      </dsp:nvSpPr>
      <dsp:spPr>
        <a:xfrm>
          <a:off x="3133725" y="865577"/>
          <a:ext cx="1728808" cy="150020"/>
        </a:xfrm>
        <a:custGeom>
          <a:avLst/>
          <a:gdLst/>
          <a:ahLst/>
          <a:cxnLst/>
          <a:rect l="0" t="0" r="0" b="0"/>
          <a:pathLst>
            <a:path>
              <a:moveTo>
                <a:pt x="0" y="0"/>
              </a:moveTo>
              <a:lnTo>
                <a:pt x="0" y="75010"/>
              </a:lnTo>
              <a:lnTo>
                <a:pt x="1728808" y="75010"/>
              </a:lnTo>
              <a:lnTo>
                <a:pt x="1728808" y="150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508CF3-350D-422A-AA1F-7DC508675476}">
      <dsp:nvSpPr>
        <dsp:cNvPr id="0" name=""/>
        <dsp:cNvSpPr/>
      </dsp:nvSpPr>
      <dsp:spPr>
        <a:xfrm>
          <a:off x="3133725" y="865577"/>
          <a:ext cx="864404" cy="150020"/>
        </a:xfrm>
        <a:custGeom>
          <a:avLst/>
          <a:gdLst/>
          <a:ahLst/>
          <a:cxnLst/>
          <a:rect l="0" t="0" r="0" b="0"/>
          <a:pathLst>
            <a:path>
              <a:moveTo>
                <a:pt x="0" y="0"/>
              </a:moveTo>
              <a:lnTo>
                <a:pt x="0" y="75010"/>
              </a:lnTo>
              <a:lnTo>
                <a:pt x="864404" y="75010"/>
              </a:lnTo>
              <a:lnTo>
                <a:pt x="864404" y="150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58D8A8-0823-443E-8737-882C6FFE4509}">
      <dsp:nvSpPr>
        <dsp:cNvPr id="0" name=""/>
        <dsp:cNvSpPr/>
      </dsp:nvSpPr>
      <dsp:spPr>
        <a:xfrm>
          <a:off x="2847971" y="1372789"/>
          <a:ext cx="107157" cy="328616"/>
        </a:xfrm>
        <a:custGeom>
          <a:avLst/>
          <a:gdLst/>
          <a:ahLst/>
          <a:cxnLst/>
          <a:rect l="0" t="0" r="0" b="0"/>
          <a:pathLst>
            <a:path>
              <a:moveTo>
                <a:pt x="0" y="0"/>
              </a:moveTo>
              <a:lnTo>
                <a:pt x="0" y="328616"/>
              </a:lnTo>
              <a:lnTo>
                <a:pt x="107157" y="3286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D72D16-1268-41E4-9490-7AA5A1C0A451}">
      <dsp:nvSpPr>
        <dsp:cNvPr id="0" name=""/>
        <dsp:cNvSpPr/>
      </dsp:nvSpPr>
      <dsp:spPr>
        <a:xfrm>
          <a:off x="3088005" y="865577"/>
          <a:ext cx="91440" cy="150020"/>
        </a:xfrm>
        <a:custGeom>
          <a:avLst/>
          <a:gdLst/>
          <a:ahLst/>
          <a:cxnLst/>
          <a:rect l="0" t="0" r="0" b="0"/>
          <a:pathLst>
            <a:path>
              <a:moveTo>
                <a:pt x="45720" y="0"/>
              </a:moveTo>
              <a:lnTo>
                <a:pt x="45720" y="150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E49E4-3F18-4F55-AE75-FDB6061726E2}">
      <dsp:nvSpPr>
        <dsp:cNvPr id="0" name=""/>
        <dsp:cNvSpPr/>
      </dsp:nvSpPr>
      <dsp:spPr>
        <a:xfrm>
          <a:off x="1983567" y="1372789"/>
          <a:ext cx="107157" cy="1343041"/>
        </a:xfrm>
        <a:custGeom>
          <a:avLst/>
          <a:gdLst/>
          <a:ahLst/>
          <a:cxnLst/>
          <a:rect l="0" t="0" r="0" b="0"/>
          <a:pathLst>
            <a:path>
              <a:moveTo>
                <a:pt x="0" y="0"/>
              </a:moveTo>
              <a:lnTo>
                <a:pt x="0" y="1343041"/>
              </a:lnTo>
              <a:lnTo>
                <a:pt x="107157" y="13430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DE49EE-16AF-4B49-89DC-4C6ADC910A2D}">
      <dsp:nvSpPr>
        <dsp:cNvPr id="0" name=""/>
        <dsp:cNvSpPr/>
      </dsp:nvSpPr>
      <dsp:spPr>
        <a:xfrm>
          <a:off x="1983567" y="1372789"/>
          <a:ext cx="107157" cy="835828"/>
        </a:xfrm>
        <a:custGeom>
          <a:avLst/>
          <a:gdLst/>
          <a:ahLst/>
          <a:cxnLst/>
          <a:rect l="0" t="0" r="0" b="0"/>
          <a:pathLst>
            <a:path>
              <a:moveTo>
                <a:pt x="0" y="0"/>
              </a:moveTo>
              <a:lnTo>
                <a:pt x="0" y="835828"/>
              </a:lnTo>
              <a:lnTo>
                <a:pt x="107157" y="8358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78500C-5D66-4F05-B799-C10A83F57AB5}">
      <dsp:nvSpPr>
        <dsp:cNvPr id="0" name=""/>
        <dsp:cNvSpPr/>
      </dsp:nvSpPr>
      <dsp:spPr>
        <a:xfrm>
          <a:off x="1983567" y="1372789"/>
          <a:ext cx="107157" cy="328616"/>
        </a:xfrm>
        <a:custGeom>
          <a:avLst/>
          <a:gdLst/>
          <a:ahLst/>
          <a:cxnLst/>
          <a:rect l="0" t="0" r="0" b="0"/>
          <a:pathLst>
            <a:path>
              <a:moveTo>
                <a:pt x="0" y="0"/>
              </a:moveTo>
              <a:lnTo>
                <a:pt x="0" y="328616"/>
              </a:lnTo>
              <a:lnTo>
                <a:pt x="107157" y="3286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84C927-F583-4328-BD30-507C8AA38432}">
      <dsp:nvSpPr>
        <dsp:cNvPr id="0" name=""/>
        <dsp:cNvSpPr/>
      </dsp:nvSpPr>
      <dsp:spPr>
        <a:xfrm>
          <a:off x="2269320" y="865577"/>
          <a:ext cx="864404" cy="150020"/>
        </a:xfrm>
        <a:custGeom>
          <a:avLst/>
          <a:gdLst/>
          <a:ahLst/>
          <a:cxnLst/>
          <a:rect l="0" t="0" r="0" b="0"/>
          <a:pathLst>
            <a:path>
              <a:moveTo>
                <a:pt x="864404" y="0"/>
              </a:moveTo>
              <a:lnTo>
                <a:pt x="864404" y="75010"/>
              </a:lnTo>
              <a:lnTo>
                <a:pt x="0" y="75010"/>
              </a:lnTo>
              <a:lnTo>
                <a:pt x="0" y="150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612CF8-409A-450D-BF27-C0047F94348C}">
      <dsp:nvSpPr>
        <dsp:cNvPr id="0" name=""/>
        <dsp:cNvSpPr/>
      </dsp:nvSpPr>
      <dsp:spPr>
        <a:xfrm>
          <a:off x="1119162" y="1372789"/>
          <a:ext cx="107157" cy="328616"/>
        </a:xfrm>
        <a:custGeom>
          <a:avLst/>
          <a:gdLst/>
          <a:ahLst/>
          <a:cxnLst/>
          <a:rect l="0" t="0" r="0" b="0"/>
          <a:pathLst>
            <a:path>
              <a:moveTo>
                <a:pt x="0" y="0"/>
              </a:moveTo>
              <a:lnTo>
                <a:pt x="0" y="328616"/>
              </a:lnTo>
              <a:lnTo>
                <a:pt x="107157" y="3286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3179C4-9B65-425B-A4A3-C1F9C56D0E36}">
      <dsp:nvSpPr>
        <dsp:cNvPr id="0" name=""/>
        <dsp:cNvSpPr/>
      </dsp:nvSpPr>
      <dsp:spPr>
        <a:xfrm>
          <a:off x="1404916" y="865577"/>
          <a:ext cx="1728808" cy="150020"/>
        </a:xfrm>
        <a:custGeom>
          <a:avLst/>
          <a:gdLst/>
          <a:ahLst/>
          <a:cxnLst/>
          <a:rect l="0" t="0" r="0" b="0"/>
          <a:pathLst>
            <a:path>
              <a:moveTo>
                <a:pt x="1728808" y="0"/>
              </a:moveTo>
              <a:lnTo>
                <a:pt x="1728808" y="75010"/>
              </a:lnTo>
              <a:lnTo>
                <a:pt x="0" y="75010"/>
              </a:lnTo>
              <a:lnTo>
                <a:pt x="0" y="150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ABCF1F-6E8D-4A9B-A4DE-6C9C9B5BB24D}">
      <dsp:nvSpPr>
        <dsp:cNvPr id="0" name=""/>
        <dsp:cNvSpPr/>
      </dsp:nvSpPr>
      <dsp:spPr>
        <a:xfrm>
          <a:off x="254758" y="1372789"/>
          <a:ext cx="107157" cy="835828"/>
        </a:xfrm>
        <a:custGeom>
          <a:avLst/>
          <a:gdLst/>
          <a:ahLst/>
          <a:cxnLst/>
          <a:rect l="0" t="0" r="0" b="0"/>
          <a:pathLst>
            <a:path>
              <a:moveTo>
                <a:pt x="0" y="0"/>
              </a:moveTo>
              <a:lnTo>
                <a:pt x="0" y="835828"/>
              </a:lnTo>
              <a:lnTo>
                <a:pt x="107157" y="8358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BB5B87-D143-4B25-983D-018DB0A4C0FC}">
      <dsp:nvSpPr>
        <dsp:cNvPr id="0" name=""/>
        <dsp:cNvSpPr/>
      </dsp:nvSpPr>
      <dsp:spPr>
        <a:xfrm>
          <a:off x="254758" y="1372789"/>
          <a:ext cx="107157" cy="328616"/>
        </a:xfrm>
        <a:custGeom>
          <a:avLst/>
          <a:gdLst/>
          <a:ahLst/>
          <a:cxnLst/>
          <a:rect l="0" t="0" r="0" b="0"/>
          <a:pathLst>
            <a:path>
              <a:moveTo>
                <a:pt x="0" y="0"/>
              </a:moveTo>
              <a:lnTo>
                <a:pt x="0" y="328616"/>
              </a:lnTo>
              <a:lnTo>
                <a:pt x="107157" y="3286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ECE2A0-C15F-4492-BF51-E687A8F18F07}">
      <dsp:nvSpPr>
        <dsp:cNvPr id="0" name=""/>
        <dsp:cNvSpPr/>
      </dsp:nvSpPr>
      <dsp:spPr>
        <a:xfrm>
          <a:off x="540512" y="865577"/>
          <a:ext cx="2593212" cy="150020"/>
        </a:xfrm>
        <a:custGeom>
          <a:avLst/>
          <a:gdLst/>
          <a:ahLst/>
          <a:cxnLst/>
          <a:rect l="0" t="0" r="0" b="0"/>
          <a:pathLst>
            <a:path>
              <a:moveTo>
                <a:pt x="2593212" y="0"/>
              </a:moveTo>
              <a:lnTo>
                <a:pt x="2593212" y="75010"/>
              </a:lnTo>
              <a:lnTo>
                <a:pt x="0" y="75010"/>
              </a:lnTo>
              <a:lnTo>
                <a:pt x="0" y="1500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1FFE37-456E-4B15-BF0A-E30A98C9C912}">
      <dsp:nvSpPr>
        <dsp:cNvPr id="0" name=""/>
        <dsp:cNvSpPr/>
      </dsp:nvSpPr>
      <dsp:spPr>
        <a:xfrm>
          <a:off x="3088004" y="358364"/>
          <a:ext cx="91440" cy="150020"/>
        </a:xfrm>
        <a:custGeom>
          <a:avLst/>
          <a:gdLst/>
          <a:ahLst/>
          <a:cxnLst/>
          <a:rect l="0" t="0" r="0" b="0"/>
          <a:pathLst>
            <a:path>
              <a:moveTo>
                <a:pt x="45720" y="0"/>
              </a:moveTo>
              <a:lnTo>
                <a:pt x="45720" y="1500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FA6173-0F43-4000-B442-C87143405995}">
      <dsp:nvSpPr>
        <dsp:cNvPr id="0" name=""/>
        <dsp:cNvSpPr/>
      </dsp:nvSpPr>
      <dsp:spPr>
        <a:xfrm>
          <a:off x="2776533" y="1172"/>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Jurisdiction Executive</a:t>
          </a:r>
        </a:p>
      </dsp:txBody>
      <dsp:txXfrm>
        <a:off x="2776533" y="1172"/>
        <a:ext cx="714383" cy="357191"/>
      </dsp:txXfrm>
    </dsp:sp>
    <dsp:sp modelId="{03E44190-D5DB-498A-8B73-D941440A80E7}">
      <dsp:nvSpPr>
        <dsp:cNvPr id="0" name=""/>
        <dsp:cNvSpPr/>
      </dsp:nvSpPr>
      <dsp:spPr>
        <a:xfrm>
          <a:off x="2776533" y="508385"/>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Recovery Manager*</a:t>
          </a:r>
        </a:p>
      </dsp:txBody>
      <dsp:txXfrm>
        <a:off x="2776533" y="508385"/>
        <a:ext cx="714383" cy="357191"/>
      </dsp:txXfrm>
    </dsp:sp>
    <dsp:sp modelId="{0002C22C-05FF-4205-AEE5-AE3CBA952332}">
      <dsp:nvSpPr>
        <dsp:cNvPr id="0" name=""/>
        <dsp:cNvSpPr/>
      </dsp:nvSpPr>
      <dsp:spPr>
        <a:xfrm>
          <a:off x="183320" y="1015597"/>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RSF(lead)</a:t>
          </a:r>
        </a:p>
      </dsp:txBody>
      <dsp:txXfrm>
        <a:off x="183320" y="1015597"/>
        <a:ext cx="714383" cy="357191"/>
      </dsp:txXfrm>
    </dsp:sp>
    <dsp:sp modelId="{AEA743CF-CAA8-49D4-90E5-3EA823DF68A1}">
      <dsp:nvSpPr>
        <dsp:cNvPr id="0" name=""/>
        <dsp:cNvSpPr/>
      </dsp:nvSpPr>
      <dsp:spPr>
        <a:xfrm>
          <a:off x="361916" y="1522810"/>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Group 1</a:t>
          </a:r>
        </a:p>
      </dsp:txBody>
      <dsp:txXfrm>
        <a:off x="361916" y="1522810"/>
        <a:ext cx="714383" cy="357191"/>
      </dsp:txXfrm>
    </dsp:sp>
    <dsp:sp modelId="{FEE6C251-CC5F-4CB8-8C11-B8E572DB4F93}">
      <dsp:nvSpPr>
        <dsp:cNvPr id="0" name=""/>
        <dsp:cNvSpPr/>
      </dsp:nvSpPr>
      <dsp:spPr>
        <a:xfrm>
          <a:off x="361916" y="2030022"/>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Group 2</a:t>
          </a:r>
        </a:p>
      </dsp:txBody>
      <dsp:txXfrm>
        <a:off x="361916" y="2030022"/>
        <a:ext cx="714383" cy="357191"/>
      </dsp:txXfrm>
    </dsp:sp>
    <dsp:sp modelId="{E6B1D675-8B6C-413B-8822-5190C4E43473}">
      <dsp:nvSpPr>
        <dsp:cNvPr id="0" name=""/>
        <dsp:cNvSpPr/>
      </dsp:nvSpPr>
      <dsp:spPr>
        <a:xfrm>
          <a:off x="1047724" y="1015597"/>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RSF (lead)</a:t>
          </a:r>
        </a:p>
      </dsp:txBody>
      <dsp:txXfrm>
        <a:off x="1047724" y="1015597"/>
        <a:ext cx="714383" cy="357191"/>
      </dsp:txXfrm>
    </dsp:sp>
    <dsp:sp modelId="{859E9190-4099-4AA3-90DC-554DC8384BBC}">
      <dsp:nvSpPr>
        <dsp:cNvPr id="0" name=""/>
        <dsp:cNvSpPr/>
      </dsp:nvSpPr>
      <dsp:spPr>
        <a:xfrm>
          <a:off x="1226320" y="1522810"/>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Group 1</a:t>
          </a:r>
        </a:p>
      </dsp:txBody>
      <dsp:txXfrm>
        <a:off x="1226320" y="1522810"/>
        <a:ext cx="714383" cy="357191"/>
      </dsp:txXfrm>
    </dsp:sp>
    <dsp:sp modelId="{D7A077B0-86D4-4CB6-9A41-867E823F1D5F}">
      <dsp:nvSpPr>
        <dsp:cNvPr id="0" name=""/>
        <dsp:cNvSpPr/>
      </dsp:nvSpPr>
      <dsp:spPr>
        <a:xfrm>
          <a:off x="1912128" y="1015597"/>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RSF (lead)</a:t>
          </a:r>
        </a:p>
      </dsp:txBody>
      <dsp:txXfrm>
        <a:off x="1912128" y="1015597"/>
        <a:ext cx="714383" cy="357191"/>
      </dsp:txXfrm>
    </dsp:sp>
    <dsp:sp modelId="{21B3F701-70DB-4332-A019-BA7439E75424}">
      <dsp:nvSpPr>
        <dsp:cNvPr id="0" name=""/>
        <dsp:cNvSpPr/>
      </dsp:nvSpPr>
      <dsp:spPr>
        <a:xfrm>
          <a:off x="2090724" y="1522810"/>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Group 1</a:t>
          </a:r>
        </a:p>
      </dsp:txBody>
      <dsp:txXfrm>
        <a:off x="2090724" y="1522810"/>
        <a:ext cx="714383" cy="357191"/>
      </dsp:txXfrm>
    </dsp:sp>
    <dsp:sp modelId="{0EE47CE4-033B-4EF2-B2E2-2B75C1188AF1}">
      <dsp:nvSpPr>
        <dsp:cNvPr id="0" name=""/>
        <dsp:cNvSpPr/>
      </dsp:nvSpPr>
      <dsp:spPr>
        <a:xfrm>
          <a:off x="2090724" y="2030022"/>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Group 2</a:t>
          </a:r>
        </a:p>
      </dsp:txBody>
      <dsp:txXfrm>
        <a:off x="2090724" y="2030022"/>
        <a:ext cx="714383" cy="357191"/>
      </dsp:txXfrm>
    </dsp:sp>
    <dsp:sp modelId="{6FFA908F-5CB0-4350-9AF5-5DC50777F331}">
      <dsp:nvSpPr>
        <dsp:cNvPr id="0" name=""/>
        <dsp:cNvSpPr/>
      </dsp:nvSpPr>
      <dsp:spPr>
        <a:xfrm>
          <a:off x="2090724" y="2537235"/>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Group 3</a:t>
          </a:r>
        </a:p>
      </dsp:txBody>
      <dsp:txXfrm>
        <a:off x="2090724" y="2537235"/>
        <a:ext cx="714383" cy="357191"/>
      </dsp:txXfrm>
    </dsp:sp>
    <dsp:sp modelId="{B9E50E4D-5C5E-4548-A675-7387BC72C64D}">
      <dsp:nvSpPr>
        <dsp:cNvPr id="0" name=""/>
        <dsp:cNvSpPr/>
      </dsp:nvSpPr>
      <dsp:spPr>
        <a:xfrm>
          <a:off x="2776533" y="1015597"/>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RSF (lead)</a:t>
          </a:r>
        </a:p>
      </dsp:txBody>
      <dsp:txXfrm>
        <a:off x="2776533" y="1015597"/>
        <a:ext cx="714383" cy="357191"/>
      </dsp:txXfrm>
    </dsp:sp>
    <dsp:sp modelId="{6AB6B5DE-34D4-4D59-9507-9F1A161AF99D}">
      <dsp:nvSpPr>
        <dsp:cNvPr id="0" name=""/>
        <dsp:cNvSpPr/>
      </dsp:nvSpPr>
      <dsp:spPr>
        <a:xfrm>
          <a:off x="2955129" y="1522810"/>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Group 1</a:t>
          </a:r>
        </a:p>
      </dsp:txBody>
      <dsp:txXfrm>
        <a:off x="2955129" y="1522810"/>
        <a:ext cx="714383" cy="357191"/>
      </dsp:txXfrm>
    </dsp:sp>
    <dsp:sp modelId="{AEDA0B42-E40A-4671-ABF4-33F3D36BF71D}">
      <dsp:nvSpPr>
        <dsp:cNvPr id="0" name=""/>
        <dsp:cNvSpPr/>
      </dsp:nvSpPr>
      <dsp:spPr>
        <a:xfrm>
          <a:off x="3640937" y="1015597"/>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RSF (lead)</a:t>
          </a:r>
        </a:p>
      </dsp:txBody>
      <dsp:txXfrm>
        <a:off x="3640937" y="1015597"/>
        <a:ext cx="714383" cy="357191"/>
      </dsp:txXfrm>
    </dsp:sp>
    <dsp:sp modelId="{9361F47E-7970-46F1-AF22-EF073CBE1E6A}">
      <dsp:nvSpPr>
        <dsp:cNvPr id="0" name=""/>
        <dsp:cNvSpPr/>
      </dsp:nvSpPr>
      <dsp:spPr>
        <a:xfrm>
          <a:off x="4505341" y="1015597"/>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RSF (lead)</a:t>
          </a:r>
        </a:p>
      </dsp:txBody>
      <dsp:txXfrm>
        <a:off x="4505341" y="1015597"/>
        <a:ext cx="714383" cy="357191"/>
      </dsp:txXfrm>
    </dsp:sp>
    <dsp:sp modelId="{0D4DDAA1-41DC-4676-81F0-F02AD655472D}">
      <dsp:nvSpPr>
        <dsp:cNvPr id="0" name=""/>
        <dsp:cNvSpPr/>
      </dsp:nvSpPr>
      <dsp:spPr>
        <a:xfrm>
          <a:off x="5369746" y="1015597"/>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RSF (lead)</a:t>
          </a:r>
        </a:p>
      </dsp:txBody>
      <dsp:txXfrm>
        <a:off x="5369746" y="1015597"/>
        <a:ext cx="714383" cy="357191"/>
      </dsp:txXfrm>
    </dsp:sp>
    <dsp:sp modelId="{62AA8FC0-288B-4F53-83E0-C8262D00687F}">
      <dsp:nvSpPr>
        <dsp:cNvPr id="0" name=""/>
        <dsp:cNvSpPr/>
      </dsp:nvSpPr>
      <dsp:spPr>
        <a:xfrm>
          <a:off x="4021939" y="505999"/>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SDRC</a:t>
          </a:r>
        </a:p>
      </dsp:txBody>
      <dsp:txXfrm>
        <a:off x="4021939" y="505999"/>
        <a:ext cx="714383" cy="357191"/>
      </dsp:txXfrm>
    </dsp:sp>
    <dsp:sp modelId="{EBAD3216-E133-4380-BD4E-5717923555CD}">
      <dsp:nvSpPr>
        <dsp:cNvPr id="0" name=""/>
        <dsp:cNvSpPr/>
      </dsp:nvSpPr>
      <dsp:spPr>
        <a:xfrm>
          <a:off x="5248243" y="505999"/>
          <a:ext cx="714383" cy="3571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icrosoft New Tai Lue" panose="020B0502040204020203" pitchFamily="34" charset="0"/>
              <a:cs typeface="Microsoft New Tai Lue" panose="020B0502040204020203" pitchFamily="34" charset="0"/>
            </a:rPr>
            <a:t>State RSFs</a:t>
          </a:r>
        </a:p>
      </dsp:txBody>
      <dsp:txXfrm>
        <a:off x="5248243" y="505999"/>
        <a:ext cx="714383" cy="3571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630839-2612-4CE4-838F-9609C3A49506}">
      <dsp:nvSpPr>
        <dsp:cNvPr id="0" name=""/>
        <dsp:cNvSpPr/>
      </dsp:nvSpPr>
      <dsp:spPr>
        <a:xfrm>
          <a:off x="2819400" y="850839"/>
          <a:ext cx="1994746" cy="346195"/>
        </a:xfrm>
        <a:custGeom>
          <a:avLst/>
          <a:gdLst/>
          <a:ahLst/>
          <a:cxnLst/>
          <a:rect l="0" t="0" r="0" b="0"/>
          <a:pathLst>
            <a:path>
              <a:moveTo>
                <a:pt x="0" y="0"/>
              </a:moveTo>
              <a:lnTo>
                <a:pt x="0" y="173097"/>
              </a:lnTo>
              <a:lnTo>
                <a:pt x="1994746" y="173097"/>
              </a:lnTo>
              <a:lnTo>
                <a:pt x="1994746" y="3461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4B7E02-66CE-4A97-AB39-6438AF2C70C0}">
      <dsp:nvSpPr>
        <dsp:cNvPr id="0" name=""/>
        <dsp:cNvSpPr/>
      </dsp:nvSpPr>
      <dsp:spPr>
        <a:xfrm>
          <a:off x="2773680" y="850839"/>
          <a:ext cx="91440" cy="346195"/>
        </a:xfrm>
        <a:custGeom>
          <a:avLst/>
          <a:gdLst/>
          <a:ahLst/>
          <a:cxnLst/>
          <a:rect l="0" t="0" r="0" b="0"/>
          <a:pathLst>
            <a:path>
              <a:moveTo>
                <a:pt x="45720" y="0"/>
              </a:moveTo>
              <a:lnTo>
                <a:pt x="45720" y="3461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37B35-C222-4212-B5F3-E526F50670EC}">
      <dsp:nvSpPr>
        <dsp:cNvPr id="0" name=""/>
        <dsp:cNvSpPr/>
      </dsp:nvSpPr>
      <dsp:spPr>
        <a:xfrm>
          <a:off x="824653" y="850839"/>
          <a:ext cx="1994746" cy="346195"/>
        </a:xfrm>
        <a:custGeom>
          <a:avLst/>
          <a:gdLst/>
          <a:ahLst/>
          <a:cxnLst/>
          <a:rect l="0" t="0" r="0" b="0"/>
          <a:pathLst>
            <a:path>
              <a:moveTo>
                <a:pt x="1994746" y="0"/>
              </a:moveTo>
              <a:lnTo>
                <a:pt x="1994746" y="173097"/>
              </a:lnTo>
              <a:lnTo>
                <a:pt x="0" y="173097"/>
              </a:lnTo>
              <a:lnTo>
                <a:pt x="0" y="3461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488E1A-7268-43F3-90DF-9ED98E75F189}">
      <dsp:nvSpPr>
        <dsp:cNvPr id="0" name=""/>
        <dsp:cNvSpPr/>
      </dsp:nvSpPr>
      <dsp:spPr>
        <a:xfrm>
          <a:off x="1995124" y="26564"/>
          <a:ext cx="1648550" cy="8242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US" sz="1900" kern="1200"/>
            <a:t>RSF  &lt;Economic Recovery&gt;</a:t>
          </a:r>
        </a:p>
      </dsp:txBody>
      <dsp:txXfrm>
        <a:off x="1995124" y="26564"/>
        <a:ext cx="1648550" cy="824275"/>
      </dsp:txXfrm>
    </dsp:sp>
    <dsp:sp modelId="{8F0E32C4-83C6-46D4-ADB5-5DEB858F3D2E}">
      <dsp:nvSpPr>
        <dsp:cNvPr id="0" name=""/>
        <dsp:cNvSpPr/>
      </dsp:nvSpPr>
      <dsp:spPr>
        <a:xfrm>
          <a:off x="378" y="1197035"/>
          <a:ext cx="1648550" cy="8242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US" sz="1900" kern="1200"/>
            <a:t>&lt;Business Impacts Group &gt;</a:t>
          </a:r>
        </a:p>
      </dsp:txBody>
      <dsp:txXfrm>
        <a:off x="378" y="1197035"/>
        <a:ext cx="1648550" cy="824275"/>
      </dsp:txXfrm>
    </dsp:sp>
    <dsp:sp modelId="{24B000A6-8C9D-4ED2-B820-272C01AB9991}">
      <dsp:nvSpPr>
        <dsp:cNvPr id="0" name=""/>
        <dsp:cNvSpPr/>
      </dsp:nvSpPr>
      <dsp:spPr>
        <a:xfrm>
          <a:off x="1995124" y="1197035"/>
          <a:ext cx="1648550" cy="8242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US" sz="1900" kern="1200"/>
            <a:t>&lt;Tourism&gt;</a:t>
          </a:r>
        </a:p>
      </dsp:txBody>
      <dsp:txXfrm>
        <a:off x="1995124" y="1197035"/>
        <a:ext cx="1648550" cy="824275"/>
      </dsp:txXfrm>
    </dsp:sp>
    <dsp:sp modelId="{4D8D7173-00BC-4769-B20A-9EC180AC0613}">
      <dsp:nvSpPr>
        <dsp:cNvPr id="0" name=""/>
        <dsp:cNvSpPr/>
      </dsp:nvSpPr>
      <dsp:spPr>
        <a:xfrm>
          <a:off x="3989870" y="1197035"/>
          <a:ext cx="1648550" cy="8242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US" sz="1900" kern="1200"/>
            <a:t>&lt;Business Community&gt;</a:t>
          </a:r>
        </a:p>
      </dsp:txBody>
      <dsp:txXfrm>
        <a:off x="3989870" y="1197035"/>
        <a:ext cx="1648550" cy="82427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FF617-E9F2-4E5E-AA57-96EACFDA584E}"/>
</file>

<file path=customXml/itemProps2.xml><?xml version="1.0" encoding="utf-8"?>
<ds:datastoreItem xmlns:ds="http://schemas.openxmlformats.org/officeDocument/2006/customXml" ds:itemID="{56AEC549-723D-4A8B-8978-0D01AB05C394}"/>
</file>

<file path=customXml/itemProps3.xml><?xml version="1.0" encoding="utf-8"?>
<ds:datastoreItem xmlns:ds="http://schemas.openxmlformats.org/officeDocument/2006/customXml" ds:itemID="{6DA5EB56-A1B7-4AF6-9C6E-3B6341693219}"/>
</file>

<file path=customXml/itemProps4.xml><?xml version="1.0" encoding="utf-8"?>
<ds:datastoreItem xmlns:ds="http://schemas.openxmlformats.org/officeDocument/2006/customXml" ds:itemID="{01580590-AE77-4B37-B6CA-133438A15529}"/>
</file>

<file path=docProps/app.xml><?xml version="1.0" encoding="utf-8"?>
<Properties xmlns="http://schemas.openxmlformats.org/officeDocument/2006/extended-properties" xmlns:vt="http://schemas.openxmlformats.org/officeDocument/2006/docPropsVTypes">
  <Template>Normal</Template>
  <TotalTime>5404</TotalTime>
  <Pages>15</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RSF Annex Template Final Draft</vt:lpstr>
    </vt:vector>
  </TitlesOfParts>
  <Company>Microsoft</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RSF Annex Template Final Draft</dc:title>
  <dc:creator>Ian Alexander</dc:creator>
  <cp:lastModifiedBy>Dave Robbins</cp:lastModifiedBy>
  <cp:revision>15</cp:revision>
  <dcterms:created xsi:type="dcterms:W3CDTF">2017-02-08T18:55:00Z</dcterms:created>
  <dcterms:modified xsi:type="dcterms:W3CDTF">2022-05-25T17:28:00Z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y fmtid="{D5CDD505-2E9C-101B-9397-08002B2CF9AE}" pid="3" name="Order">
    <vt:r8>23000</vt:r8>
  </property>
  <property fmtid="{D5CDD505-2E9C-101B-9397-08002B2CF9AE}" pid="4" name="TemplateUrl">
    <vt:lpwstr/>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